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392E5" w14:textId="63C8AF44" w:rsidR="00074ECF" w:rsidRDefault="008F3B97" w:rsidP="00D63563">
      <w:pPr>
        <w:jc w:val="center"/>
        <w:rPr>
          <w:rFonts w:ascii="ＭＳ ゴシック" w:eastAsia="ＭＳ ゴシック" w:hAnsi="ＭＳ ゴシック"/>
        </w:rPr>
      </w:pPr>
      <w:r w:rsidRPr="00E05E3E">
        <w:rPr>
          <w:rFonts w:ascii="ＭＳ ゴシック" w:eastAsia="ＭＳ ゴシック" w:hAnsi="ＭＳ ゴシック" w:hint="eastAsia"/>
        </w:rPr>
        <w:t>他の病院又は診療所と共同して特定臨床研究を実施する場合にあつては、</w:t>
      </w:r>
    </w:p>
    <w:p w14:paraId="0B872A2B" w14:textId="77777777" w:rsidR="00253100" w:rsidRPr="00E05E3E" w:rsidRDefault="008F3B97" w:rsidP="00D63563">
      <w:pPr>
        <w:jc w:val="center"/>
        <w:rPr>
          <w:rFonts w:ascii="ＭＳ ゴシック" w:eastAsia="ＭＳ ゴシック" w:hAnsi="ＭＳ ゴシック"/>
        </w:rPr>
      </w:pPr>
      <w:r w:rsidRPr="00E05E3E">
        <w:rPr>
          <w:rFonts w:ascii="ＭＳ ゴシック" w:eastAsia="ＭＳ ゴシック" w:hAnsi="ＭＳ ゴシック" w:hint="eastAsia"/>
        </w:rPr>
        <w:t>特定臨床研究の実施の主導的な役割を果た</w:t>
      </w:r>
      <w:r w:rsidR="000F742F">
        <w:rPr>
          <w:rFonts w:ascii="ＭＳ ゴシック" w:eastAsia="ＭＳ ゴシック" w:hAnsi="ＭＳ ゴシック" w:hint="eastAsia"/>
        </w:rPr>
        <w:t>した実績</w:t>
      </w:r>
    </w:p>
    <w:p w14:paraId="5B697854" w14:textId="77777777" w:rsidR="007A099F" w:rsidRPr="00E05E3E" w:rsidRDefault="00FE24C6" w:rsidP="00FE24C6">
      <w:pPr>
        <w:pStyle w:val="P"/>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r w:rsidRPr="00E05E3E">
        <w:rPr>
          <w:rFonts w:ascii="ＭＳ ゴシック" w:eastAsia="ＭＳ ゴシック" w:hAnsi="ＭＳ ゴシック" w:cs="ＭＳ 明朝"/>
          <w:color w:val="000000"/>
          <w:sz w:val="21"/>
          <w:szCs w:val="21"/>
        </w:rPr>
        <w:tab/>
      </w:r>
    </w:p>
    <w:p w14:paraId="783A1E01" w14:textId="77777777" w:rsidR="00FE24C6" w:rsidRPr="00E05E3E" w:rsidRDefault="00FE24C6" w:rsidP="00FE24C6">
      <w:pPr>
        <w:pStyle w:val="P"/>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689E175A" w14:textId="24F8BAB1" w:rsidR="007A09C0" w:rsidRPr="00E05E3E" w:rsidRDefault="00B460FF" w:rsidP="00800A4A">
      <w:pPr>
        <w:pStyle w:val="P"/>
        <w:suppressAutoHyphens w:val="0"/>
        <w:kinsoku/>
        <w:wordWrap/>
        <w:autoSpaceDE/>
        <w:autoSpaceDN/>
        <w:adjustRightInd/>
        <w:spacing w:line="268" w:lineRule="exact"/>
        <w:ind w:leftChars="-1" w:left="223" w:hangingChars="105" w:hanging="225"/>
        <w:jc w:val="both"/>
        <w:rPr>
          <w:rFonts w:ascii="ＭＳ ゴシック" w:eastAsia="ＭＳ ゴシック" w:hAnsi="ＭＳ ゴシック"/>
          <w:sz w:val="21"/>
          <w:szCs w:val="21"/>
        </w:rPr>
      </w:pPr>
      <w:r>
        <w:rPr>
          <w:rStyle w:val="TT"/>
          <w:rFonts w:cs="ＭＳ ゴシック" w:hint="eastAsia"/>
          <w:color w:val="000000" w:themeColor="text1"/>
          <w:sz w:val="21"/>
          <w:szCs w:val="21"/>
        </w:rPr>
        <w:t>１</w:t>
      </w:r>
      <w:r w:rsidR="0071151E" w:rsidRPr="00E05E3E">
        <w:rPr>
          <w:rStyle w:val="TT"/>
          <w:rFonts w:cs="ＭＳ ゴシック" w:hint="eastAsia"/>
          <w:color w:val="000000" w:themeColor="text1"/>
          <w:sz w:val="21"/>
          <w:szCs w:val="21"/>
        </w:rPr>
        <w:t xml:space="preserve">　</w:t>
      </w:r>
      <w:r w:rsidR="0072597A" w:rsidRPr="00E05E3E">
        <w:rPr>
          <w:rFonts w:ascii="ＭＳ ゴシック" w:eastAsia="ＭＳ ゴシック" w:hAnsi="ＭＳ ゴシック"/>
          <w:sz w:val="21"/>
          <w:szCs w:val="21"/>
        </w:rPr>
        <w:t>他の病院又は診療所と共同して特定臨床研究を実施す</w:t>
      </w:r>
      <w:r w:rsidR="000F742F">
        <w:rPr>
          <w:rFonts w:ascii="ＭＳ ゴシック" w:eastAsia="ＭＳ ゴシック" w:hAnsi="ＭＳ ゴシック"/>
          <w:sz w:val="21"/>
          <w:szCs w:val="21"/>
        </w:rPr>
        <w:t>る場合にあ</w:t>
      </w:r>
      <w:r w:rsidR="000F742F">
        <w:rPr>
          <w:rFonts w:ascii="ＭＳ ゴシック" w:eastAsia="ＭＳ ゴシック" w:hAnsi="ＭＳ ゴシック" w:hint="eastAsia"/>
          <w:sz w:val="21"/>
          <w:szCs w:val="21"/>
        </w:rPr>
        <w:t>つ</w:t>
      </w:r>
      <w:r w:rsidR="000F742F">
        <w:rPr>
          <w:rFonts w:ascii="ＭＳ ゴシック" w:eastAsia="ＭＳ ゴシック" w:hAnsi="ＭＳ ゴシック"/>
          <w:sz w:val="21"/>
          <w:szCs w:val="21"/>
        </w:rPr>
        <w:t>ては、特定臨床研究の実施の主導的な役割を果たした</w:t>
      </w:r>
      <w:r w:rsidR="000F742F">
        <w:rPr>
          <w:rFonts w:ascii="ＭＳ ゴシック" w:eastAsia="ＭＳ ゴシック" w:hAnsi="ＭＳ ゴシック" w:hint="eastAsia"/>
          <w:sz w:val="21"/>
          <w:szCs w:val="21"/>
        </w:rPr>
        <w:t>件数</w:t>
      </w:r>
    </w:p>
    <w:p w14:paraId="13F2D5CD" w14:textId="77777777" w:rsidR="007A09C0" w:rsidRPr="00E05E3E" w:rsidRDefault="007A09C0" w:rsidP="000641BE">
      <w:pPr>
        <w:pStyle w:val="P"/>
        <w:suppressAutoHyphens w:val="0"/>
        <w:kinsoku/>
        <w:wordWrap/>
        <w:autoSpaceDE/>
        <w:autoSpaceDN/>
        <w:adjustRightInd/>
        <w:spacing w:line="268" w:lineRule="exact"/>
        <w:ind w:leftChars="-471" w:left="-576" w:hangingChars="202" w:hanging="432"/>
        <w:jc w:val="both"/>
        <w:rPr>
          <w:rFonts w:ascii="ＭＳ ゴシック" w:eastAsia="ＭＳ ゴシック" w:hAnsi="ＭＳ ゴシック"/>
          <w:sz w:val="21"/>
          <w:szCs w:val="21"/>
        </w:rPr>
      </w:pPr>
      <w:bookmarkStart w:id="0" w:name="_GoBack"/>
      <w:bookmarkEnd w:id="0"/>
    </w:p>
    <w:p w14:paraId="6600E7D8" w14:textId="77777777" w:rsidR="002C01F3" w:rsidRPr="00E05E3E" w:rsidRDefault="00B460FF" w:rsidP="00E05E3E">
      <w:pPr>
        <w:pStyle w:val="P"/>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71151E" w:rsidRPr="00E05E3E">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00FE6F7D" w:rsidRPr="00E05E3E">
        <w:rPr>
          <w:rStyle w:val="TT"/>
          <w:rFonts w:cs="ＭＳ ゴシック" w:hint="eastAsia"/>
          <w:color w:val="000000" w:themeColor="text1"/>
          <w:sz w:val="21"/>
          <w:szCs w:val="21"/>
        </w:rPr>
        <w:t>医師主導治験</w:t>
      </w:r>
    </w:p>
    <w:tbl>
      <w:tblPr>
        <w:tblStyle w:val="a7"/>
        <w:tblW w:w="9746" w:type="dxa"/>
        <w:tblInd w:w="108" w:type="dxa"/>
        <w:tblLook w:val="04A0" w:firstRow="1" w:lastRow="0" w:firstColumn="1" w:lastColumn="0" w:noHBand="0" w:noVBand="1"/>
      </w:tblPr>
      <w:tblGrid>
        <w:gridCol w:w="739"/>
        <w:gridCol w:w="2380"/>
        <w:gridCol w:w="1276"/>
        <w:gridCol w:w="1166"/>
        <w:gridCol w:w="1541"/>
        <w:gridCol w:w="1206"/>
        <w:gridCol w:w="1438"/>
      </w:tblGrid>
      <w:tr w:rsidR="00E54B5F" w:rsidRPr="00074ECF" w14:paraId="1939F2AC" w14:textId="77777777" w:rsidTr="006713F2">
        <w:tc>
          <w:tcPr>
            <w:tcW w:w="739" w:type="dxa"/>
            <w:shd w:val="clear" w:color="auto" w:fill="auto"/>
            <w:vAlign w:val="center"/>
          </w:tcPr>
          <w:p w14:paraId="4BCB4985" w14:textId="77777777" w:rsidR="00E54B5F" w:rsidRPr="00074ECF" w:rsidRDefault="00E54B5F"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番号</w:t>
            </w:r>
          </w:p>
        </w:tc>
        <w:tc>
          <w:tcPr>
            <w:tcW w:w="2380" w:type="dxa"/>
            <w:shd w:val="clear" w:color="auto" w:fill="auto"/>
            <w:vAlign w:val="center"/>
          </w:tcPr>
          <w:p w14:paraId="50D05D6A" w14:textId="77777777" w:rsidR="00E54B5F" w:rsidRPr="00074ECF" w:rsidRDefault="00E54B5F"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治験名</w:t>
            </w:r>
          </w:p>
        </w:tc>
        <w:tc>
          <w:tcPr>
            <w:tcW w:w="1276" w:type="dxa"/>
            <w:shd w:val="clear" w:color="auto" w:fill="auto"/>
            <w:vAlign w:val="center"/>
          </w:tcPr>
          <w:p w14:paraId="649C8D23" w14:textId="20E555AB" w:rsidR="00E54B5F" w:rsidRPr="00074ECF" w:rsidRDefault="00E54B5F"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治験</w:t>
            </w:r>
            <w:r>
              <w:rPr>
                <w:rStyle w:val="TT"/>
                <w:rFonts w:cs="ＭＳ ゴシック" w:hint="eastAsia"/>
                <w:color w:val="000000" w:themeColor="text1"/>
                <w:sz w:val="21"/>
                <w:szCs w:val="21"/>
              </w:rPr>
              <w:t>調整医師名</w:t>
            </w:r>
          </w:p>
        </w:tc>
        <w:tc>
          <w:tcPr>
            <w:tcW w:w="1166" w:type="dxa"/>
          </w:tcPr>
          <w:p w14:paraId="64DF6B8D" w14:textId="77777777" w:rsidR="00E54B5F" w:rsidRPr="00074ECF" w:rsidRDefault="00E54B5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E54B5F">
              <w:rPr>
                <w:rFonts w:ascii="ＭＳ ゴシック" w:eastAsia="ＭＳ ゴシック" w:hAnsi="ＭＳ ゴシック" w:cs="ＭＳ ゴシック" w:hint="eastAsia"/>
                <w:color w:val="000000" w:themeColor="text1"/>
                <w:sz w:val="21"/>
                <w:szCs w:val="21"/>
              </w:rPr>
              <w:t>治験調整医師所属</w:t>
            </w:r>
          </w:p>
        </w:tc>
        <w:tc>
          <w:tcPr>
            <w:tcW w:w="1541" w:type="dxa"/>
            <w:shd w:val="clear" w:color="auto" w:fill="auto"/>
            <w:vAlign w:val="center"/>
          </w:tcPr>
          <w:p w14:paraId="6A2DF961" w14:textId="77777777" w:rsidR="00E54B5F" w:rsidRPr="00074ECF" w:rsidRDefault="00E54B5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届出日</w:t>
            </w:r>
          </w:p>
        </w:tc>
        <w:tc>
          <w:tcPr>
            <w:tcW w:w="1206" w:type="dxa"/>
            <w:shd w:val="clear" w:color="auto" w:fill="auto"/>
            <w:vAlign w:val="center"/>
          </w:tcPr>
          <w:p w14:paraId="00C4F36E" w14:textId="77777777" w:rsidR="00E54B5F" w:rsidRPr="00074ECF" w:rsidRDefault="00E54B5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登録</w:t>
            </w:r>
            <w:r w:rsidRPr="00074ECF">
              <w:rPr>
                <w:rStyle w:val="TT"/>
                <w:rFonts w:cs="ＭＳ ゴシック"/>
                <w:color w:val="000000" w:themeColor="text1"/>
                <w:sz w:val="21"/>
                <w:szCs w:val="21"/>
              </w:rPr>
              <w:t>ID等</w:t>
            </w:r>
          </w:p>
        </w:tc>
        <w:tc>
          <w:tcPr>
            <w:tcW w:w="1438" w:type="dxa"/>
            <w:shd w:val="clear" w:color="auto" w:fill="auto"/>
            <w:vAlign w:val="center"/>
          </w:tcPr>
          <w:p w14:paraId="1EBB79BC" w14:textId="77777777" w:rsidR="00E54B5F" w:rsidRPr="00074ECF" w:rsidRDefault="00E54B5F"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主導的な役割</w:t>
            </w:r>
          </w:p>
        </w:tc>
      </w:tr>
      <w:tr w:rsidR="00E54B5F" w:rsidRPr="00074ECF" w14:paraId="23902CCE" w14:textId="77777777" w:rsidTr="006713F2">
        <w:tc>
          <w:tcPr>
            <w:tcW w:w="739" w:type="dxa"/>
            <w:shd w:val="clear" w:color="auto" w:fill="auto"/>
          </w:tcPr>
          <w:p w14:paraId="5F1F7980" w14:textId="77777777" w:rsidR="00E54B5F" w:rsidRPr="00074ECF" w:rsidRDefault="00E54B5F"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w:t>
            </w:r>
          </w:p>
        </w:tc>
        <w:tc>
          <w:tcPr>
            <w:tcW w:w="2380" w:type="dxa"/>
            <w:shd w:val="clear" w:color="auto" w:fill="auto"/>
          </w:tcPr>
          <w:p w14:paraId="558510DB" w14:textId="77777777" w:rsidR="00E54B5F" w:rsidRPr="00074ECF" w:rsidRDefault="00E54B5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6CE4928C" w14:textId="77777777" w:rsidR="00E54B5F" w:rsidRPr="00074ECF" w:rsidRDefault="00E54B5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17D701C5"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2E6B8E40"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6F3D031E"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12AD75E2" w14:textId="191438DF" w:rsidR="00E54B5F" w:rsidRPr="00074ECF" w:rsidRDefault="00E54B5F" w:rsidP="006713F2">
            <w:pPr>
              <w:pStyle w:val="P"/>
              <w:tabs>
                <w:tab w:val="center" w:pos="671"/>
              </w:tabs>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E54B5F" w:rsidRPr="00074ECF" w14:paraId="542FC3A6" w14:textId="77777777" w:rsidTr="006713F2">
        <w:tc>
          <w:tcPr>
            <w:tcW w:w="739" w:type="dxa"/>
            <w:shd w:val="clear" w:color="auto" w:fill="auto"/>
          </w:tcPr>
          <w:p w14:paraId="6D139C2C" w14:textId="77777777" w:rsidR="00E54B5F" w:rsidRPr="00074ECF" w:rsidRDefault="00E54B5F"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２</w:t>
            </w:r>
          </w:p>
        </w:tc>
        <w:tc>
          <w:tcPr>
            <w:tcW w:w="2380" w:type="dxa"/>
            <w:shd w:val="clear" w:color="auto" w:fill="auto"/>
          </w:tcPr>
          <w:p w14:paraId="245B2CD0" w14:textId="77777777" w:rsidR="00E54B5F" w:rsidRPr="00074ECF" w:rsidRDefault="00E54B5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58D2DF88" w14:textId="77777777" w:rsidR="00E54B5F" w:rsidRPr="00074ECF" w:rsidRDefault="00E54B5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2CD6588C"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360FBB2B"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148C1EF7"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5E8CA200" w14:textId="77777777" w:rsidR="00E54B5F" w:rsidRPr="00074ECF" w:rsidRDefault="00E54B5F" w:rsidP="006713F2">
            <w:pPr>
              <w:pStyle w:val="P"/>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E54B5F" w:rsidRPr="00074ECF" w14:paraId="49B9855A" w14:textId="77777777" w:rsidTr="006713F2">
        <w:tc>
          <w:tcPr>
            <w:tcW w:w="739" w:type="dxa"/>
            <w:shd w:val="clear" w:color="auto" w:fill="auto"/>
          </w:tcPr>
          <w:p w14:paraId="4771957D" w14:textId="77777777" w:rsidR="00E54B5F" w:rsidRPr="00074ECF" w:rsidRDefault="00E54B5F"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380" w:type="dxa"/>
            <w:shd w:val="clear" w:color="auto" w:fill="auto"/>
          </w:tcPr>
          <w:p w14:paraId="6B80C29C" w14:textId="77777777" w:rsidR="00E54B5F" w:rsidRPr="00074ECF" w:rsidRDefault="00E54B5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45B6D195" w14:textId="77777777" w:rsidR="00E54B5F" w:rsidRPr="00074ECF" w:rsidRDefault="00E54B5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11932529"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55055C2D"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49AE12B9" w14:textId="77777777" w:rsidR="00E54B5F" w:rsidRPr="00074ECF" w:rsidRDefault="00E54B5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36111E05" w14:textId="77777777" w:rsidR="00E54B5F" w:rsidRPr="00074ECF" w:rsidRDefault="00E54B5F" w:rsidP="006713F2">
            <w:pPr>
              <w:pStyle w:val="P"/>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bl>
    <w:p w14:paraId="7BF0C644" w14:textId="37D67BE2" w:rsidR="00C866B9" w:rsidRDefault="0071151E" w:rsidP="005363A7">
      <w:pPr>
        <w:pStyle w:val="P"/>
        <w:suppressAutoHyphens w:val="0"/>
        <w:kinsoku/>
        <w:wordWrap/>
        <w:autoSpaceDE/>
        <w:autoSpaceDN/>
        <w:adjustRightInd/>
        <w:spacing w:line="268" w:lineRule="exact"/>
        <w:ind w:leftChars="-65" w:left="426" w:hangingChars="264" w:hanging="565"/>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（注）</w:t>
      </w:r>
      <w:r w:rsidR="005B2844">
        <w:rPr>
          <w:rStyle w:val="TT"/>
          <w:rFonts w:cs="ＭＳ ゴシック" w:hint="eastAsia"/>
          <w:color w:val="000000" w:themeColor="text1"/>
          <w:sz w:val="21"/>
          <w:szCs w:val="21"/>
        </w:rPr>
        <w:t>1</w:t>
      </w:r>
      <w:r w:rsidR="00C866B9">
        <w:rPr>
          <w:rStyle w:val="TT"/>
          <w:rFonts w:cs="ＭＳ ゴシック" w:hint="eastAsia"/>
          <w:color w:val="000000" w:themeColor="text1"/>
          <w:sz w:val="21"/>
          <w:szCs w:val="21"/>
        </w:rPr>
        <w:t xml:space="preserve"> </w:t>
      </w:r>
      <w:r w:rsidR="00F52583">
        <w:rPr>
          <w:rStyle w:val="TT"/>
          <w:rFonts w:cs="ＭＳ ゴシック" w:hint="eastAsia"/>
          <w:color w:val="000000" w:themeColor="text1"/>
          <w:sz w:val="21"/>
          <w:szCs w:val="21"/>
        </w:rPr>
        <w:t>主導的な役割を果たした実績の詳細</w:t>
      </w:r>
      <w:r w:rsidR="00455F23" w:rsidRPr="00074ECF">
        <w:rPr>
          <w:rStyle w:val="TT"/>
          <w:rFonts w:cs="ＭＳ ゴシック" w:hint="eastAsia"/>
          <w:color w:val="000000" w:themeColor="text1"/>
          <w:sz w:val="21"/>
          <w:szCs w:val="21"/>
        </w:rPr>
        <w:t>は、別添</w:t>
      </w:r>
      <w:r w:rsidR="00B460FF">
        <w:rPr>
          <w:rStyle w:val="TT"/>
          <w:rFonts w:cs="ＭＳ ゴシック" w:hint="eastAsia"/>
          <w:color w:val="000000" w:themeColor="text1"/>
          <w:sz w:val="21"/>
          <w:szCs w:val="21"/>
        </w:rPr>
        <w:t>３</w:t>
      </w:r>
      <w:r w:rsidR="00455F23" w:rsidRPr="00074ECF">
        <w:rPr>
          <w:rStyle w:val="TT"/>
          <w:rFonts w:cs="ＭＳ ゴシック" w:hint="eastAsia"/>
          <w:color w:val="000000" w:themeColor="text1"/>
          <w:sz w:val="21"/>
          <w:szCs w:val="21"/>
        </w:rPr>
        <w:t>に記載</w:t>
      </w:r>
      <w:r w:rsidR="00074ECF">
        <w:rPr>
          <w:rStyle w:val="TT"/>
          <w:rFonts w:cs="ＭＳ ゴシック" w:hint="eastAsia"/>
          <w:color w:val="000000" w:themeColor="text1"/>
          <w:sz w:val="21"/>
          <w:szCs w:val="21"/>
        </w:rPr>
        <w:t>すること</w:t>
      </w:r>
      <w:r w:rsidR="00455F23" w:rsidRPr="00074ECF">
        <w:rPr>
          <w:rStyle w:val="TT"/>
          <w:rFonts w:cs="ＭＳ ゴシック" w:hint="eastAsia"/>
          <w:color w:val="000000" w:themeColor="text1"/>
          <w:sz w:val="21"/>
          <w:szCs w:val="21"/>
        </w:rPr>
        <w:t>。</w:t>
      </w:r>
      <w:r w:rsidR="000E6CC1">
        <w:rPr>
          <w:rStyle w:val="TT"/>
          <w:rFonts w:cs="ＭＳ ゴシック" w:hint="eastAsia"/>
          <w:color w:val="000000" w:themeColor="text1"/>
          <w:sz w:val="21"/>
          <w:szCs w:val="21"/>
        </w:rPr>
        <w:t xml:space="preserve"> </w:t>
      </w:r>
    </w:p>
    <w:p w14:paraId="146ADCC9" w14:textId="5EC2A625" w:rsidR="00C866B9" w:rsidRPr="00C866B9" w:rsidRDefault="00C866B9" w:rsidP="006713F2">
      <w:pPr>
        <w:pStyle w:val="P"/>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Pr>
          <w:rStyle w:val="TT"/>
          <w:rFonts w:cs="ＭＳ ゴシック"/>
          <w:color w:val="000000" w:themeColor="text1"/>
          <w:sz w:val="21"/>
          <w:szCs w:val="21"/>
        </w:rPr>
        <w:t xml:space="preserve">2 </w:t>
      </w:r>
      <w:r w:rsidR="00381D87">
        <w:rPr>
          <w:rStyle w:val="TT"/>
          <w:rFonts w:cs="ＭＳ ゴシック" w:hint="eastAsia"/>
          <w:color w:val="000000" w:themeColor="text1"/>
          <w:sz w:val="21"/>
          <w:szCs w:val="21"/>
        </w:rPr>
        <w:t>「</w:t>
      </w: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r>
        <w:rPr>
          <w:rStyle w:val="TT"/>
          <w:rFonts w:cs="ＭＳ ゴシック" w:hint="eastAsia"/>
          <w:color w:val="000000" w:themeColor="text1"/>
          <w:sz w:val="21"/>
          <w:szCs w:val="21"/>
        </w:rPr>
        <w:t>」</w:t>
      </w:r>
      <w:r w:rsidRPr="00C257E1">
        <w:rPr>
          <w:rStyle w:val="TT"/>
          <w:rFonts w:cs="ＭＳ ゴシック" w:hint="eastAsia"/>
          <w:color w:val="000000" w:themeColor="text1"/>
          <w:sz w:val="21"/>
          <w:szCs w:val="21"/>
        </w:rPr>
        <w:t>の欄には、</w:t>
      </w:r>
      <w:r w:rsidRPr="00670B3A">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381D87">
        <w:rPr>
          <w:rStyle w:val="TT"/>
          <w:rFonts w:cs="ＭＳ ゴシック" w:hint="eastAsia"/>
          <w:color w:val="000000" w:themeColor="text1"/>
          <w:sz w:val="21"/>
          <w:szCs w:val="21"/>
        </w:rPr>
        <w:t>を記載すること。</w:t>
      </w:r>
    </w:p>
    <w:p w14:paraId="3B173C22" w14:textId="06EDAFA2" w:rsidR="00C866B9" w:rsidRDefault="00087260" w:rsidP="00A54EDD">
      <w:pPr>
        <w:pStyle w:val="P"/>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sidRPr="00C257E1">
        <w:rPr>
          <w:rStyle w:val="TT"/>
          <w:rFonts w:cs="ＭＳ ゴシック"/>
          <w:color w:val="000000" w:themeColor="text1"/>
          <w:sz w:val="21"/>
          <w:szCs w:val="21"/>
        </w:rPr>
        <w:t>3</w:t>
      </w:r>
      <w:r w:rsidR="00C866B9">
        <w:rPr>
          <w:rStyle w:val="TT"/>
          <w:rFonts w:cs="ＭＳ ゴシック"/>
          <w:color w:val="000000" w:themeColor="text1"/>
          <w:sz w:val="21"/>
          <w:szCs w:val="21"/>
        </w:rPr>
        <w:t xml:space="preserve"> </w:t>
      </w:r>
      <w:r w:rsidR="00C866B9">
        <w:rPr>
          <w:rStyle w:val="TT"/>
          <w:rFonts w:cs="ＭＳ ゴシック" w:hint="eastAsia"/>
          <w:color w:val="000000" w:themeColor="text1"/>
          <w:sz w:val="21"/>
          <w:szCs w:val="21"/>
        </w:rPr>
        <w:t>「</w:t>
      </w:r>
      <w:r>
        <w:rPr>
          <w:rStyle w:val="TT"/>
          <w:rFonts w:cs="ＭＳ ゴシック" w:hint="eastAsia"/>
          <w:color w:val="000000" w:themeColor="text1"/>
          <w:sz w:val="21"/>
          <w:szCs w:val="21"/>
        </w:rPr>
        <w:t>主導的な役割</w:t>
      </w:r>
      <w:r w:rsidR="00C866B9">
        <w:rPr>
          <w:rStyle w:val="TT"/>
          <w:rFonts w:cs="ＭＳ ゴシック" w:hint="eastAsia"/>
          <w:color w:val="000000" w:themeColor="text1"/>
          <w:sz w:val="21"/>
          <w:szCs w:val="21"/>
        </w:rPr>
        <w:t>」</w:t>
      </w:r>
      <w:r>
        <w:rPr>
          <w:rStyle w:val="TT"/>
          <w:rFonts w:cs="ＭＳ ゴシック" w:hint="eastAsia"/>
          <w:color w:val="000000" w:themeColor="text1"/>
          <w:sz w:val="21"/>
          <w:szCs w:val="21"/>
        </w:rPr>
        <w:t>の欄は、</w:t>
      </w:r>
      <w:r w:rsidRPr="00C257E1">
        <w:rPr>
          <w:rStyle w:val="TT"/>
          <w:rFonts w:cs="ＭＳ ゴシック" w:hint="eastAsia"/>
          <w:color w:val="000000" w:themeColor="text1"/>
          <w:sz w:val="21"/>
          <w:szCs w:val="21"/>
        </w:rPr>
        <w:t>１又は２に○をつけること。１は、当該</w:t>
      </w:r>
      <w:r>
        <w:rPr>
          <w:rStyle w:val="TT"/>
          <w:rFonts w:cs="ＭＳ ゴシック" w:hint="eastAsia"/>
          <w:color w:val="000000" w:themeColor="text1"/>
          <w:sz w:val="21"/>
          <w:szCs w:val="21"/>
        </w:rPr>
        <w:t>病院</w:t>
      </w:r>
      <w:r w:rsidRPr="00C257E1">
        <w:rPr>
          <w:rStyle w:val="TT"/>
          <w:rFonts w:cs="ＭＳ ゴシック" w:hint="eastAsia"/>
          <w:color w:val="000000" w:themeColor="text1"/>
          <w:sz w:val="21"/>
          <w:szCs w:val="21"/>
        </w:rPr>
        <w:t>において当該特定臨床研究の実施に関する業務を統括する責任者を定め</w:t>
      </w:r>
      <w:r w:rsidR="00C866B9">
        <w:rPr>
          <w:rStyle w:val="TT"/>
          <w:rFonts w:cs="ＭＳ ゴシック" w:hint="eastAsia"/>
          <w:color w:val="000000" w:themeColor="text1"/>
          <w:sz w:val="21"/>
          <w:szCs w:val="21"/>
        </w:rPr>
        <w:t>た場合に、</w:t>
      </w:r>
      <w:r w:rsidRPr="00C257E1">
        <w:rPr>
          <w:rStyle w:val="TT"/>
          <w:rFonts w:cs="ＭＳ ゴシック" w:hint="eastAsia"/>
          <w:color w:val="000000" w:themeColor="text1"/>
          <w:sz w:val="21"/>
          <w:szCs w:val="21"/>
        </w:rPr>
        <w:t>２は、当該</w:t>
      </w:r>
      <w:r w:rsidR="00A54EDD">
        <w:rPr>
          <w:rStyle w:val="TT"/>
          <w:rFonts w:cs="ＭＳ ゴシック" w:hint="eastAsia"/>
          <w:color w:val="000000" w:themeColor="text1"/>
          <w:sz w:val="21"/>
          <w:szCs w:val="21"/>
        </w:rPr>
        <w:t>病院</w:t>
      </w:r>
      <w:r w:rsidR="00C866B9">
        <w:rPr>
          <w:rStyle w:val="TT"/>
          <w:rFonts w:cs="ＭＳ ゴシック" w:hint="eastAsia"/>
          <w:color w:val="000000" w:themeColor="text1"/>
          <w:sz w:val="21"/>
          <w:szCs w:val="21"/>
        </w:rPr>
        <w:t>が</w:t>
      </w:r>
      <w:r w:rsidRPr="00C257E1">
        <w:rPr>
          <w:rStyle w:val="TT"/>
          <w:rFonts w:cs="ＭＳ ゴシック" w:hint="eastAsia"/>
          <w:color w:val="000000" w:themeColor="text1"/>
          <w:sz w:val="21"/>
          <w:szCs w:val="21"/>
        </w:rPr>
        <w:t>他の病院又は診療所に</w:t>
      </w:r>
      <w:r>
        <w:rPr>
          <w:rStyle w:val="TT"/>
          <w:rFonts w:cs="ＭＳ ゴシック" w:hint="eastAsia"/>
          <w:color w:val="000000" w:themeColor="text1"/>
          <w:sz w:val="21"/>
          <w:szCs w:val="21"/>
        </w:rPr>
        <w:t>対し当該特定臨床研究の実施に関する包括的な支援を行</w:t>
      </w:r>
      <w:r w:rsidR="00C866B9">
        <w:rPr>
          <w:rStyle w:val="TT"/>
          <w:rFonts w:cs="ＭＳ ゴシック" w:hint="eastAsia"/>
          <w:color w:val="000000" w:themeColor="text1"/>
          <w:sz w:val="21"/>
          <w:szCs w:val="21"/>
        </w:rPr>
        <w:t>った場合に、○をつける</w:t>
      </w:r>
      <w:r>
        <w:rPr>
          <w:rStyle w:val="TT"/>
          <w:rFonts w:cs="ＭＳ ゴシック" w:hint="eastAsia"/>
          <w:color w:val="000000" w:themeColor="text1"/>
          <w:sz w:val="21"/>
          <w:szCs w:val="21"/>
        </w:rPr>
        <w:t>こと。２</w:t>
      </w:r>
      <w:r w:rsidRPr="00C257E1">
        <w:rPr>
          <w:rStyle w:val="TT"/>
          <w:rFonts w:cs="ＭＳ ゴシック" w:hint="eastAsia"/>
          <w:color w:val="000000" w:themeColor="text1"/>
          <w:sz w:val="21"/>
          <w:szCs w:val="21"/>
        </w:rPr>
        <w:t>に○をつけた場合には、包括的な支援の内容を証明するために必要な書類を添付すること。なお、</w:t>
      </w:r>
      <w:r w:rsidR="00C866B9">
        <w:rPr>
          <w:rStyle w:val="TT"/>
          <w:rFonts w:cs="ＭＳ ゴシック" w:hint="eastAsia"/>
          <w:color w:val="000000" w:themeColor="text1"/>
          <w:sz w:val="21"/>
          <w:szCs w:val="21"/>
        </w:rPr>
        <w:t>「</w:t>
      </w:r>
      <w:r w:rsidRPr="00C257E1">
        <w:rPr>
          <w:rStyle w:val="TT"/>
          <w:rFonts w:cs="ＭＳ ゴシック" w:hint="eastAsia"/>
          <w:color w:val="000000" w:themeColor="text1"/>
          <w:sz w:val="21"/>
          <w:szCs w:val="21"/>
        </w:rPr>
        <w:t>包括的な支援</w:t>
      </w:r>
      <w:r w:rsidR="00C866B9">
        <w:rPr>
          <w:rStyle w:val="TT"/>
          <w:rFonts w:cs="ＭＳ ゴシック" w:hint="eastAsia"/>
          <w:color w:val="000000" w:themeColor="text1"/>
          <w:sz w:val="21"/>
          <w:szCs w:val="21"/>
        </w:rPr>
        <w:t>を行った場合」</w:t>
      </w:r>
      <w:r w:rsidRPr="00C257E1">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C866B9">
        <w:rPr>
          <w:rStyle w:val="TT"/>
          <w:rFonts w:cs="ＭＳ ゴシック" w:hint="eastAsia"/>
          <w:color w:val="000000" w:themeColor="text1"/>
          <w:sz w:val="21"/>
          <w:szCs w:val="21"/>
        </w:rPr>
        <w:t>た</w:t>
      </w:r>
      <w:r w:rsidRPr="00C257E1">
        <w:rPr>
          <w:rStyle w:val="TT"/>
          <w:rFonts w:cs="ＭＳ ゴシック" w:hint="eastAsia"/>
          <w:color w:val="000000" w:themeColor="text1"/>
          <w:sz w:val="21"/>
          <w:szCs w:val="21"/>
        </w:rPr>
        <w:t>場合を指す。</w:t>
      </w:r>
    </w:p>
    <w:p w14:paraId="662CA51A" w14:textId="67778D1A" w:rsidR="00C866B9" w:rsidRDefault="00C866B9" w:rsidP="00C866B9">
      <w:pPr>
        <w:pStyle w:val="P"/>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Pr>
          <w:rStyle w:val="TT"/>
          <w:rFonts w:cs="ＭＳ ゴシック"/>
          <w:color w:val="000000" w:themeColor="text1"/>
          <w:sz w:val="21"/>
          <w:szCs w:val="21"/>
        </w:rPr>
        <w:t>4</w:t>
      </w:r>
      <w:r>
        <w:rPr>
          <w:rStyle w:val="TT"/>
          <w:rFonts w:cs="ＭＳ ゴシック" w:hint="eastAsia"/>
          <w:color w:val="000000" w:themeColor="text1"/>
          <w:sz w:val="21"/>
          <w:szCs w:val="21"/>
        </w:rPr>
        <w:t xml:space="preserve"> 申請の前月又は前年度から過去３年間の実績を記載すること。</w:t>
      </w:r>
    </w:p>
    <w:p w14:paraId="30ABAA30" w14:textId="77777777" w:rsidR="0071151E" w:rsidRPr="00074ECF" w:rsidRDefault="00E65E15" w:rsidP="000641BE">
      <w:pPr>
        <w:pStyle w:val="P"/>
        <w:suppressAutoHyphens w:val="0"/>
        <w:kinsoku/>
        <w:wordWrap/>
        <w:autoSpaceDE/>
        <w:autoSpaceDN/>
        <w:adjustRightInd/>
        <w:spacing w:line="268" w:lineRule="exact"/>
        <w:ind w:leftChars="-267" w:left="246" w:hangingChars="382" w:hanging="817"/>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 xml:space="preserve">　　　</w:t>
      </w:r>
    </w:p>
    <w:p w14:paraId="44ACC57C" w14:textId="6E21FAF3" w:rsidR="00B5601A" w:rsidRPr="00E05E3E" w:rsidRDefault="0071151E" w:rsidP="00D058D2">
      <w:pPr>
        <w:pStyle w:val="P"/>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sidRPr="00E05E3E">
        <w:rPr>
          <w:rStyle w:val="TT"/>
          <w:rFonts w:cs="ＭＳ ゴシック"/>
          <w:color w:val="000000" w:themeColor="text1"/>
          <w:sz w:val="21"/>
          <w:szCs w:val="21"/>
        </w:rPr>
        <w:t>(2</w:t>
      </w:r>
      <w:r w:rsidR="00B460FF" w:rsidRPr="00E05E3E">
        <w:rPr>
          <w:rStyle w:val="TT"/>
          <w:rFonts w:cs="ＭＳ ゴシック"/>
          <w:color w:val="000000" w:themeColor="text1"/>
          <w:sz w:val="21"/>
          <w:szCs w:val="21"/>
        </w:rPr>
        <w:t>)</w:t>
      </w:r>
      <w:r w:rsidR="00E54B5F" w:rsidRPr="00E54B5F">
        <w:rPr>
          <w:rFonts w:ascii="ＭＳ ゴシック" w:eastAsia="ＭＳ ゴシック" w:hAnsi="ＭＳ ゴシック" w:cs="ＭＳ ゴシック" w:hint="eastAsia"/>
          <w:color w:val="000000" w:themeColor="text1"/>
          <w:sz w:val="21"/>
          <w:szCs w:val="21"/>
        </w:rPr>
        <w:t>臨床研究</w:t>
      </w:r>
    </w:p>
    <w:tbl>
      <w:tblPr>
        <w:tblStyle w:val="a7"/>
        <w:tblW w:w="9639" w:type="dxa"/>
        <w:tblInd w:w="108" w:type="dxa"/>
        <w:tblLook w:val="04A0" w:firstRow="1" w:lastRow="0" w:firstColumn="1" w:lastColumn="0" w:noHBand="0" w:noVBand="1"/>
      </w:tblPr>
      <w:tblGrid>
        <w:gridCol w:w="851"/>
        <w:gridCol w:w="2444"/>
        <w:gridCol w:w="1569"/>
        <w:gridCol w:w="1799"/>
        <w:gridCol w:w="1417"/>
        <w:gridCol w:w="1559"/>
      </w:tblGrid>
      <w:tr w:rsidR="00E65E15" w:rsidRPr="00074ECF" w14:paraId="539D6D0B" w14:textId="77777777" w:rsidTr="00E05E3E">
        <w:tc>
          <w:tcPr>
            <w:tcW w:w="851" w:type="dxa"/>
            <w:shd w:val="clear" w:color="auto" w:fill="auto"/>
          </w:tcPr>
          <w:p w14:paraId="3320FBEA" w14:textId="77777777" w:rsidR="00E65E15" w:rsidRPr="00074ECF" w:rsidRDefault="00E65E15"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番号</w:t>
            </w:r>
          </w:p>
        </w:tc>
        <w:tc>
          <w:tcPr>
            <w:tcW w:w="2444" w:type="dxa"/>
            <w:shd w:val="clear" w:color="auto" w:fill="auto"/>
          </w:tcPr>
          <w:p w14:paraId="136D1FFE" w14:textId="77777777"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臨床研究名</w:t>
            </w:r>
          </w:p>
        </w:tc>
        <w:tc>
          <w:tcPr>
            <w:tcW w:w="1569" w:type="dxa"/>
            <w:shd w:val="clear" w:color="auto" w:fill="auto"/>
          </w:tcPr>
          <w:p w14:paraId="5C7120E6" w14:textId="77777777"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研究代表者</w:t>
            </w:r>
            <w:r w:rsidRPr="00074ECF">
              <w:rPr>
                <w:rStyle w:val="TT"/>
                <w:rFonts w:cs="ＭＳ ゴシック"/>
                <w:color w:val="000000" w:themeColor="text1"/>
                <w:sz w:val="21"/>
                <w:szCs w:val="21"/>
              </w:rPr>
              <w:t>名</w:t>
            </w:r>
          </w:p>
        </w:tc>
        <w:tc>
          <w:tcPr>
            <w:tcW w:w="1799" w:type="dxa"/>
            <w:shd w:val="clear" w:color="auto" w:fill="auto"/>
          </w:tcPr>
          <w:p w14:paraId="7B07F849" w14:textId="65395600" w:rsidR="00E65E15" w:rsidRPr="00074ECF" w:rsidRDefault="00AA01C4" w:rsidP="00D058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開始</w:t>
            </w:r>
            <w:r w:rsidR="00E65E15" w:rsidRPr="00074ECF">
              <w:rPr>
                <w:rStyle w:val="TT"/>
                <w:rFonts w:cs="ＭＳ ゴシック" w:hint="eastAsia"/>
                <w:color w:val="000000" w:themeColor="text1"/>
                <w:sz w:val="21"/>
                <w:szCs w:val="21"/>
              </w:rPr>
              <w:t>日</w:t>
            </w:r>
          </w:p>
        </w:tc>
        <w:tc>
          <w:tcPr>
            <w:tcW w:w="1417" w:type="dxa"/>
            <w:shd w:val="clear" w:color="auto" w:fill="auto"/>
          </w:tcPr>
          <w:p w14:paraId="7BCCF576" w14:textId="77777777" w:rsidR="00E65E15" w:rsidRPr="00074ECF" w:rsidRDefault="00E65E15" w:rsidP="00D058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登録</w:t>
            </w:r>
            <w:r w:rsidRPr="00074ECF">
              <w:rPr>
                <w:rStyle w:val="TT"/>
                <w:rFonts w:cs="ＭＳ ゴシック"/>
                <w:color w:val="000000" w:themeColor="text1"/>
                <w:sz w:val="21"/>
                <w:szCs w:val="21"/>
              </w:rPr>
              <w:t>ID</w:t>
            </w:r>
            <w:r w:rsidR="00FE24C6" w:rsidRPr="00074ECF">
              <w:rPr>
                <w:rStyle w:val="TT"/>
                <w:rFonts w:cs="ＭＳ ゴシック" w:hint="eastAsia"/>
                <w:color w:val="000000" w:themeColor="text1"/>
                <w:sz w:val="21"/>
                <w:szCs w:val="21"/>
              </w:rPr>
              <w:t>等</w:t>
            </w:r>
          </w:p>
        </w:tc>
        <w:tc>
          <w:tcPr>
            <w:tcW w:w="1559" w:type="dxa"/>
            <w:shd w:val="clear" w:color="auto" w:fill="auto"/>
          </w:tcPr>
          <w:p w14:paraId="00F1B445" w14:textId="77777777"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主導的な役割</w:t>
            </w:r>
          </w:p>
        </w:tc>
      </w:tr>
      <w:tr w:rsidR="00E65E15" w:rsidRPr="00074ECF" w14:paraId="3B5B9E08" w14:textId="77777777" w:rsidTr="00D058D2">
        <w:tc>
          <w:tcPr>
            <w:tcW w:w="851" w:type="dxa"/>
            <w:shd w:val="clear" w:color="auto" w:fill="auto"/>
          </w:tcPr>
          <w:p w14:paraId="596D1EC1" w14:textId="77777777" w:rsidR="00E65E15"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w:t>
            </w:r>
          </w:p>
        </w:tc>
        <w:tc>
          <w:tcPr>
            <w:tcW w:w="2444" w:type="dxa"/>
            <w:shd w:val="clear" w:color="auto" w:fill="auto"/>
          </w:tcPr>
          <w:p w14:paraId="4A41BCA9" w14:textId="77777777"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14:paraId="56EF8479" w14:textId="77777777"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14:paraId="3DB9F112" w14:textId="77777777"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14:paraId="21621496" w14:textId="77777777"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14:paraId="4ABC7830" w14:textId="77777777"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14:paraId="7C0E329C" w14:textId="77777777" w:rsidTr="00D058D2">
        <w:tc>
          <w:tcPr>
            <w:tcW w:w="851" w:type="dxa"/>
            <w:shd w:val="clear" w:color="auto" w:fill="auto"/>
          </w:tcPr>
          <w:p w14:paraId="44CA7585" w14:textId="77777777" w:rsidR="00516D01"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２</w:t>
            </w:r>
          </w:p>
        </w:tc>
        <w:tc>
          <w:tcPr>
            <w:tcW w:w="2444" w:type="dxa"/>
            <w:shd w:val="clear" w:color="auto" w:fill="auto"/>
          </w:tcPr>
          <w:p w14:paraId="260B3647"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14:paraId="172DF5CC"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14:paraId="593B48D5"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14:paraId="5265F649"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14:paraId="2CA61F5E"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14:paraId="3D6E6874" w14:textId="77777777" w:rsidTr="00D058D2">
        <w:tc>
          <w:tcPr>
            <w:tcW w:w="851" w:type="dxa"/>
            <w:shd w:val="clear" w:color="auto" w:fill="auto"/>
          </w:tcPr>
          <w:p w14:paraId="47B8863A" w14:textId="77777777" w:rsidR="00516D01" w:rsidRPr="00074ECF" w:rsidRDefault="00D26D11" w:rsidP="00E05E3E">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44" w:type="dxa"/>
            <w:shd w:val="clear" w:color="auto" w:fill="auto"/>
          </w:tcPr>
          <w:p w14:paraId="0D024D25"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14:paraId="2C563166"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14:paraId="01B1EF4C"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14:paraId="2235F6E6"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14:paraId="0B4DA98E"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14:paraId="627EA61B" w14:textId="77777777" w:rsidTr="00D058D2">
        <w:tc>
          <w:tcPr>
            <w:tcW w:w="851" w:type="dxa"/>
            <w:shd w:val="clear" w:color="auto" w:fill="auto"/>
          </w:tcPr>
          <w:p w14:paraId="4FAA0900" w14:textId="77777777" w:rsidR="00516D01" w:rsidRPr="00074ECF" w:rsidRDefault="00D26D11"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３０</w:t>
            </w:r>
          </w:p>
        </w:tc>
        <w:tc>
          <w:tcPr>
            <w:tcW w:w="2444" w:type="dxa"/>
            <w:shd w:val="clear" w:color="auto" w:fill="auto"/>
          </w:tcPr>
          <w:p w14:paraId="49281D31"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14:paraId="22F4B2A0"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14:paraId="20756517"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14:paraId="52B3E956"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14:paraId="5B0B7B1B" w14:textId="77777777" w:rsidR="00516D01" w:rsidRPr="00074ECF" w:rsidRDefault="00516D01"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14:paraId="3878DBFA" w14:textId="77777777" w:rsidTr="00D058D2">
        <w:tc>
          <w:tcPr>
            <w:tcW w:w="851" w:type="dxa"/>
            <w:shd w:val="clear" w:color="auto" w:fill="auto"/>
          </w:tcPr>
          <w:p w14:paraId="2FB737D8" w14:textId="77777777" w:rsidR="00516D01" w:rsidRPr="00074ECF" w:rsidRDefault="00D26D11"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44" w:type="dxa"/>
            <w:shd w:val="clear" w:color="auto" w:fill="auto"/>
          </w:tcPr>
          <w:p w14:paraId="22E631BD"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14:paraId="740ED216" w14:textId="77777777"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14:paraId="779E7932"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14:paraId="159C5FE3" w14:textId="77777777"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14:paraId="2B175086" w14:textId="77777777" w:rsidR="00516D01" w:rsidRPr="00074ECF" w:rsidRDefault="00516D01"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bl>
    <w:p w14:paraId="769F9067" w14:textId="63A51C68" w:rsidR="00C866B9" w:rsidRDefault="005B2844" w:rsidP="006713F2">
      <w:pPr>
        <w:pStyle w:val="P"/>
        <w:suppressAutoHyphens w:val="0"/>
        <w:kinsoku/>
        <w:wordWrap/>
        <w:autoSpaceDE/>
        <w:autoSpaceDN/>
        <w:adjustRightInd/>
        <w:spacing w:line="268" w:lineRule="exact"/>
        <w:ind w:leftChars="-50" w:left="642" w:hangingChars="350" w:hanging="749"/>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（注）</w:t>
      </w:r>
      <w:r w:rsidR="00772BA7" w:rsidRPr="00772BA7">
        <w:rPr>
          <w:rStyle w:val="TT"/>
          <w:rFonts w:cs="ＭＳ ゴシック" w:hint="eastAsia"/>
          <w:color w:val="000000" w:themeColor="text1"/>
          <w:sz w:val="21"/>
          <w:szCs w:val="21"/>
        </w:rPr>
        <w:t>1 「開始日」の欄には、実施計画が</w:t>
      </w:r>
      <w:proofErr w:type="spellStart"/>
      <w:r w:rsidR="00772BA7" w:rsidRPr="00772BA7">
        <w:rPr>
          <w:rStyle w:val="TT"/>
          <w:rFonts w:cs="ＭＳ ゴシック" w:hint="eastAsia"/>
          <w:color w:val="000000" w:themeColor="text1"/>
          <w:sz w:val="21"/>
          <w:szCs w:val="21"/>
        </w:rPr>
        <w:t>jRCT</w:t>
      </w:r>
      <w:proofErr w:type="spellEnd"/>
      <w:r w:rsidR="00C866B9">
        <w:rPr>
          <w:rStyle w:val="TT"/>
          <w:rFonts w:cs="ＭＳ ゴシック" w:hint="eastAsia"/>
          <w:color w:val="000000" w:themeColor="text1"/>
          <w:sz w:val="21"/>
          <w:szCs w:val="21"/>
        </w:rPr>
        <w:t>に</w:t>
      </w:r>
      <w:r w:rsidR="00772BA7" w:rsidRPr="00772BA7">
        <w:rPr>
          <w:rStyle w:val="TT"/>
          <w:rFonts w:cs="ＭＳ ゴシック" w:hint="eastAsia"/>
          <w:color w:val="000000" w:themeColor="text1"/>
          <w:sz w:val="21"/>
          <w:szCs w:val="21"/>
        </w:rPr>
        <w:t>公表された日を記載すること。ただし、平成30年3月31日までに開始した臨床研究については、臨床研究の実施を研究機関の長が許可した日</w:t>
      </w:r>
      <w:r w:rsidR="00772BA7">
        <w:rPr>
          <w:rStyle w:val="TT"/>
          <w:rFonts w:cs="ＭＳ ゴシック" w:hint="eastAsia"/>
          <w:color w:val="000000" w:themeColor="text1"/>
          <w:sz w:val="21"/>
          <w:szCs w:val="21"/>
        </w:rPr>
        <w:t>を</w:t>
      </w:r>
      <w:r w:rsidR="00772BA7" w:rsidRPr="00772BA7">
        <w:rPr>
          <w:rStyle w:val="TT"/>
          <w:rFonts w:cs="ＭＳ ゴシック" w:hint="eastAsia"/>
          <w:color w:val="000000" w:themeColor="text1"/>
          <w:sz w:val="21"/>
          <w:szCs w:val="21"/>
        </w:rPr>
        <w:t>記載すること。</w:t>
      </w:r>
    </w:p>
    <w:p w14:paraId="79496002" w14:textId="10CB69D0" w:rsidR="00381D87" w:rsidRDefault="00381D87" w:rsidP="006713F2">
      <w:pPr>
        <w:pStyle w:val="P"/>
        <w:suppressAutoHyphens w:val="0"/>
        <w:kinsoku/>
        <w:wordWrap/>
        <w:autoSpaceDE/>
        <w:autoSpaceDN/>
        <w:adjustRightInd/>
        <w:spacing w:line="268" w:lineRule="exact"/>
        <w:ind w:leftChars="242" w:left="625" w:hangingChars="50" w:hanging="107"/>
        <w:jc w:val="both"/>
        <w:rPr>
          <w:rStyle w:val="TT"/>
          <w:rFonts w:cs="ＭＳ ゴシック"/>
          <w:color w:val="000000" w:themeColor="text1"/>
          <w:sz w:val="21"/>
          <w:szCs w:val="21"/>
        </w:rPr>
      </w:pPr>
      <w:r>
        <w:rPr>
          <w:rStyle w:val="TT"/>
          <w:rFonts w:cs="ＭＳ ゴシック" w:hint="eastAsia"/>
          <w:color w:val="000000" w:themeColor="text1"/>
          <w:sz w:val="21"/>
          <w:szCs w:val="21"/>
        </w:rPr>
        <w:t>2 「登録ID等」の欄には、</w:t>
      </w:r>
      <w:r w:rsidRPr="006F4423">
        <w:rPr>
          <w:rFonts w:ascii="ＭＳ ゴシック" w:eastAsia="ＭＳ ゴシック" w:hAnsi="ＭＳ ゴシック" w:cs="ＭＳ ゴシック" w:hint="eastAsia"/>
          <w:color w:val="000000" w:themeColor="text1"/>
          <w:sz w:val="21"/>
          <w:szCs w:val="21"/>
        </w:rPr>
        <w:t>臨床研究法で公表が義務</w:t>
      </w:r>
      <w:r w:rsidR="003A4551">
        <w:rPr>
          <w:rFonts w:ascii="ＭＳ ゴシック" w:eastAsia="ＭＳ ゴシック" w:hAnsi="ＭＳ ゴシック" w:cs="ＭＳ ゴシック" w:hint="eastAsia"/>
          <w:color w:val="000000" w:themeColor="text1"/>
          <w:sz w:val="21"/>
          <w:szCs w:val="21"/>
        </w:rPr>
        <w:t>付</w:t>
      </w:r>
      <w:r w:rsidRPr="006F4423">
        <w:rPr>
          <w:rFonts w:ascii="ＭＳ ゴシック" w:eastAsia="ＭＳ ゴシック" w:hAnsi="ＭＳ ゴシック" w:cs="ＭＳ ゴシック" w:hint="eastAsia"/>
          <w:color w:val="000000" w:themeColor="text1"/>
          <w:sz w:val="21"/>
          <w:szCs w:val="21"/>
        </w:rPr>
        <w:t>けられている厚生労働省が整備するデータベース（</w:t>
      </w:r>
      <w:proofErr w:type="spellStart"/>
      <w:r w:rsidRPr="006F4423">
        <w:rPr>
          <w:rFonts w:ascii="ＭＳ ゴシック" w:eastAsia="ＭＳ ゴシック" w:hAnsi="ＭＳ ゴシック" w:cs="ＭＳ ゴシック" w:hint="eastAsia"/>
          <w:color w:val="000000" w:themeColor="text1"/>
          <w:sz w:val="21"/>
          <w:szCs w:val="21"/>
        </w:rPr>
        <w:t>jRCT</w:t>
      </w:r>
      <w:proofErr w:type="spellEnd"/>
      <w:r w:rsidRPr="006F4423">
        <w:rPr>
          <w:rFonts w:ascii="ＭＳ ゴシック" w:eastAsia="ＭＳ ゴシック" w:hAnsi="ＭＳ ゴシック" w:cs="ＭＳ ゴシック" w:hint="eastAsia"/>
          <w:color w:val="000000" w:themeColor="text1"/>
          <w:sz w:val="21"/>
          <w:szCs w:val="21"/>
        </w:rPr>
        <w:t>）</w:t>
      </w:r>
      <w:r>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Pr="00C257E1">
        <w:rPr>
          <w:rStyle w:val="TT"/>
          <w:rFonts w:cs="ＭＳ ゴシック" w:hint="eastAsia"/>
          <w:color w:val="000000" w:themeColor="text1"/>
          <w:sz w:val="21"/>
          <w:szCs w:val="21"/>
        </w:rPr>
        <w:t>｢人を対象とする医学系研究に関する倫理指針」</w:t>
      </w:r>
      <w:r>
        <w:rPr>
          <w:rStyle w:val="TT"/>
          <w:rFonts w:cs="ＭＳ ゴシック" w:hint="eastAsia"/>
          <w:color w:val="000000" w:themeColor="text1"/>
          <w:sz w:val="21"/>
          <w:szCs w:val="21"/>
        </w:rPr>
        <w:t>に基づき実施した臨床研究等、</w:t>
      </w:r>
      <w:proofErr w:type="spellStart"/>
      <w:r w:rsidRPr="006F4423">
        <w:rPr>
          <w:rFonts w:ascii="ＭＳ ゴシック" w:eastAsia="ＭＳ ゴシック" w:hAnsi="ＭＳ ゴシック" w:cs="ＭＳ ゴシック" w:hint="eastAsia"/>
          <w:color w:val="000000" w:themeColor="text1"/>
          <w:sz w:val="21"/>
          <w:szCs w:val="21"/>
        </w:rPr>
        <w:t>jRCT</w:t>
      </w:r>
      <w:proofErr w:type="spellEnd"/>
      <w:r>
        <w:rPr>
          <w:rFonts w:ascii="ＭＳ ゴシック" w:eastAsia="ＭＳ ゴシック" w:hAnsi="ＭＳ ゴシック" w:cs="ＭＳ ゴシック" w:hint="eastAsia"/>
          <w:color w:val="000000" w:themeColor="text1"/>
          <w:sz w:val="21"/>
          <w:szCs w:val="21"/>
        </w:rPr>
        <w:t>に登録した番号がない臨床研究に</w:t>
      </w:r>
      <w:r w:rsidR="003A4551">
        <w:rPr>
          <w:rFonts w:ascii="ＭＳ ゴシック" w:eastAsia="ＭＳ ゴシック" w:hAnsi="ＭＳ ゴシック" w:cs="ＭＳ ゴシック" w:hint="eastAsia"/>
          <w:color w:val="000000" w:themeColor="text1"/>
          <w:sz w:val="21"/>
          <w:szCs w:val="21"/>
        </w:rPr>
        <w:t>つ</w:t>
      </w:r>
      <w:r>
        <w:rPr>
          <w:rFonts w:ascii="ＭＳ ゴシック" w:eastAsia="ＭＳ ゴシック" w:hAnsi="ＭＳ ゴシック" w:cs="ＭＳ ゴシック" w:hint="eastAsia"/>
          <w:color w:val="000000" w:themeColor="text1"/>
          <w:sz w:val="21"/>
          <w:szCs w:val="21"/>
        </w:rPr>
        <w:t>いては、</w:t>
      </w:r>
      <w:r w:rsidRPr="00C257E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3A4551">
        <w:rPr>
          <w:rStyle w:val="TT"/>
          <w:rFonts w:cs="ＭＳ ゴシック" w:hint="eastAsia"/>
          <w:color w:val="000000" w:themeColor="text1"/>
          <w:sz w:val="21"/>
          <w:szCs w:val="21"/>
        </w:rPr>
        <w:t>又は</w:t>
      </w:r>
      <w:r w:rsidRPr="00C257E1">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Pr="00C257E1">
        <w:rPr>
          <w:rStyle w:val="TT"/>
          <w:rFonts w:cs="ＭＳ ゴシック"/>
          <w:color w:val="000000" w:themeColor="text1"/>
          <w:sz w:val="21"/>
          <w:szCs w:val="21"/>
        </w:rPr>
        <w:t>UMIN＋9桁の数字」、一般財団法人日本医薬情報センターであれば「</w:t>
      </w:r>
      <w:proofErr w:type="spellStart"/>
      <w:r w:rsidRPr="00C257E1">
        <w:rPr>
          <w:rStyle w:val="TT"/>
          <w:rFonts w:cs="ＭＳ ゴシック"/>
          <w:color w:val="000000" w:themeColor="text1"/>
          <w:sz w:val="21"/>
          <w:szCs w:val="21"/>
        </w:rPr>
        <w:t>JapicCTI</w:t>
      </w:r>
      <w:proofErr w:type="spellEnd"/>
      <w:r w:rsidRPr="00C257E1">
        <w:rPr>
          <w:rStyle w:val="TT"/>
          <w:rFonts w:cs="ＭＳ ゴシック"/>
          <w:color w:val="000000" w:themeColor="text1"/>
          <w:sz w:val="21"/>
          <w:szCs w:val="21"/>
        </w:rPr>
        <w:t>-＋6桁の数字」、公益社団法人日本医師会であれば「JMA-IIA＋5桁の数字」）。</w:t>
      </w:r>
    </w:p>
    <w:p w14:paraId="283072FB" w14:textId="503FBCE3" w:rsidR="00381D87" w:rsidRDefault="00381D87" w:rsidP="006713F2">
      <w:pPr>
        <w:pStyle w:val="P"/>
        <w:suppressAutoHyphens w:val="0"/>
        <w:kinsoku/>
        <w:wordWrap/>
        <w:autoSpaceDE/>
        <w:autoSpaceDN/>
        <w:adjustRightInd/>
        <w:spacing w:line="268" w:lineRule="exact"/>
        <w:ind w:leftChars="250" w:left="642" w:hangingChars="50" w:hanging="107"/>
        <w:jc w:val="both"/>
        <w:rPr>
          <w:rStyle w:val="TT"/>
          <w:rFonts w:cs="ＭＳ ゴシック"/>
          <w:color w:val="000000" w:themeColor="text1"/>
          <w:sz w:val="21"/>
          <w:szCs w:val="21"/>
        </w:rPr>
      </w:pPr>
      <w:r>
        <w:rPr>
          <w:rStyle w:val="TT"/>
          <w:rFonts w:cs="ＭＳ ゴシック"/>
          <w:color w:val="000000" w:themeColor="text1"/>
          <w:sz w:val="21"/>
          <w:szCs w:val="21"/>
        </w:rPr>
        <w:t>3</w:t>
      </w:r>
      <w:r w:rsidR="00C866B9">
        <w:rPr>
          <w:rStyle w:val="TT"/>
          <w:rFonts w:cs="ＭＳ ゴシック" w:hint="eastAsia"/>
          <w:color w:val="000000" w:themeColor="text1"/>
          <w:sz w:val="21"/>
          <w:szCs w:val="21"/>
        </w:rPr>
        <w:t xml:space="preserve"> 「主導的な役割」の欄は、(1)の(注)</w:t>
      </w:r>
      <w:r>
        <w:rPr>
          <w:rStyle w:val="TT"/>
          <w:rFonts w:cs="ＭＳ ゴシック" w:hint="eastAsia"/>
          <w:color w:val="000000" w:themeColor="text1"/>
          <w:sz w:val="21"/>
          <w:szCs w:val="21"/>
        </w:rPr>
        <w:t xml:space="preserve"> </w:t>
      </w:r>
      <w:r w:rsidR="00C866B9">
        <w:rPr>
          <w:rStyle w:val="TT"/>
          <w:rFonts w:cs="ＭＳ ゴシック" w:hint="eastAsia"/>
          <w:color w:val="000000" w:themeColor="text1"/>
          <w:sz w:val="21"/>
          <w:szCs w:val="21"/>
        </w:rPr>
        <w:t>3を参照し記載すること。</w:t>
      </w:r>
      <w:r>
        <w:rPr>
          <w:rStyle w:val="TT"/>
          <w:rFonts w:cs="ＭＳ ゴシック" w:hint="eastAsia"/>
          <w:color w:val="000000" w:themeColor="text1"/>
          <w:sz w:val="21"/>
          <w:szCs w:val="21"/>
        </w:rPr>
        <w:t>主導的な役割を果たした実績の詳細</w:t>
      </w:r>
      <w:r w:rsidRPr="00074ECF">
        <w:rPr>
          <w:rStyle w:val="TT"/>
          <w:rFonts w:cs="ＭＳ ゴシック" w:hint="eastAsia"/>
          <w:color w:val="000000" w:themeColor="text1"/>
          <w:sz w:val="21"/>
          <w:szCs w:val="21"/>
        </w:rPr>
        <w:t>は、別添</w:t>
      </w:r>
      <w:r>
        <w:rPr>
          <w:rStyle w:val="TT"/>
          <w:rFonts w:cs="ＭＳ ゴシック" w:hint="eastAsia"/>
          <w:color w:val="000000" w:themeColor="text1"/>
          <w:sz w:val="21"/>
          <w:szCs w:val="21"/>
        </w:rPr>
        <w:t>３</w:t>
      </w:r>
      <w:r w:rsidRPr="00074ECF">
        <w:rPr>
          <w:rStyle w:val="TT"/>
          <w:rFonts w:cs="ＭＳ ゴシック" w:hint="eastAsia"/>
          <w:color w:val="000000" w:themeColor="text1"/>
          <w:sz w:val="21"/>
          <w:szCs w:val="21"/>
        </w:rPr>
        <w:t>に記載</w:t>
      </w:r>
      <w:r>
        <w:rPr>
          <w:rStyle w:val="TT"/>
          <w:rFonts w:cs="ＭＳ ゴシック" w:hint="eastAsia"/>
          <w:color w:val="000000" w:themeColor="text1"/>
          <w:sz w:val="21"/>
          <w:szCs w:val="21"/>
        </w:rPr>
        <w:t>すること</w:t>
      </w:r>
      <w:r w:rsidRPr="00074ECF">
        <w:rPr>
          <w:rStyle w:val="TT"/>
          <w:rFonts w:cs="ＭＳ ゴシック" w:hint="eastAsia"/>
          <w:color w:val="000000" w:themeColor="text1"/>
          <w:sz w:val="21"/>
          <w:szCs w:val="21"/>
        </w:rPr>
        <w:t>。</w:t>
      </w:r>
    </w:p>
    <w:p w14:paraId="0F9BE19C" w14:textId="6E035DB9" w:rsidR="005B2844" w:rsidRDefault="00381D87" w:rsidP="006713F2">
      <w:pPr>
        <w:pStyle w:val="P"/>
        <w:suppressAutoHyphens w:val="0"/>
        <w:kinsoku/>
        <w:wordWrap/>
        <w:autoSpaceDE/>
        <w:autoSpaceDN/>
        <w:adjustRightInd/>
        <w:spacing w:line="268" w:lineRule="exact"/>
        <w:ind w:leftChars="250" w:left="642" w:hangingChars="50" w:hanging="107"/>
        <w:jc w:val="both"/>
        <w:rPr>
          <w:rStyle w:val="TT"/>
          <w:rFonts w:cs="ＭＳ ゴシック"/>
          <w:color w:val="000000" w:themeColor="text1"/>
          <w:sz w:val="21"/>
          <w:szCs w:val="21"/>
        </w:rPr>
      </w:pPr>
      <w:r>
        <w:rPr>
          <w:rStyle w:val="TT"/>
          <w:rFonts w:cs="ＭＳ ゴシック" w:hint="eastAsia"/>
          <w:color w:val="000000" w:themeColor="text1"/>
          <w:sz w:val="21"/>
          <w:szCs w:val="21"/>
        </w:rPr>
        <w:t>4</w:t>
      </w:r>
      <w:r>
        <w:rPr>
          <w:rStyle w:val="TT"/>
          <w:rFonts w:cs="ＭＳ ゴシック"/>
          <w:color w:val="000000" w:themeColor="text1"/>
          <w:sz w:val="21"/>
          <w:szCs w:val="21"/>
        </w:rPr>
        <w:t xml:space="preserve"> </w:t>
      </w:r>
      <w:r w:rsidR="005B2844" w:rsidRPr="00074ECF">
        <w:rPr>
          <w:rStyle w:val="TT"/>
          <w:rFonts w:cs="ＭＳ ゴシック" w:hint="eastAsia"/>
          <w:color w:val="000000" w:themeColor="text1"/>
          <w:sz w:val="21"/>
          <w:szCs w:val="21"/>
        </w:rPr>
        <w:t>様式第</w:t>
      </w:r>
      <w:r w:rsidR="005B2844">
        <w:rPr>
          <w:rStyle w:val="TT"/>
          <w:rFonts w:cs="ＭＳ ゴシック" w:hint="eastAsia"/>
          <w:color w:val="000000" w:themeColor="text1"/>
          <w:sz w:val="21"/>
          <w:szCs w:val="21"/>
        </w:rPr>
        <w:t>２</w:t>
      </w:r>
      <w:r w:rsidR="005B2844" w:rsidRPr="00074ECF">
        <w:rPr>
          <w:rStyle w:val="TT"/>
          <w:rFonts w:cs="ＭＳ ゴシック" w:hint="eastAsia"/>
          <w:color w:val="000000" w:themeColor="text1"/>
          <w:sz w:val="21"/>
          <w:szCs w:val="21"/>
        </w:rPr>
        <w:t>に記載のない</w:t>
      </w:r>
      <w:r w:rsidR="00526962">
        <w:rPr>
          <w:rStyle w:val="TT"/>
          <w:rFonts w:cs="ＭＳ ゴシック" w:hint="eastAsia"/>
          <w:color w:val="000000" w:themeColor="text1"/>
          <w:sz w:val="21"/>
          <w:szCs w:val="21"/>
        </w:rPr>
        <w:t>臨床研究</w:t>
      </w:r>
      <w:r w:rsidR="005B2844" w:rsidRPr="00074ECF">
        <w:rPr>
          <w:rStyle w:val="TT"/>
          <w:rFonts w:cs="ＭＳ ゴシック" w:hint="eastAsia"/>
          <w:color w:val="000000" w:themeColor="text1"/>
          <w:sz w:val="21"/>
          <w:szCs w:val="21"/>
        </w:rPr>
        <w:t>については、</w:t>
      </w:r>
      <w:r w:rsidR="008A5FE9">
        <w:rPr>
          <w:rStyle w:val="TT"/>
          <w:rFonts w:cs="ＭＳ ゴシック" w:hint="eastAsia"/>
          <w:color w:val="000000" w:themeColor="text1"/>
          <w:sz w:val="21"/>
          <w:szCs w:val="21"/>
        </w:rPr>
        <w:t>特定</w:t>
      </w:r>
      <w:r w:rsidR="00E54B5F" w:rsidRPr="00E54B5F">
        <w:rPr>
          <w:rFonts w:ascii="ＭＳ ゴシック" w:eastAsia="ＭＳ ゴシック" w:hAnsi="ＭＳ ゴシック" w:cs="ＭＳ ゴシック" w:hint="eastAsia"/>
          <w:color w:val="000000" w:themeColor="text1"/>
          <w:sz w:val="21"/>
          <w:szCs w:val="21"/>
        </w:rPr>
        <w:t>臨床研究であることの説明を別添２の１</w:t>
      </w:r>
      <w:r w:rsidR="00E54B5F" w:rsidRPr="00E54B5F">
        <w:rPr>
          <w:rFonts w:ascii="ＭＳ ゴシック" w:eastAsia="ＭＳ ゴシック" w:hAnsi="ＭＳ ゴシック" w:cs="ＭＳ ゴシック"/>
          <w:color w:val="000000" w:themeColor="text1"/>
          <w:sz w:val="21"/>
          <w:szCs w:val="21"/>
        </w:rPr>
        <w:t>に記載すること。ただし、</w:t>
      </w:r>
      <w:r w:rsidR="00E54B5F" w:rsidRPr="00E54B5F">
        <w:rPr>
          <w:rFonts w:ascii="ＭＳ ゴシック" w:eastAsia="ＭＳ ゴシック" w:hAnsi="ＭＳ ゴシック" w:cs="ＭＳ ゴシック" w:hint="eastAsia"/>
          <w:color w:val="000000" w:themeColor="text1"/>
          <w:sz w:val="21"/>
          <w:szCs w:val="21"/>
        </w:rPr>
        <w:t>平成30年3月31日まで</w:t>
      </w:r>
      <w:r w:rsidR="008A5FE9">
        <w:rPr>
          <w:rFonts w:ascii="ＭＳ ゴシック" w:eastAsia="ＭＳ ゴシック" w:hAnsi="ＭＳ ゴシック" w:cs="ＭＳ ゴシック" w:hint="eastAsia"/>
          <w:color w:val="000000" w:themeColor="text1"/>
          <w:sz w:val="21"/>
          <w:szCs w:val="21"/>
        </w:rPr>
        <w:t>に開始した</w:t>
      </w:r>
      <w:r w:rsidR="00E54B5F" w:rsidRPr="00E54B5F">
        <w:rPr>
          <w:rFonts w:ascii="ＭＳ ゴシック" w:eastAsia="ＭＳ ゴシック" w:hAnsi="ＭＳ ゴシック" w:cs="ＭＳ ゴシック" w:hint="eastAsia"/>
          <w:color w:val="000000" w:themeColor="text1"/>
          <w:sz w:val="21"/>
          <w:szCs w:val="21"/>
        </w:rPr>
        <w:t>臨床研究については、医薬品</w:t>
      </w:r>
      <w:r w:rsidR="005363A7">
        <w:rPr>
          <w:rFonts w:ascii="ＭＳ ゴシック" w:eastAsia="ＭＳ ゴシック" w:hAnsi="ＭＳ ゴシック" w:cs="ＭＳ ゴシック" w:hint="eastAsia"/>
          <w:color w:val="000000" w:themeColor="text1"/>
          <w:sz w:val="21"/>
          <w:szCs w:val="21"/>
        </w:rPr>
        <w:t>、</w:t>
      </w:r>
      <w:r w:rsidR="00E54B5F" w:rsidRPr="00E54B5F">
        <w:rPr>
          <w:rFonts w:ascii="ＭＳ ゴシック" w:eastAsia="ＭＳ ゴシック" w:hAnsi="ＭＳ ゴシック" w:cs="ＭＳ ゴシック" w:hint="eastAsia"/>
          <w:color w:val="000000" w:themeColor="text1"/>
          <w:sz w:val="21"/>
          <w:szCs w:val="21"/>
        </w:rPr>
        <w:t>医療機器</w:t>
      </w:r>
      <w:r w:rsidR="005363A7">
        <w:rPr>
          <w:rFonts w:ascii="ＭＳ ゴシック" w:eastAsia="ＭＳ ゴシック" w:hAnsi="ＭＳ ゴシック" w:cs="ＭＳ ゴシック" w:hint="eastAsia"/>
          <w:color w:val="000000" w:themeColor="text1"/>
          <w:sz w:val="21"/>
          <w:szCs w:val="21"/>
        </w:rPr>
        <w:t>又は再生医療等製品</w:t>
      </w:r>
      <w:r w:rsidR="00E54B5F" w:rsidRPr="00E54B5F">
        <w:rPr>
          <w:rFonts w:ascii="ＭＳ ゴシック" w:eastAsia="ＭＳ ゴシック" w:hAnsi="ＭＳ ゴシック" w:cs="ＭＳ ゴシック" w:hint="eastAsia"/>
          <w:color w:val="000000" w:themeColor="text1"/>
          <w:sz w:val="21"/>
          <w:szCs w:val="21"/>
        </w:rPr>
        <w:t>を用いた侵襲及び介入を伴う臨床研究であることの説明を別添</w:t>
      </w:r>
      <w:r w:rsidR="00AD6AF2">
        <w:rPr>
          <w:rFonts w:ascii="ＭＳ ゴシック" w:eastAsia="ＭＳ ゴシック" w:hAnsi="ＭＳ ゴシック" w:cs="ＭＳ ゴシック" w:hint="eastAsia"/>
          <w:color w:val="000000" w:themeColor="text1"/>
          <w:sz w:val="21"/>
          <w:szCs w:val="21"/>
        </w:rPr>
        <w:t>２</w:t>
      </w:r>
      <w:r w:rsidR="00E54B5F" w:rsidRPr="00E54B5F">
        <w:rPr>
          <w:rFonts w:ascii="ＭＳ ゴシック" w:eastAsia="ＭＳ ゴシック" w:hAnsi="ＭＳ ゴシック" w:cs="ＭＳ ゴシック" w:hint="eastAsia"/>
          <w:color w:val="000000" w:themeColor="text1"/>
          <w:sz w:val="21"/>
          <w:szCs w:val="21"/>
        </w:rPr>
        <w:t>の１</w:t>
      </w:r>
      <w:r w:rsidR="00E54B5F" w:rsidRPr="00E54B5F">
        <w:rPr>
          <w:rFonts w:ascii="ＭＳ ゴシック" w:eastAsia="ＭＳ ゴシック" w:hAnsi="ＭＳ ゴシック" w:cs="ＭＳ ゴシック"/>
          <w:color w:val="000000" w:themeColor="text1"/>
          <w:sz w:val="21"/>
          <w:szCs w:val="21"/>
        </w:rPr>
        <w:t>に記載すること</w:t>
      </w:r>
      <w:r w:rsidR="00DB2E1D" w:rsidRPr="00C257E1">
        <w:rPr>
          <w:rStyle w:val="TT"/>
          <w:rFonts w:cs="ＭＳ ゴシック"/>
          <w:color w:val="000000" w:themeColor="text1"/>
          <w:sz w:val="21"/>
          <w:szCs w:val="21"/>
        </w:rPr>
        <w:t>。</w:t>
      </w:r>
    </w:p>
    <w:p w14:paraId="112AEC08" w14:textId="5E223A5E" w:rsidR="007018BC" w:rsidRPr="00E05E3E" w:rsidRDefault="005B2844" w:rsidP="0072597A">
      <w:pPr>
        <w:pStyle w:val="P"/>
        <w:suppressAutoHyphens w:val="0"/>
        <w:kinsoku/>
        <w:wordWrap/>
        <w:autoSpaceDE/>
        <w:autoSpaceDN/>
        <w:adjustRightInd/>
        <w:spacing w:line="268" w:lineRule="exact"/>
        <w:jc w:val="both"/>
        <w:rPr>
          <w:rFonts w:ascii="ＭＳ ゴシック" w:eastAsia="ＭＳ ゴシック" w:hAnsi="ＭＳ ゴシック"/>
        </w:rPr>
      </w:pPr>
      <w:r>
        <w:rPr>
          <w:rStyle w:val="TT"/>
          <w:rFonts w:cs="ＭＳ ゴシック" w:hint="eastAsia"/>
          <w:color w:val="000000" w:themeColor="text1"/>
          <w:sz w:val="21"/>
          <w:szCs w:val="21"/>
        </w:rPr>
        <w:t xml:space="preserve">　　</w:t>
      </w:r>
      <w:r w:rsidR="00381D87">
        <w:rPr>
          <w:rStyle w:val="TT"/>
          <w:rFonts w:cs="ＭＳ ゴシック" w:hint="eastAsia"/>
          <w:color w:val="000000" w:themeColor="text1"/>
          <w:sz w:val="21"/>
          <w:szCs w:val="21"/>
        </w:rPr>
        <w:t xml:space="preserve"> </w:t>
      </w:r>
      <w:r w:rsidR="00381D87">
        <w:rPr>
          <w:rStyle w:val="TT"/>
          <w:rFonts w:cs="ＭＳ ゴシック"/>
          <w:color w:val="000000" w:themeColor="text1"/>
          <w:sz w:val="21"/>
          <w:szCs w:val="21"/>
        </w:rPr>
        <w:t>5</w:t>
      </w:r>
      <w:r w:rsidR="00C866B9">
        <w:rPr>
          <w:rStyle w:val="TT"/>
          <w:rFonts w:cs="ＭＳ ゴシック"/>
          <w:color w:val="000000" w:themeColor="text1"/>
          <w:sz w:val="21"/>
          <w:szCs w:val="21"/>
        </w:rPr>
        <w:t xml:space="preserve"> </w:t>
      </w:r>
      <w:r w:rsidR="0091390E">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sectPr w:rsidR="007018BC" w:rsidRPr="00E05E3E" w:rsidSect="000641BE">
      <w:headerReference w:type="default" r:id="rId7"/>
      <w:pgSz w:w="11906" w:h="16838" w:code="9"/>
      <w:pgMar w:top="1701" w:right="1134" w:bottom="1418" w:left="1134" w:header="720" w:footer="720" w:gutter="0"/>
      <w:cols w:space="425"/>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7C4F1" w14:textId="77777777" w:rsidR="00243CA0" w:rsidRDefault="00243CA0" w:rsidP="007B3525">
      <w:r>
        <w:separator/>
      </w:r>
    </w:p>
  </w:endnote>
  <w:endnote w:type="continuationSeparator" w:id="0">
    <w:p w14:paraId="1701700D" w14:textId="77777777" w:rsidR="00243CA0" w:rsidRDefault="00243CA0"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340C" w14:textId="77777777" w:rsidR="00243CA0" w:rsidRDefault="00243CA0" w:rsidP="007B3525">
      <w:r>
        <w:separator/>
      </w:r>
    </w:p>
  </w:footnote>
  <w:footnote w:type="continuationSeparator" w:id="0">
    <w:p w14:paraId="02D06DAC" w14:textId="77777777" w:rsidR="00243CA0" w:rsidRDefault="00243CA0" w:rsidP="007B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12370" w14:textId="77777777" w:rsidR="002C01F3" w:rsidRPr="00F52583" w:rsidRDefault="00EA3B5E" w:rsidP="002C01F3">
    <w:pPr>
      <w:pStyle w:val="a3"/>
      <w:rPr>
        <w:rFonts w:asciiTheme="majorEastAsia" w:eastAsiaTheme="majorEastAsia" w:hAnsiTheme="majorEastAsia"/>
      </w:rPr>
    </w:pPr>
    <w:r w:rsidRPr="00F52583">
      <w:rPr>
        <w:rFonts w:asciiTheme="majorEastAsia" w:eastAsiaTheme="majorEastAsia" w:hAnsiTheme="majorEastAsia" w:hint="eastAsia"/>
      </w:rPr>
      <w:t>（様式</w:t>
    </w:r>
    <w:r w:rsidR="00B460FF" w:rsidRPr="00F52583">
      <w:rPr>
        <w:rFonts w:asciiTheme="majorEastAsia" w:eastAsiaTheme="majorEastAsia" w:hAnsiTheme="majorEastAsia" w:hint="eastAsia"/>
      </w:rPr>
      <w:t>第３</w:t>
    </w:r>
    <w:r w:rsidR="002C01F3" w:rsidRPr="00F52583">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C6A"/>
    <w:multiLevelType w:val="hybridMultilevel"/>
    <w:tmpl w:val="9DEE3168"/>
    <w:lvl w:ilvl="0" w:tplc="DCF4F70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647E5"/>
    <w:multiLevelType w:val="hybridMultilevel"/>
    <w:tmpl w:val="D67A9E5A"/>
    <w:lvl w:ilvl="0" w:tplc="0A0A82D0">
      <w:start w:val="1"/>
      <w:numFmt w:val="decimalFullWidth"/>
      <w:lvlText w:val="%1．"/>
      <w:lvlJc w:val="left"/>
      <w:pPr>
        <w:ind w:left="-629" w:hanging="360"/>
      </w:pPr>
      <w:rPr>
        <w:rFonts w:ascii="ＭＳ ゴシック" w:eastAsia="ＭＳ ゴシック" w:hAnsi="ＭＳ ゴシック" w:cs="ＭＳ ゴシック" w:hint="default"/>
        <w:color w:val="000000" w:themeColor="text1"/>
      </w:rPr>
    </w:lvl>
    <w:lvl w:ilvl="1" w:tplc="04090017" w:tentative="1">
      <w:start w:val="1"/>
      <w:numFmt w:val="aiueoFullWidth"/>
      <w:lvlText w:val="(%2)"/>
      <w:lvlJc w:val="left"/>
      <w:pPr>
        <w:ind w:left="-149" w:hanging="420"/>
      </w:pPr>
    </w:lvl>
    <w:lvl w:ilvl="2" w:tplc="04090011" w:tentative="1">
      <w:start w:val="1"/>
      <w:numFmt w:val="decimalEnclosedCircle"/>
      <w:lvlText w:val="%3"/>
      <w:lvlJc w:val="left"/>
      <w:pPr>
        <w:ind w:left="271" w:hanging="420"/>
      </w:pPr>
    </w:lvl>
    <w:lvl w:ilvl="3" w:tplc="0409000F" w:tentative="1">
      <w:start w:val="1"/>
      <w:numFmt w:val="decimal"/>
      <w:lvlText w:val="%4."/>
      <w:lvlJc w:val="left"/>
      <w:pPr>
        <w:ind w:left="691" w:hanging="420"/>
      </w:pPr>
    </w:lvl>
    <w:lvl w:ilvl="4" w:tplc="04090017" w:tentative="1">
      <w:start w:val="1"/>
      <w:numFmt w:val="aiueoFullWidth"/>
      <w:lvlText w:val="(%5)"/>
      <w:lvlJc w:val="left"/>
      <w:pPr>
        <w:ind w:left="1111" w:hanging="420"/>
      </w:pPr>
    </w:lvl>
    <w:lvl w:ilvl="5" w:tplc="04090011" w:tentative="1">
      <w:start w:val="1"/>
      <w:numFmt w:val="decimalEnclosedCircle"/>
      <w:lvlText w:val="%6"/>
      <w:lvlJc w:val="left"/>
      <w:pPr>
        <w:ind w:left="1531" w:hanging="420"/>
      </w:pPr>
    </w:lvl>
    <w:lvl w:ilvl="6" w:tplc="0409000F" w:tentative="1">
      <w:start w:val="1"/>
      <w:numFmt w:val="decimal"/>
      <w:lvlText w:val="%7."/>
      <w:lvlJc w:val="left"/>
      <w:pPr>
        <w:ind w:left="1951" w:hanging="420"/>
      </w:pPr>
    </w:lvl>
    <w:lvl w:ilvl="7" w:tplc="04090017" w:tentative="1">
      <w:start w:val="1"/>
      <w:numFmt w:val="aiueoFullWidth"/>
      <w:lvlText w:val="(%8)"/>
      <w:lvlJc w:val="left"/>
      <w:pPr>
        <w:ind w:left="2371" w:hanging="420"/>
      </w:pPr>
    </w:lvl>
    <w:lvl w:ilvl="8" w:tplc="04090011" w:tentative="1">
      <w:start w:val="1"/>
      <w:numFmt w:val="decimalEnclosedCircle"/>
      <w:lvlText w:val="%9"/>
      <w:lvlJc w:val="left"/>
      <w:pPr>
        <w:ind w:left="2791" w:hanging="420"/>
      </w:pPr>
    </w:lvl>
  </w:abstractNum>
  <w:abstractNum w:abstractNumId="2"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3D"/>
    <w:rsid w:val="0000524E"/>
    <w:rsid w:val="000053ED"/>
    <w:rsid w:val="000321B0"/>
    <w:rsid w:val="00043D8D"/>
    <w:rsid w:val="000641BE"/>
    <w:rsid w:val="000728EA"/>
    <w:rsid w:val="00074ECF"/>
    <w:rsid w:val="00075921"/>
    <w:rsid w:val="00087260"/>
    <w:rsid w:val="000943C3"/>
    <w:rsid w:val="000A6429"/>
    <w:rsid w:val="000B6CF4"/>
    <w:rsid w:val="000E6CC1"/>
    <w:rsid w:val="000F742F"/>
    <w:rsid w:val="00104FF6"/>
    <w:rsid w:val="00107573"/>
    <w:rsid w:val="001528D7"/>
    <w:rsid w:val="00174310"/>
    <w:rsid w:val="00174641"/>
    <w:rsid w:val="00191FE1"/>
    <w:rsid w:val="001C68B0"/>
    <w:rsid w:val="00233569"/>
    <w:rsid w:val="00243CA0"/>
    <w:rsid w:val="0026681B"/>
    <w:rsid w:val="002925BB"/>
    <w:rsid w:val="002A7AAC"/>
    <w:rsid w:val="002C01F3"/>
    <w:rsid w:val="002E1A28"/>
    <w:rsid w:val="00302427"/>
    <w:rsid w:val="003051BA"/>
    <w:rsid w:val="003173C2"/>
    <w:rsid w:val="00317E37"/>
    <w:rsid w:val="00381D87"/>
    <w:rsid w:val="003A4551"/>
    <w:rsid w:val="003B1846"/>
    <w:rsid w:val="003B22FC"/>
    <w:rsid w:val="003D14FE"/>
    <w:rsid w:val="0040067F"/>
    <w:rsid w:val="0041304D"/>
    <w:rsid w:val="0042343D"/>
    <w:rsid w:val="0044123E"/>
    <w:rsid w:val="00455F23"/>
    <w:rsid w:val="004864EF"/>
    <w:rsid w:val="00492E89"/>
    <w:rsid w:val="004B3338"/>
    <w:rsid w:val="004C65D4"/>
    <w:rsid w:val="004E133F"/>
    <w:rsid w:val="004E24B4"/>
    <w:rsid w:val="005045F7"/>
    <w:rsid w:val="00513DBC"/>
    <w:rsid w:val="00516D01"/>
    <w:rsid w:val="00521E64"/>
    <w:rsid w:val="00522EB6"/>
    <w:rsid w:val="00526962"/>
    <w:rsid w:val="005363A7"/>
    <w:rsid w:val="00584401"/>
    <w:rsid w:val="00590369"/>
    <w:rsid w:val="005B2844"/>
    <w:rsid w:val="005D376A"/>
    <w:rsid w:val="005E13B6"/>
    <w:rsid w:val="006023B8"/>
    <w:rsid w:val="0063607B"/>
    <w:rsid w:val="006713F2"/>
    <w:rsid w:val="00694865"/>
    <w:rsid w:val="007018BC"/>
    <w:rsid w:val="00706517"/>
    <w:rsid w:val="0071151E"/>
    <w:rsid w:val="0072597A"/>
    <w:rsid w:val="00750D13"/>
    <w:rsid w:val="00772BA7"/>
    <w:rsid w:val="00787D4F"/>
    <w:rsid w:val="007944D7"/>
    <w:rsid w:val="007A099F"/>
    <w:rsid w:val="007A09C0"/>
    <w:rsid w:val="007B3525"/>
    <w:rsid w:val="007B7091"/>
    <w:rsid w:val="007C6C6D"/>
    <w:rsid w:val="007F13BB"/>
    <w:rsid w:val="007F3570"/>
    <w:rsid w:val="00800A4A"/>
    <w:rsid w:val="008059CB"/>
    <w:rsid w:val="00825A7E"/>
    <w:rsid w:val="00843B8E"/>
    <w:rsid w:val="00871DF1"/>
    <w:rsid w:val="008A5FE9"/>
    <w:rsid w:val="008E116F"/>
    <w:rsid w:val="008F3B97"/>
    <w:rsid w:val="0091390E"/>
    <w:rsid w:val="009A21D4"/>
    <w:rsid w:val="009B2506"/>
    <w:rsid w:val="009B5068"/>
    <w:rsid w:val="00A16FF9"/>
    <w:rsid w:val="00A3648A"/>
    <w:rsid w:val="00A54EDD"/>
    <w:rsid w:val="00AA01C4"/>
    <w:rsid w:val="00AA5AE4"/>
    <w:rsid w:val="00AB5799"/>
    <w:rsid w:val="00AB5D93"/>
    <w:rsid w:val="00AD6AF2"/>
    <w:rsid w:val="00AE4F05"/>
    <w:rsid w:val="00B250BD"/>
    <w:rsid w:val="00B40ABA"/>
    <w:rsid w:val="00B41E29"/>
    <w:rsid w:val="00B430EB"/>
    <w:rsid w:val="00B460FF"/>
    <w:rsid w:val="00B5601A"/>
    <w:rsid w:val="00B80628"/>
    <w:rsid w:val="00BA57E9"/>
    <w:rsid w:val="00C0253E"/>
    <w:rsid w:val="00C1603A"/>
    <w:rsid w:val="00C64B6D"/>
    <w:rsid w:val="00C866B9"/>
    <w:rsid w:val="00CB0EB8"/>
    <w:rsid w:val="00CB64D0"/>
    <w:rsid w:val="00CB6E7E"/>
    <w:rsid w:val="00CD2C04"/>
    <w:rsid w:val="00CD41A7"/>
    <w:rsid w:val="00CD7813"/>
    <w:rsid w:val="00D058D2"/>
    <w:rsid w:val="00D26D11"/>
    <w:rsid w:val="00D63563"/>
    <w:rsid w:val="00D63875"/>
    <w:rsid w:val="00D77C3D"/>
    <w:rsid w:val="00DA42DA"/>
    <w:rsid w:val="00DB2E1D"/>
    <w:rsid w:val="00DC6B4B"/>
    <w:rsid w:val="00E05E3E"/>
    <w:rsid w:val="00E215EE"/>
    <w:rsid w:val="00E22B5B"/>
    <w:rsid w:val="00E32B8F"/>
    <w:rsid w:val="00E517C7"/>
    <w:rsid w:val="00E54B5F"/>
    <w:rsid w:val="00E65E15"/>
    <w:rsid w:val="00EA3B5E"/>
    <w:rsid w:val="00EC0315"/>
    <w:rsid w:val="00ED3022"/>
    <w:rsid w:val="00EF7E5B"/>
    <w:rsid w:val="00F03ABA"/>
    <w:rsid w:val="00F06E68"/>
    <w:rsid w:val="00F417C7"/>
    <w:rsid w:val="00F434D2"/>
    <w:rsid w:val="00F52583"/>
    <w:rsid w:val="00F9090E"/>
    <w:rsid w:val="00F960E3"/>
    <w:rsid w:val="00FE24C6"/>
    <w:rsid w:val="00F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8AFDC"/>
  <w15:docId w15:val="{D30DB4E3-FAE6-455A-96AF-B2F528E9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 w:type="paragraph" w:styleId="ad">
    <w:name w:val="annotation subject"/>
    <w:basedOn w:val="a9"/>
    <w:next w:val="a9"/>
    <w:link w:val="ae"/>
    <w:uiPriority w:val="99"/>
    <w:semiHidden/>
    <w:unhideWhenUsed/>
    <w:rsid w:val="00E54B5F"/>
    <w:rPr>
      <w:b/>
      <w:bCs/>
    </w:rPr>
  </w:style>
  <w:style w:type="character" w:customStyle="1" w:styleId="ae">
    <w:name w:val="コメント内容 (文字)"/>
    <w:basedOn w:val="aa"/>
    <w:link w:val="ad"/>
    <w:uiPriority w:val="99"/>
    <w:semiHidden/>
    <w:rsid w:val="00E54B5F"/>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唐牛</cp:lastModifiedBy>
  <cp:revision>3</cp:revision>
  <cp:lastPrinted>2015-04-01T06:32:00Z</cp:lastPrinted>
  <dcterms:created xsi:type="dcterms:W3CDTF">2019-01-28T08:01:00Z</dcterms:created>
  <dcterms:modified xsi:type="dcterms:W3CDTF">2019-01-28T11:01:00Z</dcterms:modified>
</cp:coreProperties>
</file>