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DB30" w14:textId="1D8F182D" w:rsidR="00E619A8" w:rsidRPr="0028629F" w:rsidRDefault="005D35D7" w:rsidP="006A445D">
      <w:r w:rsidRPr="0028629F">
        <w:rPr>
          <w:rFonts w:hint="eastAsia"/>
        </w:rPr>
        <w:t>別紙</w:t>
      </w:r>
    </w:p>
    <w:p w14:paraId="40C188D2" w14:textId="77777777" w:rsidR="005D35D7" w:rsidRPr="0028629F" w:rsidRDefault="005D35D7">
      <w:pPr>
        <w:jc w:val="center"/>
        <w:rPr>
          <w:rFonts w:ascii="ＭＳ ゴシック" w:hAnsi="ＭＳ ゴシック"/>
        </w:rPr>
      </w:pPr>
      <w:r w:rsidRPr="0028629F">
        <w:rPr>
          <w:rFonts w:ascii="ＭＳ ゴシック" w:hAnsi="ＭＳ ゴシック" w:hint="eastAsia"/>
        </w:rPr>
        <w:t>医師</w:t>
      </w:r>
      <w:r w:rsidRPr="0028629F">
        <w:rPr>
          <w:rFonts w:ascii="ＭＳ ゴシック" w:hAnsi="ＭＳ ゴシック" w:hint="eastAsia"/>
          <w:spacing w:val="2"/>
        </w:rPr>
        <w:t>及び指定届出機関の管理者が都道府県知事に届け出る基準</w:t>
      </w:r>
    </w:p>
    <w:p w14:paraId="5BAAA599" w14:textId="77777777" w:rsidR="005D35D7" w:rsidRPr="0028629F" w:rsidRDefault="005D35D7">
      <w:pPr>
        <w:rPr>
          <w:rFonts w:ascii="ＭＳ ゴシック" w:hAnsi="ＭＳ ゴシック"/>
        </w:rPr>
      </w:pPr>
    </w:p>
    <w:p w14:paraId="3C9FB919" w14:textId="77777777" w:rsidR="005D35D7" w:rsidRPr="0028629F" w:rsidRDefault="005D35D7" w:rsidP="00E448CF">
      <w:pPr>
        <w:outlineLvl w:val="0"/>
        <w:rPr>
          <w:rFonts w:ascii="ＭＳ ゴシック" w:hAnsi="ＭＳ ゴシック"/>
        </w:rPr>
      </w:pPr>
      <w:r w:rsidRPr="0028629F">
        <w:rPr>
          <w:rFonts w:ascii="ＭＳ ゴシック" w:hAnsi="ＭＳ ゴシック" w:hint="eastAsia"/>
        </w:rPr>
        <w:t>第１　全般的事項</w:t>
      </w:r>
    </w:p>
    <w:p w14:paraId="568CB7BE" w14:textId="77777777" w:rsidR="00752727" w:rsidRPr="0028629F" w:rsidRDefault="005B24A6" w:rsidP="00752727">
      <w:pPr>
        <w:autoSpaceDE w:val="0"/>
        <w:autoSpaceDN w:val="0"/>
        <w:adjustRightInd w:val="0"/>
        <w:jc w:val="left"/>
        <w:rPr>
          <w:rFonts w:ascii="ＭＳ ゴシック" w:hAnsi="ＭＳ ゴシック" w:cs="ＭＳ Ｐゴシック"/>
          <w:kern w:val="0"/>
          <w:lang w:val="ja-JP"/>
        </w:rPr>
      </w:pPr>
      <w:r w:rsidRPr="0028629F">
        <w:rPr>
          <w:rFonts w:ascii="ＭＳ ゴシック" w:hAnsi="ＭＳ ゴシック" w:hint="eastAsia"/>
        </w:rPr>
        <w:t>１</w:t>
      </w:r>
      <w:r w:rsidRPr="0028629F">
        <w:rPr>
          <w:rFonts w:ascii="ＭＳ ゴシック" w:hAnsi="ＭＳ ゴシック" w:cs="ＭＳ Ｐゴシック" w:hint="eastAsia"/>
          <w:kern w:val="0"/>
          <w:lang w:val="ja-JP"/>
        </w:rPr>
        <w:t xml:space="preserve">　</w:t>
      </w:r>
      <w:r w:rsidR="0074729F" w:rsidRPr="0028629F">
        <w:rPr>
          <w:rFonts w:ascii="ＭＳ ゴシック" w:hAnsi="ＭＳ ゴシック" w:cs="ＭＳ Ｐゴシック" w:hint="eastAsia"/>
          <w:kern w:val="0"/>
          <w:lang w:val="ja-JP"/>
        </w:rPr>
        <w:t>検査方法に関する</w:t>
      </w:r>
      <w:r w:rsidR="00752727" w:rsidRPr="0028629F">
        <w:rPr>
          <w:rFonts w:ascii="ＭＳ ゴシック" w:hAnsi="ＭＳ ゴシック" w:cs="ＭＳ Ｐゴシック" w:hint="eastAsia"/>
          <w:kern w:val="0"/>
          <w:lang w:val="ja-JP"/>
        </w:rPr>
        <w:t>留意事項</w:t>
      </w:r>
    </w:p>
    <w:p w14:paraId="6F71CEAF" w14:textId="77777777" w:rsidR="008F2A3D" w:rsidRPr="0028629F" w:rsidRDefault="008F2A3D" w:rsidP="005B24A6">
      <w:pPr>
        <w:autoSpaceDE w:val="0"/>
        <w:autoSpaceDN w:val="0"/>
        <w:adjustRightInd w:val="0"/>
        <w:ind w:leftChars="190" w:left="418" w:firstLineChars="95" w:firstLine="209"/>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分離・同定による病原体の検出の「同定」には、生化学的性状、抗血清、ＰＣＲ法</w:t>
      </w:r>
      <w:r w:rsidR="00A811D9" w:rsidRPr="0028629F">
        <w:rPr>
          <w:rFonts w:ascii="ＭＳ ゴシック" w:hAnsi="ＭＳ ゴシック" w:cs="ＭＳ Ｐゴシック" w:hint="eastAsia"/>
          <w:kern w:val="0"/>
          <w:lang w:val="ja-JP"/>
        </w:rPr>
        <w:t>（</w:t>
      </w:r>
      <w:r w:rsidR="007D0D1F" w:rsidRPr="0028629F">
        <w:rPr>
          <w:rFonts w:ascii="ＭＳ ゴシック" w:hAnsi="ＭＳ ゴシック" w:cs="ＭＳ Ｐゴシック" w:hint="eastAsia"/>
          <w:kern w:val="0"/>
          <w:lang w:val="ja-JP"/>
        </w:rPr>
        <w:t>ＬＡＭＰ法等の</w:t>
      </w:r>
      <w:r w:rsidR="00936D57" w:rsidRPr="0028629F">
        <w:rPr>
          <w:rFonts w:ascii="ＭＳ ゴシック" w:hAnsi="ＭＳ ゴシック" w:cs="ＭＳ Ｐゴシック" w:hint="eastAsia"/>
          <w:kern w:val="0"/>
          <w:lang w:val="ja-JP"/>
        </w:rPr>
        <w:t>核酸</w:t>
      </w:r>
      <w:r w:rsidR="007D0D1F" w:rsidRPr="0028629F">
        <w:rPr>
          <w:rFonts w:ascii="ＭＳ ゴシック" w:hAnsi="ＭＳ ゴシック" w:cs="ＭＳ Ｐゴシック" w:hint="eastAsia"/>
          <w:kern w:val="0"/>
          <w:lang w:val="ja-JP"/>
        </w:rPr>
        <w:t>増幅法全般</w:t>
      </w:r>
      <w:r w:rsidR="005967B7" w:rsidRPr="0028629F">
        <w:rPr>
          <w:rFonts w:ascii="ＭＳ ゴシック" w:hAnsi="ＭＳ ゴシック" w:cs="ＭＳ Ｐゴシック" w:hint="eastAsia"/>
          <w:kern w:val="0"/>
          <w:lang w:val="ja-JP"/>
        </w:rPr>
        <w:t>を</w:t>
      </w:r>
      <w:r w:rsidR="00A811D9" w:rsidRPr="0028629F">
        <w:rPr>
          <w:rFonts w:ascii="ＭＳ ゴシック" w:hAnsi="ＭＳ ゴシック" w:cs="ＭＳ Ｐゴシック" w:hint="eastAsia"/>
          <w:kern w:val="0"/>
          <w:lang w:val="ja-JP"/>
        </w:rPr>
        <w:t>いう。以下同じ</w:t>
      </w:r>
      <w:r w:rsidR="003117C9" w:rsidRPr="0028629F">
        <w:rPr>
          <w:rFonts w:ascii="ＭＳ ゴシック" w:hAnsi="ＭＳ ゴシック" w:cs="ＭＳ Ｐゴシック" w:hint="eastAsia"/>
          <w:kern w:val="0"/>
          <w:lang w:val="ja-JP"/>
        </w:rPr>
        <w:t>。</w:t>
      </w:r>
      <w:r w:rsidR="00A811D9" w:rsidRPr="0028629F">
        <w:rPr>
          <w:rFonts w:ascii="ＭＳ ゴシック" w:hAnsi="ＭＳ ゴシック" w:cs="ＭＳ Ｐゴシック" w:hint="eastAsia"/>
          <w:kern w:val="0"/>
          <w:lang w:val="ja-JP"/>
        </w:rPr>
        <w:t>）</w:t>
      </w:r>
      <w:r w:rsidRPr="0028629F">
        <w:rPr>
          <w:rFonts w:ascii="ＭＳ ゴシック" w:hAnsi="ＭＳ ゴシック" w:cs="ＭＳ Ｐゴシック" w:hint="eastAsia"/>
          <w:kern w:val="0"/>
          <w:lang w:val="ja-JP"/>
        </w:rPr>
        <w:t>による同定など、種々の同定方法を含む。</w:t>
      </w:r>
    </w:p>
    <w:p w14:paraId="7C130788" w14:textId="77777777" w:rsidR="00752727" w:rsidRPr="0028629F" w:rsidRDefault="00752727" w:rsidP="005B24A6">
      <w:pPr>
        <w:autoSpaceDE w:val="0"/>
        <w:autoSpaceDN w:val="0"/>
        <w:adjustRightInd w:val="0"/>
        <w:ind w:leftChars="190" w:left="418" w:firstLineChars="95" w:firstLine="209"/>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抗体検査による感染症の診断には、</w:t>
      </w:r>
    </w:p>
    <w:p w14:paraId="0114E545" w14:textId="77777777" w:rsidR="00752727" w:rsidRPr="0028629F" w:rsidRDefault="005B24A6" w:rsidP="005B24A6">
      <w:pPr>
        <w:autoSpaceDE w:val="0"/>
        <w:autoSpaceDN w:val="0"/>
        <w:adjustRightInd w:val="0"/>
        <w:ind w:firstLineChars="143" w:firstLine="315"/>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752727" w:rsidRPr="0028629F">
        <w:rPr>
          <w:rFonts w:ascii="ＭＳ ゴシック" w:hAnsi="ＭＳ ゴシック" w:cs="ＭＳ Ｐゴシック" w:hint="eastAsia"/>
          <w:kern w:val="0"/>
          <w:lang w:val="ja-JP"/>
        </w:rPr>
        <w:t>１）急性期と回復期のペア血清による抗体の陽転（陰性から陽性へ転じること）</w:t>
      </w:r>
    </w:p>
    <w:p w14:paraId="19AC3B18" w14:textId="77777777" w:rsidR="00752727" w:rsidRPr="0028629F" w:rsidRDefault="005B24A6" w:rsidP="005B24A6">
      <w:pPr>
        <w:autoSpaceDE w:val="0"/>
        <w:autoSpaceDN w:val="0"/>
        <w:adjustRightInd w:val="0"/>
        <w:ind w:firstLineChars="143" w:firstLine="315"/>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752727" w:rsidRPr="0028629F">
        <w:rPr>
          <w:rFonts w:ascii="ＭＳ ゴシック" w:hAnsi="ＭＳ ゴシック" w:cs="ＭＳ Ｐゴシック" w:hint="eastAsia"/>
          <w:kern w:val="0"/>
          <w:lang w:val="ja-JP"/>
        </w:rPr>
        <w:t>２）急性期と回復期のペア血清による抗体価の有意上昇</w:t>
      </w:r>
    </w:p>
    <w:p w14:paraId="7F63D5F1" w14:textId="77777777" w:rsidR="00752727" w:rsidRPr="0028629F" w:rsidRDefault="005B24A6" w:rsidP="005B24A6">
      <w:pPr>
        <w:autoSpaceDE w:val="0"/>
        <w:autoSpaceDN w:val="0"/>
        <w:adjustRightInd w:val="0"/>
        <w:ind w:firstLineChars="143" w:firstLine="315"/>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752727" w:rsidRPr="0028629F">
        <w:rPr>
          <w:rFonts w:ascii="ＭＳ ゴシック" w:hAnsi="ＭＳ ゴシック" w:cs="ＭＳ Ｐゴシック" w:hint="eastAsia"/>
          <w:kern w:val="0"/>
          <w:lang w:val="ja-JP"/>
        </w:rPr>
        <w:t>３）急性期の</w:t>
      </w:r>
      <w:r w:rsidR="00752727" w:rsidRPr="0028629F">
        <w:rPr>
          <w:rFonts w:ascii="ＭＳ ゴシック" w:hAnsi="ＭＳ ゴシック" w:cs="ＭＳ Ｐゴシック"/>
          <w:kern w:val="0"/>
          <w:lang w:val="ja-JP"/>
        </w:rPr>
        <w:t>IgM</w:t>
      </w:r>
      <w:r w:rsidR="00752727" w:rsidRPr="0028629F">
        <w:rPr>
          <w:rFonts w:ascii="ＭＳ ゴシック" w:hAnsi="ＭＳ ゴシック" w:cs="ＭＳ Ｐゴシック" w:hint="eastAsia"/>
          <w:kern w:val="0"/>
          <w:lang w:val="ja-JP"/>
        </w:rPr>
        <w:t>抗体の検出</w:t>
      </w:r>
    </w:p>
    <w:p w14:paraId="34137C2B" w14:textId="77777777" w:rsidR="005E6935" w:rsidRPr="0028629F" w:rsidRDefault="005B24A6" w:rsidP="005B24A6">
      <w:pPr>
        <w:autoSpaceDE w:val="0"/>
        <w:autoSpaceDN w:val="0"/>
        <w:adjustRightInd w:val="0"/>
        <w:ind w:leftChars="143" w:left="839" w:hangingChars="238" w:hanging="524"/>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w:t>
      </w:r>
      <w:r w:rsidR="005E6935" w:rsidRPr="0028629F">
        <w:rPr>
          <w:rFonts w:ascii="ＭＳ ゴシック" w:hAnsi="ＭＳ ゴシック" w:cs="ＭＳ Ｐゴシック" w:hint="eastAsia"/>
          <w:kern w:val="0"/>
          <w:lang w:val="ja-JP"/>
        </w:rPr>
        <w:t>４）単一血清でのIgG抗体の検出による診断もあり得るが、その場合、臨床症状等総合的な判断が必要である。</w:t>
      </w:r>
    </w:p>
    <w:p w14:paraId="6A8F585B" w14:textId="77777777" w:rsidR="00752727" w:rsidRPr="0028629F" w:rsidRDefault="00752727" w:rsidP="005B24A6">
      <w:pPr>
        <w:autoSpaceDE w:val="0"/>
        <w:autoSpaceDN w:val="0"/>
        <w:adjustRightInd w:val="0"/>
        <w:ind w:leftChars="190" w:left="418" w:firstLineChars="95" w:firstLine="209"/>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のいずれかが用いられる</w:t>
      </w:r>
      <w:r w:rsidR="005E6935" w:rsidRPr="0028629F">
        <w:rPr>
          <w:rFonts w:ascii="ＭＳ ゴシック" w:hAnsi="ＭＳ ゴシック" w:cs="ＭＳ Ｐゴシック" w:hint="eastAsia"/>
          <w:kern w:val="0"/>
          <w:lang w:val="ja-JP"/>
        </w:rPr>
        <w:t>。</w:t>
      </w:r>
    </w:p>
    <w:p w14:paraId="183D99FD" w14:textId="77777777" w:rsidR="006C62B1" w:rsidRPr="0028629F" w:rsidRDefault="00752727" w:rsidP="005B24A6">
      <w:pPr>
        <w:ind w:leftChars="190" w:left="418" w:firstLineChars="95" w:firstLine="209"/>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なお、「抗体価の有意上昇」とは、血清の段階希釈を実施する方法を使用した場合においてのみ利用可能であり、４倍以上の上昇を示した場合をいう。ただし、ＥＬＩＳＡ法、ＥＩＡ法等、吸光度（</w:t>
      </w:r>
      <w:r w:rsidR="00E37186" w:rsidRPr="0028629F">
        <w:rPr>
          <w:rFonts w:ascii="ＭＳ ゴシック" w:hAnsi="ＭＳ ゴシック" w:cs="ＭＳ Ｐゴシック" w:hint="eastAsia"/>
          <w:kern w:val="0"/>
          <w:lang w:val="ja-JP"/>
        </w:rPr>
        <w:t>インデックス</w:t>
      </w:r>
      <w:r w:rsidRPr="0028629F">
        <w:rPr>
          <w:rFonts w:ascii="ＭＳ ゴシック" w:hAnsi="ＭＳ ゴシック" w:cs="ＭＳ Ｐゴシック" w:hint="eastAsia"/>
          <w:kern w:val="0"/>
          <w:lang w:val="ja-JP"/>
        </w:rPr>
        <w:t>）で判定する検査法においては、この値（４倍）を用いることはでき</w:t>
      </w:r>
      <w:r w:rsidR="005E6935" w:rsidRPr="0028629F">
        <w:rPr>
          <w:rFonts w:ascii="ＭＳ ゴシック" w:hAnsi="ＭＳ ゴシック" w:cs="ＭＳ Ｐゴシック" w:hint="eastAsia"/>
          <w:kern w:val="0"/>
          <w:lang w:val="ja-JP"/>
        </w:rPr>
        <w:t>ない。</w:t>
      </w:r>
    </w:p>
    <w:p w14:paraId="0E494D37" w14:textId="77777777" w:rsidR="005D35D7" w:rsidRPr="0028629F" w:rsidRDefault="005B24A6">
      <w:pPr>
        <w:rPr>
          <w:rFonts w:ascii="ＭＳ ゴシック" w:hAnsi="ＭＳ ゴシック"/>
        </w:rPr>
      </w:pPr>
      <w:r w:rsidRPr="0028629F">
        <w:rPr>
          <w:rFonts w:ascii="ＭＳ ゴシック" w:hAnsi="ＭＳ ゴシック" w:hint="eastAsia"/>
        </w:rPr>
        <w:t xml:space="preserve">２　</w:t>
      </w:r>
      <w:r w:rsidR="005D35D7" w:rsidRPr="0028629F">
        <w:rPr>
          <w:rFonts w:ascii="ＭＳ ゴシック" w:hAnsi="ＭＳ ゴシック" w:hint="eastAsia"/>
        </w:rPr>
        <w:t>発熱と高熱</w:t>
      </w:r>
    </w:p>
    <w:p w14:paraId="2D23E357" w14:textId="77777777" w:rsidR="005D35D7" w:rsidRPr="0028629F" w:rsidRDefault="005D35D7" w:rsidP="005B24A6">
      <w:pPr>
        <w:ind w:leftChars="190" w:left="418" w:firstLineChars="95" w:firstLine="209"/>
        <w:rPr>
          <w:rFonts w:ascii="ＭＳ ゴシック" w:hAnsi="ＭＳ ゴシック"/>
        </w:rPr>
      </w:pPr>
      <w:r w:rsidRPr="0028629F">
        <w:rPr>
          <w:rFonts w:ascii="ＭＳ ゴシック" w:hAnsi="ＭＳ ゴシック" w:hint="eastAsia"/>
        </w:rPr>
        <w:t>本基準において、「発熱」とは体温が３７.５℃以上を呈した状態をいい、「高熱」とは体温が３８.０℃以上を呈した状態をいう。</w:t>
      </w:r>
    </w:p>
    <w:p w14:paraId="54D54876" w14:textId="77777777" w:rsidR="005D35D7" w:rsidRPr="0028629F" w:rsidRDefault="005B24A6">
      <w:pPr>
        <w:rPr>
          <w:rFonts w:ascii="ＭＳ ゴシック" w:hAnsi="ＭＳ ゴシック"/>
          <w:spacing w:val="2"/>
        </w:rPr>
      </w:pPr>
      <w:r w:rsidRPr="0028629F">
        <w:rPr>
          <w:rFonts w:ascii="ＭＳ ゴシック" w:hAnsi="ＭＳ ゴシック" w:hint="eastAsia"/>
          <w:spacing w:val="2"/>
        </w:rPr>
        <w:t>３</w:t>
      </w:r>
      <w:r w:rsidR="005D35D7" w:rsidRPr="0028629F">
        <w:rPr>
          <w:rFonts w:ascii="ＭＳ ゴシック" w:hAnsi="ＭＳ ゴシック" w:hint="eastAsia"/>
          <w:spacing w:val="2"/>
        </w:rPr>
        <w:t xml:space="preserve">　留意点</w:t>
      </w:r>
    </w:p>
    <w:p w14:paraId="1549B821" w14:textId="77777777" w:rsidR="006C62B1" w:rsidRPr="0028629F" w:rsidRDefault="005D35D7" w:rsidP="006C62B1">
      <w:pPr>
        <w:numPr>
          <w:ilvl w:val="0"/>
          <w:numId w:val="29"/>
        </w:numPr>
        <w:ind w:left="525" w:hanging="525"/>
        <w:rPr>
          <w:rFonts w:ascii="ＭＳ ゴシック" w:hAnsi="ＭＳ ゴシック"/>
          <w:spacing w:val="2"/>
        </w:rPr>
      </w:pPr>
      <w:r w:rsidRPr="0028629F">
        <w:rPr>
          <w:rFonts w:ascii="ＭＳ ゴシック" w:hAnsi="ＭＳ ゴシック" w:hint="eastAsia"/>
          <w:spacing w:val="2"/>
        </w:rPr>
        <w:t>本通知に定める各疾患の検査方法については、</w:t>
      </w:r>
      <w:r w:rsidR="005E6935" w:rsidRPr="0028629F">
        <w:rPr>
          <w:rFonts w:ascii="ＭＳ ゴシック" w:hAnsi="ＭＳ ゴシック" w:hint="eastAsia"/>
          <w:spacing w:val="2"/>
        </w:rPr>
        <w:t>現在</w:t>
      </w:r>
      <w:r w:rsidRPr="0028629F">
        <w:rPr>
          <w:rFonts w:ascii="ＭＳ ゴシック" w:hAnsi="ＭＳ ゴシック" w:hint="eastAsia"/>
          <w:spacing w:val="2"/>
        </w:rPr>
        <w:t>行われるものを示しており、今後開発される同等の感度又は特異度を有する検査も</w:t>
      </w:r>
      <w:r w:rsidR="005E6935" w:rsidRPr="0028629F">
        <w:rPr>
          <w:rFonts w:ascii="ＭＳ ゴシック" w:hAnsi="ＭＳ ゴシック" w:hint="eastAsia"/>
          <w:spacing w:val="2"/>
        </w:rPr>
        <w:t>対象となり得る</w:t>
      </w:r>
      <w:r w:rsidRPr="0028629F">
        <w:rPr>
          <w:rFonts w:ascii="ＭＳ ゴシック" w:hAnsi="ＭＳ ゴシック" w:hint="eastAsia"/>
          <w:spacing w:val="2"/>
        </w:rPr>
        <w:t>ため、医師が、本通知に定めのない検査により診断を行おうとする場合は、地方衛生研究所、国立感染症研究所等の専門の検査機関に確認すること。</w:t>
      </w:r>
    </w:p>
    <w:p w14:paraId="4829749F" w14:textId="77777777" w:rsidR="005D35D7" w:rsidRPr="0028629F" w:rsidRDefault="005D35D7" w:rsidP="006C62B1">
      <w:pPr>
        <w:numPr>
          <w:ilvl w:val="0"/>
          <w:numId w:val="29"/>
        </w:numPr>
        <w:ind w:left="525" w:hanging="525"/>
        <w:rPr>
          <w:rFonts w:ascii="ＭＳ ゴシック" w:hAnsi="ＭＳ ゴシック"/>
          <w:spacing w:val="2"/>
        </w:rPr>
      </w:pPr>
      <w:r w:rsidRPr="0028629F">
        <w:rPr>
          <w:rFonts w:ascii="ＭＳ ゴシック" w:hAnsi="ＭＳ ゴシック" w:hint="eastAsia"/>
          <w:spacing w:val="2"/>
        </w:rPr>
        <w:t>医師が、病原体診断又は病原体に対する抗体の検出による診断を行う場合において、疑義がある場合は、地方衛生研究所、国立感染症研究所等の専門の検査機関に確認すること。</w:t>
      </w:r>
    </w:p>
    <w:p w14:paraId="796BDF29" w14:textId="77777777" w:rsidR="005D35D7" w:rsidRPr="0028629F" w:rsidRDefault="005D35D7" w:rsidP="00E448CF">
      <w:pPr>
        <w:spacing w:line="280" w:lineRule="exact"/>
        <w:outlineLvl w:val="0"/>
        <w:rPr>
          <w:rFonts w:ascii="ＭＳ ゴシック" w:hAnsi="ＭＳ ゴシック"/>
        </w:rPr>
      </w:pPr>
      <w:r w:rsidRPr="0028629F">
        <w:rPr>
          <w:rFonts w:ascii="ＭＳ ゴシック" w:hAnsi="ＭＳ ゴシック"/>
        </w:rPr>
        <w:br w:type="page"/>
      </w:r>
      <w:r w:rsidRPr="0028629F">
        <w:rPr>
          <w:rFonts w:ascii="ＭＳ ゴシック" w:hAnsi="ＭＳ ゴシック" w:hint="eastAsia"/>
        </w:rPr>
        <w:lastRenderedPageBreak/>
        <w:t>第２　一類感染症</w:t>
      </w:r>
    </w:p>
    <w:p w14:paraId="3A5D1B36" w14:textId="77777777" w:rsidR="005E580B" w:rsidRPr="0028629F" w:rsidRDefault="005E580B" w:rsidP="00E370B7">
      <w:pPr>
        <w:spacing w:line="280" w:lineRule="exact"/>
        <w:rPr>
          <w:rFonts w:ascii="ＭＳ ゴシック" w:hAnsi="ＭＳ ゴシック"/>
        </w:rPr>
      </w:pPr>
    </w:p>
    <w:p w14:paraId="20E9AF13" w14:textId="77777777" w:rsidR="005D35D7" w:rsidRPr="0028629F" w:rsidRDefault="005D35D7" w:rsidP="00E370B7">
      <w:pPr>
        <w:spacing w:line="280" w:lineRule="exact"/>
        <w:rPr>
          <w:rFonts w:ascii="ＭＳ ゴシック" w:hAnsi="ＭＳ ゴシック"/>
          <w:spacing w:val="4"/>
          <w:u w:val="single"/>
        </w:rPr>
      </w:pPr>
      <w:r w:rsidRPr="0028629F">
        <w:rPr>
          <w:rFonts w:ascii="ＭＳ ゴシック" w:hAnsi="ＭＳ ゴシック" w:hint="eastAsia"/>
          <w:u w:val="single"/>
        </w:rPr>
        <w:t>１　エボラ出血熱</w:t>
      </w:r>
    </w:p>
    <w:p w14:paraId="3FEE382E"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（１）定義</w:t>
      </w:r>
    </w:p>
    <w:p w14:paraId="30EE131B" w14:textId="77777777" w:rsidR="005D35D7" w:rsidRPr="0028629F" w:rsidRDefault="005D35D7" w:rsidP="00E10195">
      <w:pPr>
        <w:spacing w:line="280" w:lineRule="exact"/>
        <w:ind w:firstLineChars="306" w:firstLine="673"/>
        <w:rPr>
          <w:rFonts w:ascii="ＭＳ ゴシック" w:hAnsi="ＭＳ ゴシック"/>
          <w:spacing w:val="4"/>
        </w:rPr>
      </w:pPr>
      <w:r w:rsidRPr="0028629F">
        <w:rPr>
          <w:rFonts w:ascii="ＭＳ ゴシック" w:hAnsi="ＭＳ ゴシック" w:hint="eastAsia"/>
        </w:rPr>
        <w:t>エボラウイルス（フィロウイルス科）による熱性疾患である。</w:t>
      </w:r>
    </w:p>
    <w:p w14:paraId="385FB6D8"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4AF6539C"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潜伏期間は２～２１日（平均約１週間）で、発症は突発的である。</w:t>
      </w:r>
    </w:p>
    <w:p w14:paraId="66F26B06"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症状は発熱（ほぼ必発）、疼痛（頭痛、筋肉痛、胸痛、腹痛など）、無力症が多い。</w:t>
      </w:r>
    </w:p>
    <w:p w14:paraId="7D00BFD5"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２～３日で急速に悪化し、死亡例では約１週間程度で死に至ることが多い。出血は報告にもよるが、主症状ではないことも多い（２０００年ウガンダの例では約２０％）。</w:t>
      </w:r>
    </w:p>
    <w:p w14:paraId="20CC5BD9"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ザイール型では</w:t>
      </w:r>
      <w:r w:rsidR="00E37186" w:rsidRPr="0028629F">
        <w:rPr>
          <w:rFonts w:ascii="ＭＳ ゴシック" w:hAnsi="ＭＳ ゴシック" w:hint="eastAsia"/>
        </w:rPr>
        <w:t>致死率</w:t>
      </w:r>
      <w:r w:rsidRPr="0028629F">
        <w:rPr>
          <w:rFonts w:ascii="ＭＳ ゴシック" w:hAnsi="ＭＳ ゴシック" w:hint="eastAsia"/>
        </w:rPr>
        <w:t>は約９０％、スーダン型では</w:t>
      </w:r>
      <w:r w:rsidR="00E37186" w:rsidRPr="0028629F">
        <w:rPr>
          <w:rFonts w:ascii="ＭＳ ゴシック" w:hAnsi="ＭＳ ゴシック" w:hint="eastAsia"/>
        </w:rPr>
        <w:t>致死率</w:t>
      </w:r>
      <w:r w:rsidRPr="0028629F">
        <w:rPr>
          <w:rFonts w:ascii="ＭＳ ゴシック" w:hAnsi="ＭＳ ゴシック" w:hint="eastAsia"/>
        </w:rPr>
        <w:t>は約５０％である。</w:t>
      </w:r>
    </w:p>
    <w:p w14:paraId="5AEC44E9" w14:textId="77777777" w:rsidR="005D35D7" w:rsidRPr="0028629F" w:rsidRDefault="005D35D7" w:rsidP="00E370B7">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ヒトからヒトへの感染は血液、体液、排泄物等との直接接触により、空気感染は否定的である。</w:t>
      </w:r>
    </w:p>
    <w:p w14:paraId="351C7783"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021A067"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ア　患者（確定例）</w:t>
      </w:r>
    </w:p>
    <w:p w14:paraId="451351A8"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エボラ出血熱が疑われ、かつ、次の表の左欄に掲げる検査方法により、エボラ出血熱患者と診断した場合には、法第１２条第１項の規定による届出を直ちに行わなければならない。</w:t>
      </w:r>
    </w:p>
    <w:p w14:paraId="11306364"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861A024" w14:textId="77777777" w:rsidR="005D35D7" w:rsidRPr="0028629F" w:rsidRDefault="005D35D7" w:rsidP="00965AD1">
      <w:pPr>
        <w:spacing w:line="28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24492A05" w14:textId="77777777" w:rsidR="005D35D7" w:rsidRPr="0028629F" w:rsidRDefault="005D35D7" w:rsidP="00E370B7">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5DDCA59"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エボラ出血熱の無症状病原体保有者と診断した場合には、法第１２条第１項の規定による届出を直ちに行わなければならない。</w:t>
      </w:r>
    </w:p>
    <w:p w14:paraId="48A88B94"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FF7F0A"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ウ　疑似症患者</w:t>
      </w:r>
    </w:p>
    <w:p w14:paraId="58B9670B"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医師は、（２）の臨床的特徴を有する者を診察した結果、症状や所見から、エボラ出血熱の疑似症患者と診断した場合には、法第１２条第１項の規定による届出を直ちに行わなければならない。</w:t>
      </w:r>
    </w:p>
    <w:p w14:paraId="5BB2E49D"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エ　感染症死亡者の死体</w:t>
      </w:r>
    </w:p>
    <w:p w14:paraId="78F95025"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医師は、（２）の臨床的特徴を有する死体を検案した結果、症状や所見から、エボラ出血熱が疑われ、かつ、次の表の左欄に掲げる検査方法により、エボラ出血熱により死亡したと判断した場合には、法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0F8497FA"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CC70119"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オ　感染症死亡疑い者の死体</w:t>
      </w:r>
    </w:p>
    <w:p w14:paraId="29820D86"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医師は、（２）の臨床的特徴を有する死体を検案した結果、症状や所見から、エボラ出血熱により死亡したと疑われる場合には、法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0"/>
        <w:gridCol w:w="2310"/>
      </w:tblGrid>
      <w:tr w:rsidR="005D35D7" w:rsidRPr="0028629F" w14:paraId="5ACEED03" w14:textId="77777777">
        <w:trPr>
          <w:trHeight w:val="330"/>
        </w:trPr>
        <w:tc>
          <w:tcPr>
            <w:tcW w:w="6510" w:type="dxa"/>
          </w:tcPr>
          <w:p w14:paraId="7D4DA7D1" w14:textId="77777777" w:rsidR="005D35D7" w:rsidRPr="0028629F" w:rsidRDefault="005D35D7" w:rsidP="00E370B7">
            <w:pPr>
              <w:spacing w:line="280" w:lineRule="exact"/>
              <w:jc w:val="center"/>
              <w:rPr>
                <w:rFonts w:ascii="ＭＳ ゴシック" w:hAnsi="ＭＳ ゴシック"/>
                <w:spacing w:val="4"/>
              </w:rPr>
            </w:pPr>
            <w:bookmarkStart w:id="0" w:name="OLE_LINK12"/>
            <w:r w:rsidRPr="0028629F">
              <w:rPr>
                <w:rFonts w:ascii="ＭＳ ゴシック" w:hAnsi="ＭＳ ゴシック" w:hint="eastAsia"/>
                <w:spacing w:val="4"/>
              </w:rPr>
              <w:t>検査方法</w:t>
            </w:r>
          </w:p>
        </w:tc>
        <w:tc>
          <w:tcPr>
            <w:tcW w:w="2310" w:type="dxa"/>
          </w:tcPr>
          <w:p w14:paraId="272BEA79" w14:textId="77777777" w:rsidR="005D35D7" w:rsidRPr="0028629F" w:rsidRDefault="005D35D7" w:rsidP="00E370B7">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7E322396" w14:textId="77777777">
        <w:trPr>
          <w:cantSplit/>
          <w:trHeight w:val="338"/>
        </w:trPr>
        <w:tc>
          <w:tcPr>
            <w:tcW w:w="6510" w:type="dxa"/>
          </w:tcPr>
          <w:p w14:paraId="4F6769C0"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4D50C689"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血液</w:t>
            </w:r>
            <w:r w:rsidR="006F21CB" w:rsidRPr="0028629F">
              <w:rPr>
                <w:rFonts w:ascii="ＭＳ ゴシック" w:hAnsi="ＭＳ ゴシック" w:hint="eastAsia"/>
                <w:spacing w:val="4"/>
              </w:rPr>
              <w:t>、咽頭拭い液、尿</w:t>
            </w:r>
          </w:p>
          <w:p w14:paraId="2EDD632B" w14:textId="77777777" w:rsidR="005D35D7" w:rsidRPr="0028629F" w:rsidRDefault="005D35D7" w:rsidP="00E370B7">
            <w:pPr>
              <w:spacing w:line="280" w:lineRule="exact"/>
              <w:rPr>
                <w:rFonts w:ascii="ＭＳ ゴシック" w:hAnsi="ＭＳ ゴシック"/>
                <w:spacing w:val="4"/>
              </w:rPr>
            </w:pPr>
          </w:p>
        </w:tc>
      </w:tr>
      <w:tr w:rsidR="005D35D7" w:rsidRPr="0028629F" w14:paraId="118B641C" w14:textId="77777777">
        <w:trPr>
          <w:cantSplit/>
          <w:trHeight w:val="345"/>
        </w:trPr>
        <w:tc>
          <w:tcPr>
            <w:tcW w:w="6510" w:type="dxa"/>
          </w:tcPr>
          <w:p w14:paraId="648C2FD2"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ＥＬＩＳＡ法による病原体の抗原の検出</w:t>
            </w:r>
          </w:p>
        </w:tc>
        <w:tc>
          <w:tcPr>
            <w:tcW w:w="2310" w:type="dxa"/>
            <w:vMerge/>
          </w:tcPr>
          <w:p w14:paraId="71136EB7" w14:textId="77777777" w:rsidR="005D35D7" w:rsidRPr="0028629F" w:rsidRDefault="005D35D7" w:rsidP="00E370B7">
            <w:pPr>
              <w:spacing w:line="280" w:lineRule="exact"/>
              <w:rPr>
                <w:rFonts w:ascii="ＭＳ ゴシック" w:hAnsi="ＭＳ ゴシック"/>
                <w:spacing w:val="4"/>
              </w:rPr>
            </w:pPr>
          </w:p>
        </w:tc>
      </w:tr>
      <w:tr w:rsidR="005D35D7" w:rsidRPr="0028629F" w14:paraId="3872A8A7" w14:textId="77777777">
        <w:trPr>
          <w:cantSplit/>
          <w:trHeight w:val="345"/>
        </w:trPr>
        <w:tc>
          <w:tcPr>
            <w:tcW w:w="6510" w:type="dxa"/>
          </w:tcPr>
          <w:p w14:paraId="2B8C42F1"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3EF0D6F1" w14:textId="77777777" w:rsidR="005D35D7" w:rsidRPr="0028629F" w:rsidRDefault="005D35D7" w:rsidP="00E370B7">
            <w:pPr>
              <w:spacing w:line="280" w:lineRule="exact"/>
              <w:rPr>
                <w:rFonts w:ascii="ＭＳ ゴシック" w:hAnsi="ＭＳ ゴシック"/>
                <w:spacing w:val="4"/>
              </w:rPr>
            </w:pPr>
          </w:p>
        </w:tc>
      </w:tr>
      <w:tr w:rsidR="005D35D7" w:rsidRPr="0028629F" w14:paraId="0EDFA416" w14:textId="77777777">
        <w:trPr>
          <w:trHeight w:val="284"/>
        </w:trPr>
        <w:tc>
          <w:tcPr>
            <w:tcW w:w="6510" w:type="dxa"/>
          </w:tcPr>
          <w:p w14:paraId="21BCE4FD"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蛍光抗体法又はＥＬＩＳＡ法による</w:t>
            </w:r>
            <w:r w:rsidR="006F21CB" w:rsidRPr="0028629F">
              <w:rPr>
                <w:rFonts w:ascii="ＭＳ ゴシック" w:hAnsi="ＭＳ ゴシック" w:hint="eastAsia"/>
                <w:spacing w:val="4"/>
              </w:rPr>
              <w:t>ＩｇＭ抗体若しくはＩｇＧ</w:t>
            </w:r>
            <w:r w:rsidRPr="0028629F">
              <w:rPr>
                <w:rFonts w:ascii="ＭＳ ゴシック" w:hAnsi="ＭＳ ゴシック" w:hint="eastAsia"/>
                <w:spacing w:val="4"/>
              </w:rPr>
              <w:t>抗体の検出</w:t>
            </w:r>
          </w:p>
        </w:tc>
        <w:tc>
          <w:tcPr>
            <w:tcW w:w="2310" w:type="dxa"/>
          </w:tcPr>
          <w:p w14:paraId="66A97AFA"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血清</w:t>
            </w:r>
          </w:p>
        </w:tc>
      </w:tr>
      <w:bookmarkEnd w:id="0"/>
    </w:tbl>
    <w:p w14:paraId="34A69C9C" w14:textId="77777777" w:rsidR="005D35D7" w:rsidRPr="0028629F" w:rsidRDefault="00CE6F7A">
      <w:pPr>
        <w:rPr>
          <w:rFonts w:ascii="ＭＳ ゴシック" w:hAnsi="ＭＳ ゴシック"/>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２　クリミア・コンゴ出血熱</w:t>
      </w:r>
    </w:p>
    <w:p w14:paraId="76D2E47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（１）定義</w:t>
      </w:r>
    </w:p>
    <w:p w14:paraId="139464C2"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クリミア・コンゴウイルス（ブニヤウイルス科）による熱性疾患である。</w:t>
      </w:r>
    </w:p>
    <w:p w14:paraId="3EEA15C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5517E8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間は２～９日。初期症状は特異的ではない。時に突発的に発生する。発熱、頭痛、悪寒、筋肉痛、関節痛、腹痛、嘔吐がみられ、続いて咽頭痛、結膜炎、黄疸、羞明及び種々の知覚異常が現れる。点状出血が一般的にみられ、進行すると紫斑も生ずる。特に針を刺した部位から拡がる。重症化するとさらに全身出血、血管虚脱を来し、死亡例では消化管出血が著明である。肝・腎不全も出現することがある。血液と体液は感染力がきわめて強い。</w:t>
      </w:r>
    </w:p>
    <w:p w14:paraId="1270E794" w14:textId="77777777" w:rsidR="005D35D7" w:rsidRPr="0028629F" w:rsidRDefault="005D35D7">
      <w:pPr>
        <w:numPr>
          <w:ilvl w:val="0"/>
          <w:numId w:val="29"/>
        </w:numPr>
        <w:rPr>
          <w:rFonts w:ascii="ＭＳ ゴシック" w:hAnsi="ＭＳ ゴシック"/>
        </w:rPr>
      </w:pPr>
      <w:r w:rsidRPr="0028629F">
        <w:rPr>
          <w:rFonts w:ascii="ＭＳ ゴシック" w:hAnsi="ＭＳ ゴシック" w:hint="eastAsia"/>
        </w:rPr>
        <w:t>届出基準</w:t>
      </w:r>
    </w:p>
    <w:p w14:paraId="1070D204" w14:textId="77777777" w:rsidR="005D35D7" w:rsidRPr="0028629F" w:rsidRDefault="005D35D7" w:rsidP="00475E18">
      <w:pPr>
        <w:ind w:firstLineChars="100" w:firstLine="220"/>
        <w:rPr>
          <w:rFonts w:ascii="ＭＳ ゴシック" w:hAnsi="ＭＳ ゴシック"/>
        </w:rPr>
      </w:pPr>
      <w:r w:rsidRPr="0028629F">
        <w:rPr>
          <w:rFonts w:ascii="ＭＳ ゴシック" w:hAnsi="ＭＳ ゴシック" w:hint="eastAsia"/>
        </w:rPr>
        <w:t xml:space="preserve">　ア　患者（確定例）</w:t>
      </w:r>
    </w:p>
    <w:p w14:paraId="53358E3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医師は、（２）の臨床的特徴を有する者を診察した結果、症状や所見からクリミア・コンゴ出血熱が疑われ、かつ、次の表の左欄に掲げる検査方法により、</w:t>
      </w:r>
      <w:r w:rsidR="00D85A25" w:rsidRPr="0028629F">
        <w:rPr>
          <w:rFonts w:ascii="ＭＳ ゴシック" w:hAnsi="ＭＳ ゴシック" w:hint="eastAsia"/>
        </w:rPr>
        <w:t>クリミア・コンゴ</w:t>
      </w:r>
      <w:r w:rsidRPr="0028629F">
        <w:rPr>
          <w:rFonts w:ascii="ＭＳ ゴシック" w:hAnsi="ＭＳ ゴシック" w:hint="eastAsia"/>
        </w:rPr>
        <w:t>出血熱患者と診断した場合には、法第１２条第１項の規定による届出を直ちに行わなければならない。</w:t>
      </w:r>
    </w:p>
    <w:p w14:paraId="489E892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FFC86E" w14:textId="77777777" w:rsidR="005D35D7" w:rsidRPr="0028629F" w:rsidRDefault="005D35D7" w:rsidP="00B450ED">
      <w:pPr>
        <w:ind w:leftChars="300" w:left="660" w:firstLineChars="100" w:firstLine="228"/>
        <w:rPr>
          <w:rFonts w:ascii="ＭＳ ゴシック" w:hAnsi="ＭＳ ゴシック"/>
          <w:spacing w:val="4"/>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63B8C6BA"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42ACB23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クリミア・コンゴ出血熱の無症状病原体保有者と診断した場合には、法第１２条第１項の規定による届出を直ちに行わなければならない。</w:t>
      </w:r>
    </w:p>
    <w:p w14:paraId="763D263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2EF1393" w14:textId="77777777" w:rsidR="005D35D7" w:rsidRPr="0028629F" w:rsidRDefault="005D35D7">
      <w:pPr>
        <w:rPr>
          <w:rFonts w:ascii="ＭＳ ゴシック" w:hAnsi="ＭＳ ゴシック"/>
        </w:rPr>
      </w:pPr>
      <w:r w:rsidRPr="0028629F">
        <w:rPr>
          <w:rFonts w:ascii="ＭＳ ゴシック" w:hAnsi="ＭＳ ゴシック" w:hint="eastAsia"/>
        </w:rPr>
        <w:t xml:space="preserve">　　ウ　疑似症患者</w:t>
      </w:r>
    </w:p>
    <w:p w14:paraId="48CEA5E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医師は、（２）の臨床的特徴を有する者を診察した結果、症状や所見から、クリミア・コンゴ出血熱の疑似症患者と診断した場合には、法第１２条第１項の規定による届出を直ちに行わなければならない。</w:t>
      </w:r>
    </w:p>
    <w:p w14:paraId="3AC03F6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感染症死亡者の死体</w:t>
      </w:r>
    </w:p>
    <w:p w14:paraId="7C4E19A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クリミア・コンゴ出血熱が疑われ、かつ、次の表の左欄に掲げる検査方法により、クリミア・コンゴ出血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B3A17F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B56C77" w14:textId="77777777" w:rsidR="005D35D7" w:rsidRPr="0028629F" w:rsidRDefault="005D35D7">
      <w:pPr>
        <w:rPr>
          <w:rFonts w:ascii="ＭＳ ゴシック" w:hAnsi="ＭＳ ゴシック"/>
        </w:rPr>
      </w:pPr>
      <w:r w:rsidRPr="0028629F">
        <w:rPr>
          <w:rFonts w:ascii="ＭＳ ゴシック" w:hAnsi="ＭＳ ゴシック" w:hint="eastAsia"/>
        </w:rPr>
        <w:t xml:space="preserve">　　オ　感染症死亡疑い者の死体</w:t>
      </w:r>
    </w:p>
    <w:p w14:paraId="710EEAF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医師は、（２）の臨床的特徴を有する死体を検案した結果、症状や所見から、クリミア・コンゴ出血熱により死亡したと疑われる場合には、法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47AA729F" w14:textId="77777777">
        <w:trPr>
          <w:trHeight w:val="330"/>
        </w:trPr>
        <w:tc>
          <w:tcPr>
            <w:tcW w:w="6615" w:type="dxa"/>
          </w:tcPr>
          <w:p w14:paraId="645A0357"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6C3EFE3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310599C" w14:textId="77777777">
        <w:trPr>
          <w:cantSplit/>
          <w:trHeight w:val="338"/>
        </w:trPr>
        <w:tc>
          <w:tcPr>
            <w:tcW w:w="6615" w:type="dxa"/>
          </w:tcPr>
          <w:p w14:paraId="70FC08E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0FEED9F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r w:rsidR="000D5FA1" w:rsidRPr="0028629F">
              <w:rPr>
                <w:rFonts w:ascii="ＭＳ ゴシック" w:hAnsi="ＭＳ ゴシック" w:hint="eastAsia"/>
                <w:spacing w:val="4"/>
              </w:rPr>
              <w:t>、咽頭拭い液、尿</w:t>
            </w:r>
          </w:p>
          <w:p w14:paraId="592CB45E" w14:textId="77777777" w:rsidR="005D35D7" w:rsidRPr="0028629F" w:rsidRDefault="005D35D7">
            <w:pPr>
              <w:rPr>
                <w:rFonts w:ascii="ＭＳ ゴシック" w:hAnsi="ＭＳ ゴシック"/>
                <w:spacing w:val="4"/>
              </w:rPr>
            </w:pPr>
          </w:p>
        </w:tc>
      </w:tr>
      <w:tr w:rsidR="005D35D7" w:rsidRPr="0028629F" w14:paraId="53FF06C0" w14:textId="77777777">
        <w:trPr>
          <w:cantSplit/>
          <w:trHeight w:val="345"/>
        </w:trPr>
        <w:tc>
          <w:tcPr>
            <w:tcW w:w="6615" w:type="dxa"/>
          </w:tcPr>
          <w:p w14:paraId="454A78E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ＥＬＩＳＡ法による病原体の抗原の検出</w:t>
            </w:r>
          </w:p>
        </w:tc>
        <w:tc>
          <w:tcPr>
            <w:tcW w:w="2310" w:type="dxa"/>
            <w:vMerge/>
          </w:tcPr>
          <w:p w14:paraId="550C4D51" w14:textId="77777777" w:rsidR="005D35D7" w:rsidRPr="0028629F" w:rsidRDefault="005D35D7">
            <w:pPr>
              <w:rPr>
                <w:rFonts w:ascii="ＭＳ ゴシック" w:hAnsi="ＭＳ ゴシック"/>
                <w:spacing w:val="4"/>
              </w:rPr>
            </w:pPr>
          </w:p>
        </w:tc>
      </w:tr>
      <w:tr w:rsidR="005D35D7" w:rsidRPr="0028629F" w14:paraId="2A2E179D" w14:textId="77777777">
        <w:trPr>
          <w:cantSplit/>
          <w:trHeight w:val="276"/>
        </w:trPr>
        <w:tc>
          <w:tcPr>
            <w:tcW w:w="6615" w:type="dxa"/>
          </w:tcPr>
          <w:p w14:paraId="79B2C3E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5A131C36" w14:textId="77777777" w:rsidR="005D35D7" w:rsidRPr="0028629F" w:rsidRDefault="005D35D7">
            <w:pPr>
              <w:rPr>
                <w:rFonts w:ascii="ＭＳ ゴシック" w:hAnsi="ＭＳ ゴシック"/>
                <w:spacing w:val="4"/>
              </w:rPr>
            </w:pPr>
          </w:p>
        </w:tc>
      </w:tr>
      <w:tr w:rsidR="005D35D7" w:rsidRPr="0028629F" w14:paraId="7245C711" w14:textId="77777777">
        <w:trPr>
          <w:trHeight w:val="284"/>
        </w:trPr>
        <w:tc>
          <w:tcPr>
            <w:tcW w:w="6615" w:type="dxa"/>
          </w:tcPr>
          <w:p w14:paraId="454CAD4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蛍光抗体法</w:t>
            </w:r>
            <w:r w:rsidR="000D5FA1" w:rsidRPr="0028629F">
              <w:rPr>
                <w:rFonts w:ascii="ＭＳ ゴシック" w:hAnsi="ＭＳ ゴシック" w:hint="eastAsia"/>
                <w:spacing w:val="4"/>
              </w:rPr>
              <w:t>によるＩｇＭ抗体若しくはＩｇＧ抗体の検出</w:t>
            </w:r>
            <w:r w:rsidR="00E37186" w:rsidRPr="0028629F">
              <w:rPr>
                <w:rFonts w:ascii="ＭＳ ゴシック" w:hAnsi="ＭＳ ゴシック" w:hint="eastAsia"/>
                <w:spacing w:val="4"/>
              </w:rPr>
              <w:t>、</w:t>
            </w:r>
            <w:r w:rsidRPr="0028629F">
              <w:rPr>
                <w:rFonts w:ascii="ＭＳ ゴシック" w:hAnsi="ＭＳ ゴシック" w:hint="eastAsia"/>
                <w:spacing w:val="4"/>
              </w:rPr>
              <w:t>又は補体結合反応による抗体の検出</w:t>
            </w:r>
          </w:p>
        </w:tc>
        <w:tc>
          <w:tcPr>
            <w:tcW w:w="2310" w:type="dxa"/>
          </w:tcPr>
          <w:p w14:paraId="299FCB4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9F2CF6F" w14:textId="77777777" w:rsidR="005D35D7" w:rsidRPr="0028629F" w:rsidRDefault="00BA6B67" w:rsidP="00FB101A">
      <w:pPr>
        <w:rPr>
          <w:rFonts w:ascii="ＭＳ ゴシック" w:hAnsi="ＭＳ ゴシック"/>
          <w:spacing w:val="4"/>
          <w:u w:val="single"/>
        </w:rPr>
      </w:pPr>
      <w:r w:rsidRPr="0028629F">
        <w:rPr>
          <w:rFonts w:ascii="ＭＳ ゴシック" w:hAnsi="ＭＳ ゴシック"/>
        </w:rPr>
        <w:br w:type="page"/>
      </w:r>
      <w:r w:rsidR="004B7329" w:rsidRPr="0028629F">
        <w:rPr>
          <w:rFonts w:ascii="ＭＳ ゴシック" w:hAnsi="ＭＳ ゴシック" w:hint="eastAsia"/>
          <w:u w:val="single"/>
        </w:rPr>
        <w:lastRenderedPageBreak/>
        <w:t>３</w:t>
      </w:r>
      <w:r w:rsidR="005D35D7" w:rsidRPr="0028629F">
        <w:rPr>
          <w:rFonts w:ascii="ＭＳ ゴシック" w:hAnsi="ＭＳ ゴシック" w:hint="eastAsia"/>
          <w:u w:val="single"/>
        </w:rPr>
        <w:t xml:space="preserve">　痘そう</w:t>
      </w:r>
    </w:p>
    <w:p w14:paraId="730CC3B1"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4BBC4C92"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痘そうウイルスによる急性の発疹性疾患である。現在、地球上では根絶された状態にある。</w:t>
      </w:r>
    </w:p>
    <w:p w14:paraId="11D24CD7"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4BDA98BD" w14:textId="77777777" w:rsidR="005D35D7" w:rsidRPr="0028629F" w:rsidRDefault="005D35D7" w:rsidP="00E370B7">
      <w:pPr>
        <w:spacing w:line="260" w:lineRule="exact"/>
        <w:ind w:leftChars="250" w:left="550" w:firstLineChars="87" w:firstLine="191"/>
        <w:rPr>
          <w:rFonts w:ascii="ＭＳ ゴシック" w:hAnsi="ＭＳ ゴシック"/>
        </w:rPr>
      </w:pPr>
      <w:r w:rsidRPr="0028629F">
        <w:rPr>
          <w:rFonts w:ascii="ＭＳ ゴシック" w:hAnsi="ＭＳ ゴシック" w:hint="eastAsia"/>
        </w:rPr>
        <w:t>主として、飛沫感染によりヒトからヒトへ感染する。患者や汚染された物品との直接接触により感染することもある。エアロゾルによる感染の報告もあるが、まれである。潜伏期間は約１２日（７～１７日）で、感染力は病初期（ことに４～６病日）に最も強く、発病前は感染力はないと考えられている。すべての発疹が痂皮となり、これが完全に脱落するまでは感染の可能性がある。</w:t>
      </w:r>
    </w:p>
    <w:p w14:paraId="1C227330"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主な症状は、</w:t>
      </w:r>
    </w:p>
    <w:p w14:paraId="70A9BAD2" w14:textId="77777777" w:rsidR="005D35D7" w:rsidRPr="0028629F" w:rsidRDefault="005D35D7" w:rsidP="00E370B7">
      <w:pPr>
        <w:spacing w:line="260" w:lineRule="exact"/>
        <w:ind w:leftChars="200" w:left="728" w:hangingChars="131" w:hanging="288"/>
        <w:rPr>
          <w:rFonts w:ascii="ＭＳ ゴシック" w:hAnsi="ＭＳ ゴシック"/>
          <w:spacing w:val="4"/>
        </w:rPr>
      </w:pPr>
      <w:r w:rsidRPr="0028629F">
        <w:rPr>
          <w:rFonts w:ascii="ＭＳ ゴシック" w:hAnsi="ＭＳ ゴシック" w:hint="eastAsia"/>
        </w:rPr>
        <w:t>ア　前駆期：急激な発熱（３９℃前後）、頭痛、四肢痛、腰痛などで始まり、発熱は２～３日で４０℃以上に達する。第３～４病日頃には、一時解熱傾向となり、発疹が出る。</w:t>
      </w:r>
    </w:p>
    <w:p w14:paraId="3A7107F2" w14:textId="77777777" w:rsidR="005D35D7" w:rsidRPr="0028629F" w:rsidRDefault="005D35D7" w:rsidP="00E370B7">
      <w:pPr>
        <w:spacing w:line="260" w:lineRule="exact"/>
        <w:ind w:leftChars="200" w:left="728" w:hangingChars="131" w:hanging="288"/>
        <w:rPr>
          <w:rFonts w:ascii="ＭＳ ゴシック" w:hAnsi="ＭＳ ゴシック"/>
        </w:rPr>
      </w:pPr>
      <w:r w:rsidRPr="0028629F">
        <w:rPr>
          <w:rFonts w:ascii="ＭＳ ゴシック" w:hAnsi="ＭＳ ゴシック" w:hint="eastAsia"/>
        </w:rPr>
        <w:t>イ　発疹期：発疹は、紅斑→丘疹→水疱→膿疱→結痂→落屑と規則正しく移行する。その時期に見られる発疹はすべて同一のステージであることが特徴である。第９病日頃に膿疱となるが、この頃には再び高熱となり、結痂するまで続く。疼痛、灼熱感が強い。</w:t>
      </w:r>
    </w:p>
    <w:p w14:paraId="1D4A99EB" w14:textId="77777777" w:rsidR="005D35D7" w:rsidRPr="0028629F" w:rsidRDefault="005D35D7" w:rsidP="00E370B7">
      <w:pPr>
        <w:spacing w:line="260" w:lineRule="exact"/>
        <w:ind w:leftChars="200" w:left="728" w:hangingChars="131" w:hanging="288"/>
        <w:rPr>
          <w:rFonts w:ascii="ＭＳ ゴシック" w:hAnsi="ＭＳ ゴシック"/>
          <w:spacing w:val="4"/>
        </w:rPr>
      </w:pPr>
      <w:r w:rsidRPr="0028629F">
        <w:rPr>
          <w:rFonts w:ascii="ＭＳ ゴシック" w:hAnsi="ＭＳ ゴシック" w:hint="eastAsia"/>
        </w:rPr>
        <w:t>ウ　回復期：２～３週間の経過で、脱色した瘢痕を残し治癒する。痂皮（かさぶた）の中には、感染性ウイルスが長期間存在するので、必ず、滅菌消毒処理をする。</w:t>
      </w:r>
    </w:p>
    <w:p w14:paraId="51FF9F64"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692A30E" w14:textId="77777777" w:rsidR="005D35D7" w:rsidRPr="0028629F" w:rsidRDefault="005D35D7" w:rsidP="00DC398E">
      <w:pPr>
        <w:spacing w:line="260" w:lineRule="exact"/>
        <w:ind w:firstLineChars="190" w:firstLine="418"/>
        <w:rPr>
          <w:rFonts w:ascii="ＭＳ ゴシック" w:hAnsi="ＭＳ ゴシック"/>
        </w:rPr>
      </w:pPr>
      <w:r w:rsidRPr="0028629F">
        <w:rPr>
          <w:rFonts w:ascii="ＭＳ ゴシック" w:hAnsi="ＭＳ ゴシック" w:hint="eastAsia"/>
        </w:rPr>
        <w:t>ア　患者（確定例）</w:t>
      </w:r>
    </w:p>
    <w:p w14:paraId="52864739"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痘そうが疑われ、かつ、次の表の左欄に掲げる検査方法により、痘そう患者と診断した場合には、法第１２条第１項の規定による届出を直ちに行わなければならない。</w:t>
      </w:r>
    </w:p>
    <w:p w14:paraId="0467283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7E2C36" w14:textId="77777777" w:rsidR="005D35D7" w:rsidRPr="0028629F" w:rsidRDefault="005D35D7" w:rsidP="00E370B7">
      <w:pPr>
        <w:spacing w:line="26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w:t>
      </w:r>
      <w:r w:rsidRPr="0028629F">
        <w:rPr>
          <w:rFonts w:ascii="ＭＳ ゴシック" w:hAnsi="ＭＳ ゴシック" w:hint="eastAsia"/>
          <w:spacing w:val="4"/>
        </w:rPr>
        <w:t>水痘（特に発疹出現前に４０℃前後の高熱が認められた</w:t>
      </w:r>
      <w:r w:rsidR="00A26761" w:rsidRPr="0028629F">
        <w:rPr>
          <w:rFonts w:ascii="ＭＳ ゴシック" w:hAnsi="ＭＳ ゴシック" w:hint="eastAsia"/>
          <w:spacing w:val="4"/>
        </w:rPr>
        <w:t>者</w:t>
      </w:r>
      <w:r w:rsidRPr="0028629F">
        <w:rPr>
          <w:rFonts w:ascii="ＭＳ ゴシック" w:hAnsi="ＭＳ ゴシック" w:hint="eastAsia"/>
          <w:spacing w:val="4"/>
        </w:rPr>
        <w:t>）</w:t>
      </w:r>
      <w:r w:rsidRPr="0028629F">
        <w:rPr>
          <w:rFonts w:ascii="ＭＳ ゴシック" w:hAnsi="ＭＳ ゴシック" w:hint="eastAsia"/>
        </w:rPr>
        <w:t>である。</w:t>
      </w:r>
    </w:p>
    <w:p w14:paraId="7772B482" w14:textId="77777777" w:rsidR="005D35D7" w:rsidRPr="0028629F" w:rsidRDefault="005D35D7" w:rsidP="00E370B7">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0683D578"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痘そうの無症状病原体保有者と診断した場合には、法第１２条第１項の規定による届出を直ちに行わなければならない。</w:t>
      </w:r>
    </w:p>
    <w:p w14:paraId="0AA101FD"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DD5EC86"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ウ　疑似症患者</w:t>
      </w:r>
    </w:p>
    <w:p w14:paraId="72DFB18F"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医師は、（２）の臨床的特徴を有する者を診察した結果、症状や所見から、痘そうの疑似症患者と診断した場合には、法第１２条第１項の規定による届出を直ちに行わなければならない。</w:t>
      </w:r>
    </w:p>
    <w:p w14:paraId="0AABB5D6"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エ　感染症死亡者の死体</w:t>
      </w:r>
    </w:p>
    <w:p w14:paraId="786B820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医師は、（２）の臨床的特徴を有する死体を検案した結果、症状や所見から、痘そうが疑われ、かつ、次の表の左欄に掲げる検査方法により、痘そうにより死亡したと判断した場合には、法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4F67EB42"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0B91D1D"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オ　感染症死亡疑い者の死体</w:t>
      </w:r>
    </w:p>
    <w:p w14:paraId="389ECF1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医師は、（２）の臨床的特徴を有する死体を検案した結果、症状や所見から、痘そうにより死亡したと疑われる場合には、法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473049CD" w14:textId="77777777" w:rsidTr="00613608">
        <w:trPr>
          <w:trHeight w:val="330"/>
        </w:trPr>
        <w:tc>
          <w:tcPr>
            <w:tcW w:w="6720" w:type="dxa"/>
            <w:vAlign w:val="center"/>
          </w:tcPr>
          <w:p w14:paraId="3F7B2189"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vAlign w:val="center"/>
          </w:tcPr>
          <w:p w14:paraId="71C2547E"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A6B67DE" w14:textId="77777777">
        <w:trPr>
          <w:cantSplit/>
          <w:trHeight w:val="338"/>
        </w:trPr>
        <w:tc>
          <w:tcPr>
            <w:tcW w:w="6720" w:type="dxa"/>
          </w:tcPr>
          <w:p w14:paraId="228C2A32"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電子顕微鏡によるウイルス粒子の直接観察又は分離・同定による病原体の検出</w:t>
            </w:r>
          </w:p>
        </w:tc>
        <w:tc>
          <w:tcPr>
            <w:tcW w:w="2100" w:type="dxa"/>
            <w:vMerge w:val="restart"/>
          </w:tcPr>
          <w:p w14:paraId="763B8924"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spacing w:val="4"/>
              </w:rPr>
              <w:t>水疱、</w:t>
            </w:r>
            <w:r w:rsidRPr="0028629F">
              <w:rPr>
                <w:rFonts w:ascii="ＭＳ ゴシック" w:hAnsi="ＭＳ ゴシック" w:hint="eastAsia"/>
              </w:rPr>
              <w:t>膿疱、痂皮</w:t>
            </w:r>
            <w:r w:rsidR="00A26761" w:rsidRPr="0028629F">
              <w:rPr>
                <w:rFonts w:ascii="ＭＳ ゴシック" w:hAnsi="ＭＳ ゴシック" w:hint="eastAsia"/>
              </w:rPr>
              <w:t>、</w:t>
            </w:r>
          </w:p>
          <w:p w14:paraId="65092722"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咽頭</w:t>
            </w:r>
            <w:r w:rsidR="000D5FA1" w:rsidRPr="0028629F">
              <w:rPr>
                <w:rFonts w:ascii="ＭＳ ゴシック" w:hAnsi="ＭＳ ゴシック" w:hint="eastAsia"/>
              </w:rPr>
              <w:t>拭い液</w:t>
            </w:r>
            <w:r w:rsidR="00E370B7" w:rsidRPr="0028629F">
              <w:rPr>
                <w:rFonts w:ascii="ＭＳ ゴシック" w:hAnsi="ＭＳ ゴシック" w:hint="eastAsia"/>
              </w:rPr>
              <w:t>、</w:t>
            </w:r>
            <w:r w:rsidR="00FB101A" w:rsidRPr="0028629F">
              <w:rPr>
                <w:rFonts w:ascii="ＭＳ ゴシック" w:hAnsi="ＭＳ ゴシック" w:hint="eastAsia"/>
              </w:rPr>
              <w:t>血液</w:t>
            </w:r>
          </w:p>
          <w:p w14:paraId="2B2F2356" w14:textId="77777777" w:rsidR="005D35D7" w:rsidRPr="0028629F" w:rsidRDefault="005D35D7" w:rsidP="00E370B7">
            <w:pPr>
              <w:spacing w:line="260" w:lineRule="exact"/>
              <w:rPr>
                <w:rFonts w:ascii="ＭＳ ゴシック" w:hAnsi="ＭＳ ゴシック"/>
                <w:spacing w:val="4"/>
              </w:rPr>
            </w:pPr>
          </w:p>
        </w:tc>
      </w:tr>
      <w:tr w:rsidR="005D35D7" w:rsidRPr="0028629F" w14:paraId="4CAED6F5" w14:textId="77777777">
        <w:trPr>
          <w:cantSplit/>
          <w:trHeight w:val="345"/>
        </w:trPr>
        <w:tc>
          <w:tcPr>
            <w:tcW w:w="6720" w:type="dxa"/>
          </w:tcPr>
          <w:p w14:paraId="157C9062"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蛍光抗体法による病原体の抗原の検出</w:t>
            </w:r>
          </w:p>
        </w:tc>
        <w:tc>
          <w:tcPr>
            <w:tcW w:w="2100" w:type="dxa"/>
            <w:vMerge/>
          </w:tcPr>
          <w:p w14:paraId="66BBC62F" w14:textId="77777777" w:rsidR="005D35D7" w:rsidRPr="0028629F" w:rsidRDefault="005D35D7" w:rsidP="00E370B7">
            <w:pPr>
              <w:spacing w:line="260" w:lineRule="exact"/>
              <w:rPr>
                <w:rFonts w:ascii="ＭＳ ゴシック" w:hAnsi="ＭＳ ゴシック"/>
                <w:spacing w:val="4"/>
              </w:rPr>
            </w:pPr>
          </w:p>
        </w:tc>
      </w:tr>
      <w:tr w:rsidR="005D35D7" w:rsidRPr="0028629F" w14:paraId="6B55151E" w14:textId="77777777">
        <w:trPr>
          <w:cantSplit/>
          <w:trHeight w:val="345"/>
        </w:trPr>
        <w:tc>
          <w:tcPr>
            <w:tcW w:w="6720" w:type="dxa"/>
          </w:tcPr>
          <w:p w14:paraId="6A7965B2"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4E3F3EB2" w14:textId="77777777" w:rsidR="005D35D7" w:rsidRPr="0028629F" w:rsidRDefault="005D35D7" w:rsidP="00E370B7">
            <w:pPr>
              <w:spacing w:line="260" w:lineRule="exact"/>
              <w:rPr>
                <w:rFonts w:ascii="ＭＳ ゴシック" w:hAnsi="ＭＳ ゴシック"/>
                <w:spacing w:val="4"/>
              </w:rPr>
            </w:pPr>
          </w:p>
        </w:tc>
      </w:tr>
    </w:tbl>
    <w:p w14:paraId="3A1813AA" w14:textId="77777777" w:rsidR="005D35D7" w:rsidRPr="0028629F" w:rsidRDefault="005D35D7" w:rsidP="00E370B7">
      <w:pPr>
        <w:spacing w:line="260" w:lineRule="exact"/>
        <w:rPr>
          <w:rFonts w:ascii="ＭＳ ゴシック" w:hAnsi="ＭＳ ゴシック"/>
          <w:spacing w:val="4"/>
        </w:rPr>
      </w:pPr>
    </w:p>
    <w:p w14:paraId="48B72CA9" w14:textId="77777777" w:rsidR="00F73DAF" w:rsidRPr="0028629F" w:rsidRDefault="00BA6B67" w:rsidP="00F73DAF">
      <w:pPr>
        <w:spacing w:line="260" w:lineRule="exact"/>
        <w:rPr>
          <w:rFonts w:ascii="ＭＳ ゴシック" w:hAnsi="ＭＳ ゴシック"/>
          <w:spacing w:val="4"/>
          <w:szCs w:val="21"/>
          <w:u w:val="single"/>
        </w:rPr>
      </w:pPr>
      <w:r w:rsidRPr="0028629F">
        <w:rPr>
          <w:rFonts w:ascii="ＭＳ ゴシック" w:hAnsi="ＭＳ ゴシック"/>
        </w:rPr>
        <w:br w:type="page"/>
      </w:r>
      <w:r w:rsidR="00F73DAF" w:rsidRPr="0028629F">
        <w:rPr>
          <w:rFonts w:ascii="ＭＳ ゴシック" w:hAnsi="ＭＳ ゴシック" w:hint="eastAsia"/>
          <w:spacing w:val="4"/>
          <w:szCs w:val="21"/>
          <w:u w:val="single"/>
        </w:rPr>
        <w:lastRenderedPageBreak/>
        <w:t>４　南米出血熱</w:t>
      </w:r>
    </w:p>
    <w:p w14:paraId="3639294F" w14:textId="77777777" w:rsidR="00F73DAF" w:rsidRPr="0028629F" w:rsidRDefault="00F73DAF" w:rsidP="00E448CF">
      <w:pPr>
        <w:spacing w:line="260" w:lineRule="exact"/>
        <w:outlineLvl w:val="0"/>
        <w:rPr>
          <w:rFonts w:ascii="ＭＳ ゴシック" w:hAnsi="ＭＳ ゴシック"/>
          <w:spacing w:val="4"/>
          <w:szCs w:val="21"/>
        </w:rPr>
      </w:pPr>
      <w:r w:rsidRPr="0028629F">
        <w:rPr>
          <w:rFonts w:ascii="ＭＳ ゴシック" w:hAnsi="ＭＳ ゴシック" w:hint="eastAsia"/>
          <w:spacing w:val="4"/>
          <w:szCs w:val="21"/>
        </w:rPr>
        <w:t>（１）定義</w:t>
      </w:r>
    </w:p>
    <w:p w14:paraId="49F29457" w14:textId="77777777" w:rsidR="00B323FA" w:rsidRPr="0028629F" w:rsidRDefault="00B323FA" w:rsidP="00B323FA">
      <w:pPr>
        <w:spacing w:line="280" w:lineRule="exact"/>
        <w:ind w:leftChars="208" w:left="458" w:firstLineChars="100" w:firstLine="228"/>
        <w:rPr>
          <w:rFonts w:ascii="ＭＳ ゴシック" w:hAnsi="ＭＳ ゴシック"/>
          <w:spacing w:val="4"/>
          <w:szCs w:val="21"/>
        </w:rPr>
      </w:pPr>
      <w:r w:rsidRPr="0028629F">
        <w:rPr>
          <w:rFonts w:ascii="ＭＳ ゴシック" w:hAnsi="ＭＳ ゴシック" w:hint="eastAsia"/>
          <w:spacing w:val="4"/>
          <w:szCs w:val="21"/>
        </w:rPr>
        <w:t>南米大陸におけるアレナウイルス科アレナウイルス属のウイルスによる出血熱の総称である。南米出血熱であるアルゼンチン出血熱、ブラジル出血熱、ベネズエラ出血熱、ボリビア出血熱は、それぞれ、アレナウイルス科のフニンウイルス、サビアウイルス、ガナリトウイルス、マチュポウイルスによる感染症である。ボリビアにおける出血熱患者からチャパレウイルスという新種のウイルスが分離され、このウイルスによる出血熱も南米出血熱に含まれる。</w:t>
      </w:r>
    </w:p>
    <w:p w14:paraId="7A31A2DF" w14:textId="77777777" w:rsidR="00F73DAF" w:rsidRPr="0028629F" w:rsidRDefault="00F73DAF" w:rsidP="00E448CF">
      <w:pPr>
        <w:spacing w:line="260" w:lineRule="exact"/>
        <w:outlineLvl w:val="0"/>
        <w:rPr>
          <w:rFonts w:ascii="ＭＳ ゴシック" w:hAnsi="ＭＳ ゴシック"/>
          <w:spacing w:val="4"/>
          <w:szCs w:val="21"/>
        </w:rPr>
      </w:pPr>
      <w:r w:rsidRPr="0028629F">
        <w:rPr>
          <w:rFonts w:ascii="ＭＳ ゴシック" w:hAnsi="ＭＳ ゴシック" w:hint="eastAsia"/>
          <w:spacing w:val="4"/>
          <w:szCs w:val="21"/>
        </w:rPr>
        <w:t>（２）臨床的特徴</w:t>
      </w:r>
    </w:p>
    <w:p w14:paraId="5D4239F9" w14:textId="77777777" w:rsidR="00F73DAF" w:rsidRPr="0028629F" w:rsidRDefault="00F73DAF" w:rsidP="00475E18">
      <w:pPr>
        <w:spacing w:line="260" w:lineRule="exact"/>
        <w:ind w:leftChars="208" w:left="458" w:firstLineChars="100" w:firstLine="228"/>
        <w:rPr>
          <w:rFonts w:ascii="ＭＳ ゴシック" w:hAnsi="ＭＳ ゴシック"/>
          <w:spacing w:val="4"/>
          <w:szCs w:val="21"/>
        </w:rPr>
      </w:pPr>
      <w:r w:rsidRPr="0028629F">
        <w:rPr>
          <w:rFonts w:ascii="ＭＳ ゴシック" w:hAnsi="ＭＳ ゴシック" w:hint="eastAsia"/>
          <w:spacing w:val="4"/>
          <w:szCs w:val="21"/>
        </w:rPr>
        <w:t>主な感染経路は、ウイルス保有ネズミの排泄物、唾液、血液等との接触である。潜伏期間は７～１４日で、初期症状として突然の発熱、筋肉痛、悪寒、背部痛、消化器症状がみられる。３～４日後には衰弱、嘔吐、目まいなどが出現し、重症例では高熱、出血傾向、ショックが認められる。歯肉縁の出血が特徴的とされるが、その後皮下や粘膜からの出血に進展する。神経症状を呈することもあり、舌や手の振戦から、せん妄、こん睡、痙攣に至る。致死率は</w:t>
      </w:r>
      <w:r w:rsidR="00B323FA" w:rsidRPr="0028629F">
        <w:rPr>
          <w:rFonts w:ascii="ＭＳ ゴシック" w:hAnsi="ＭＳ ゴシック" w:hint="eastAsia"/>
          <w:spacing w:val="4"/>
          <w:szCs w:val="21"/>
        </w:rPr>
        <w:t>３０％</w:t>
      </w:r>
      <w:r w:rsidRPr="0028629F">
        <w:rPr>
          <w:rFonts w:ascii="ＭＳ ゴシック" w:hAnsi="ＭＳ ゴシック" w:hint="eastAsia"/>
          <w:spacing w:val="4"/>
          <w:szCs w:val="21"/>
        </w:rPr>
        <w:t>に上るとされる。回復例では発症後１０～１３日頃から寛解傾向がみられるが、最終的には数ヶ月かかることが多い。</w:t>
      </w:r>
    </w:p>
    <w:p w14:paraId="50B6F420" w14:textId="77777777" w:rsidR="00F73DAF" w:rsidRPr="0028629F" w:rsidRDefault="00F73DAF" w:rsidP="00E448CF">
      <w:pPr>
        <w:spacing w:line="260" w:lineRule="exact"/>
        <w:outlineLvl w:val="0"/>
        <w:rPr>
          <w:rFonts w:ascii="ＭＳ ゴシック" w:hAnsi="ＭＳ ゴシック"/>
          <w:spacing w:val="4"/>
          <w:szCs w:val="21"/>
        </w:rPr>
      </w:pPr>
      <w:r w:rsidRPr="0028629F">
        <w:rPr>
          <w:rFonts w:ascii="ＭＳ ゴシック" w:hAnsi="ＭＳ ゴシック" w:hint="eastAsia"/>
          <w:spacing w:val="4"/>
          <w:szCs w:val="21"/>
        </w:rPr>
        <w:t>（３）届出基準</w:t>
      </w:r>
    </w:p>
    <w:p w14:paraId="15C05455"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ア　患者（確定例）</w:t>
      </w:r>
    </w:p>
    <w:p w14:paraId="0E6FF927"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者を診察した結果、症状や所見から南米出血熱が疑われ、かつ、次の表の左欄に掲げる検査方法により、南米出血熱患者と診断した場合には、法第１２条第１項の規定による届出を直ちに行わなければならない。</w:t>
      </w:r>
    </w:p>
    <w:p w14:paraId="78B61073"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この場合において、検査材料は、同欄に掲げる検査方法の区分ごとに、それぞれ同表の右欄に定めるもののいずれかを用いること。</w:t>
      </w:r>
    </w:p>
    <w:p w14:paraId="7BA21052"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イ　無症状病原体保有者</w:t>
      </w:r>
    </w:p>
    <w:p w14:paraId="1359266F"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診察した者が（２）の臨床的特徴を呈していないが、次の表の左欄に掲げる検査方法により、南米出血熱の無症状病原体保有者と診断した場合には、法第１２条第１項の規定による届出を直ちに行わなければならない。</w:t>
      </w:r>
    </w:p>
    <w:p w14:paraId="5E24218D"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この場合において、検査材料は、同欄に掲げる検査方法の区分ごとに、それぞれ同表の右欄に定めるもののいずれかを用いること。</w:t>
      </w:r>
    </w:p>
    <w:p w14:paraId="2B280507"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ウ　疑似症</w:t>
      </w:r>
      <w:r w:rsidR="008E2F9E" w:rsidRPr="0028629F">
        <w:rPr>
          <w:rFonts w:ascii="ＭＳ ゴシック" w:hAnsi="ＭＳ ゴシック" w:hint="eastAsia"/>
          <w:spacing w:val="4"/>
          <w:szCs w:val="21"/>
        </w:rPr>
        <w:t>患者</w:t>
      </w:r>
    </w:p>
    <w:p w14:paraId="3955991D"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医師は、（２）の臨床的特徴を有する者を診察した結果、症状や所見から、南米出血熱の疑似症患者と診断した場合には、法第１２条第１項の規定による届出を直ちに行わなければならない。</w:t>
      </w:r>
    </w:p>
    <w:p w14:paraId="23DFB086"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エ　感染症死亡者の死体</w:t>
      </w:r>
    </w:p>
    <w:p w14:paraId="5783C6FD"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死体を検案した結果、症状や所見から、南米出血熱が疑われ、かつ、次の表の左欄に掲げる検査方法により、南米出血熱により死亡したと判断した場合には、法第１２条第１項の規定による届出を直ちに行わなければならない。</w:t>
      </w:r>
    </w:p>
    <w:p w14:paraId="7575CE98" w14:textId="77777777" w:rsidR="00F73DAF" w:rsidRPr="0028629F" w:rsidRDefault="00F73DAF" w:rsidP="00DC398E">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この場合において、検査材料は、同欄に掲げる検査方法の区分ごとに、それぞれ同表の右欄に定めるもののいずれかを用いること。</w:t>
      </w:r>
    </w:p>
    <w:p w14:paraId="438392A2" w14:textId="77777777" w:rsidR="00F73DAF" w:rsidRPr="0028629F" w:rsidRDefault="00F73DAF" w:rsidP="00DC398E">
      <w:pPr>
        <w:spacing w:line="260" w:lineRule="exact"/>
        <w:ind w:firstLineChars="184" w:firstLine="420"/>
        <w:rPr>
          <w:rFonts w:ascii="ＭＳ ゴシック" w:hAnsi="ＭＳ ゴシック"/>
          <w:spacing w:val="4"/>
          <w:szCs w:val="21"/>
        </w:rPr>
      </w:pPr>
      <w:r w:rsidRPr="0028629F">
        <w:rPr>
          <w:rFonts w:ascii="ＭＳ ゴシック" w:hAnsi="ＭＳ ゴシック" w:hint="eastAsia"/>
          <w:spacing w:val="4"/>
          <w:szCs w:val="21"/>
        </w:rPr>
        <w:t>オ　感染症死亡疑い者の死体</w:t>
      </w:r>
    </w:p>
    <w:p w14:paraId="299D1C9B" w14:textId="77777777" w:rsidR="00F73DAF" w:rsidRPr="0028629F" w:rsidRDefault="00F73DAF" w:rsidP="00E97587">
      <w:pPr>
        <w:spacing w:line="260" w:lineRule="exact"/>
        <w:ind w:leftChars="312" w:left="686" w:firstLineChars="100" w:firstLine="228"/>
        <w:rPr>
          <w:rFonts w:ascii="ＭＳ ゴシック" w:hAnsi="ＭＳ ゴシック"/>
          <w:spacing w:val="4"/>
          <w:szCs w:val="21"/>
        </w:rPr>
      </w:pPr>
      <w:r w:rsidRPr="0028629F">
        <w:rPr>
          <w:rFonts w:ascii="ＭＳ ゴシック" w:hAnsi="ＭＳ ゴシック" w:hint="eastAsia"/>
          <w:spacing w:val="4"/>
          <w:szCs w:val="21"/>
        </w:rPr>
        <w:t>医師は、（２）の臨床的特徴を有する死体を検案した結果、症状や所見から、南米出血熱により死亡したと疑われる場合には、法第１２条第１項の規定による届出を直ちに行わなければならない。</w:t>
      </w:r>
    </w:p>
    <w:tbl>
      <w:tblPr>
        <w:tblpPr w:leftFromText="142" w:rightFromText="142" w:vertAnchor="text" w:horzAnchor="page" w:tblpX="2038" w:tblpY="3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2410"/>
      </w:tblGrid>
      <w:tr w:rsidR="00F73DAF" w:rsidRPr="0028629F" w14:paraId="7F7172EF" w14:textId="77777777" w:rsidTr="00E97587">
        <w:trPr>
          <w:trHeight w:val="234"/>
        </w:trPr>
        <w:tc>
          <w:tcPr>
            <w:tcW w:w="6345" w:type="dxa"/>
          </w:tcPr>
          <w:p w14:paraId="0B5F324A" w14:textId="77777777" w:rsidR="00F73DAF" w:rsidRPr="0028629F" w:rsidRDefault="00F73DAF" w:rsidP="00E9758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410" w:type="dxa"/>
          </w:tcPr>
          <w:p w14:paraId="5E18FB66" w14:textId="77777777" w:rsidR="00F73DAF" w:rsidRPr="0028629F" w:rsidRDefault="00F73DAF" w:rsidP="00E9758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F73DAF" w:rsidRPr="0028629F" w14:paraId="4596C65D" w14:textId="77777777" w:rsidTr="00E97587">
        <w:trPr>
          <w:trHeight w:val="258"/>
        </w:trPr>
        <w:tc>
          <w:tcPr>
            <w:tcW w:w="6345" w:type="dxa"/>
          </w:tcPr>
          <w:p w14:paraId="3E5336D5"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410" w:type="dxa"/>
            <w:vMerge w:val="restart"/>
          </w:tcPr>
          <w:p w14:paraId="196B5489" w14:textId="77777777" w:rsidR="00F73DAF" w:rsidRPr="0028629F" w:rsidRDefault="00F73DAF" w:rsidP="00E97587">
            <w:pPr>
              <w:ind w:rightChars="-352" w:right="-774"/>
              <w:rPr>
                <w:rFonts w:ascii="ＭＳ ゴシック" w:hAnsi="ＭＳ ゴシック"/>
                <w:spacing w:val="4"/>
                <w:szCs w:val="21"/>
              </w:rPr>
            </w:pPr>
            <w:r w:rsidRPr="0028629F">
              <w:rPr>
                <w:rFonts w:ascii="ＭＳ ゴシック" w:hAnsi="ＭＳ ゴシック" w:hint="eastAsia"/>
                <w:spacing w:val="4"/>
                <w:szCs w:val="21"/>
              </w:rPr>
              <w:t>血液</w:t>
            </w:r>
            <w:r w:rsidR="00B323FA" w:rsidRPr="0028629F">
              <w:rPr>
                <w:rFonts w:ascii="ＭＳ ゴシック" w:hAnsi="ＭＳ ゴシック" w:hint="eastAsia"/>
                <w:spacing w:val="4"/>
                <w:szCs w:val="21"/>
              </w:rPr>
              <w:t>、脳脊髄液、尿</w:t>
            </w:r>
          </w:p>
        </w:tc>
      </w:tr>
      <w:tr w:rsidR="00F73DAF" w:rsidRPr="0028629F" w14:paraId="45C6F318" w14:textId="77777777" w:rsidTr="00E97587">
        <w:trPr>
          <w:trHeight w:val="244"/>
        </w:trPr>
        <w:tc>
          <w:tcPr>
            <w:tcW w:w="6345" w:type="dxa"/>
          </w:tcPr>
          <w:p w14:paraId="4444B946"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spacing w:val="4"/>
                <w:szCs w:val="21"/>
              </w:rPr>
              <w:t>PCR</w:t>
            </w:r>
            <w:r w:rsidRPr="0028629F">
              <w:rPr>
                <w:rFonts w:ascii="ＭＳ ゴシック" w:hAnsi="ＭＳ ゴシック" w:hint="eastAsia"/>
                <w:spacing w:val="4"/>
                <w:szCs w:val="21"/>
              </w:rPr>
              <w:t>法による病原体の遺伝子の検出</w:t>
            </w:r>
          </w:p>
        </w:tc>
        <w:tc>
          <w:tcPr>
            <w:tcW w:w="2410" w:type="dxa"/>
            <w:vMerge/>
          </w:tcPr>
          <w:p w14:paraId="1B8483F4" w14:textId="77777777" w:rsidR="00F73DAF" w:rsidRPr="0028629F" w:rsidRDefault="00F73DAF" w:rsidP="00E97587">
            <w:pPr>
              <w:rPr>
                <w:rFonts w:ascii="ＭＳ ゴシック" w:hAnsi="ＭＳ ゴシック"/>
                <w:spacing w:val="4"/>
                <w:szCs w:val="21"/>
              </w:rPr>
            </w:pPr>
          </w:p>
        </w:tc>
      </w:tr>
      <w:tr w:rsidR="00F73DAF" w:rsidRPr="0028629F" w14:paraId="2F5D3426" w14:textId="77777777" w:rsidTr="00E97587">
        <w:trPr>
          <w:trHeight w:val="186"/>
        </w:trPr>
        <w:tc>
          <w:tcPr>
            <w:tcW w:w="6345" w:type="dxa"/>
          </w:tcPr>
          <w:p w14:paraId="7C68B62F"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hint="eastAsia"/>
                <w:spacing w:val="4"/>
                <w:szCs w:val="21"/>
              </w:rPr>
              <w:t>ELISA法又は蛍光抗体法によるIgM抗体若しくはIgG抗体の検出</w:t>
            </w:r>
          </w:p>
        </w:tc>
        <w:tc>
          <w:tcPr>
            <w:tcW w:w="2410" w:type="dxa"/>
            <w:vAlign w:val="center"/>
          </w:tcPr>
          <w:p w14:paraId="58221A71" w14:textId="77777777" w:rsidR="00F73DAF" w:rsidRPr="0028629F" w:rsidRDefault="00F73DAF" w:rsidP="00E9758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25A65A24" w14:textId="77777777" w:rsidR="00F73DAF" w:rsidRPr="0028629F" w:rsidRDefault="00F73DAF" w:rsidP="00F73DAF">
      <w:pPr>
        <w:spacing w:line="260" w:lineRule="exact"/>
        <w:rPr>
          <w:rFonts w:ascii="ＭＳ ゴシック" w:hAnsi="ＭＳ ゴシック"/>
          <w:spacing w:val="4"/>
          <w:szCs w:val="21"/>
        </w:rPr>
      </w:pPr>
    </w:p>
    <w:p w14:paraId="79DCE3BA" w14:textId="77777777" w:rsidR="00F73DAF" w:rsidRPr="0028629F" w:rsidRDefault="00F73DAF" w:rsidP="00F73DAF">
      <w:pPr>
        <w:spacing w:line="260" w:lineRule="exact"/>
        <w:rPr>
          <w:rFonts w:ascii="ＭＳ ゴシック" w:hAnsi="ＭＳ ゴシック"/>
          <w:spacing w:val="4"/>
          <w:szCs w:val="21"/>
        </w:rPr>
      </w:pPr>
    </w:p>
    <w:p w14:paraId="2A194FCE" w14:textId="77777777" w:rsidR="005D35D7" w:rsidRPr="0028629F" w:rsidRDefault="00F73DAF" w:rsidP="00E448CF">
      <w:pPr>
        <w:spacing w:line="260" w:lineRule="exact"/>
        <w:outlineLvl w:val="0"/>
        <w:rPr>
          <w:rFonts w:ascii="ＭＳ ゴシック" w:hAnsi="ＭＳ ゴシック"/>
          <w:spacing w:val="4"/>
          <w:u w:val="single"/>
        </w:rPr>
      </w:pPr>
      <w:r w:rsidRPr="0028629F">
        <w:rPr>
          <w:rFonts w:ascii="ＭＳ ゴシック" w:hAnsi="ＭＳ ゴシック"/>
          <w:szCs w:val="21"/>
        </w:rPr>
        <w:br w:type="page"/>
      </w:r>
      <w:r w:rsidR="005D35D7" w:rsidRPr="0028629F">
        <w:rPr>
          <w:rFonts w:ascii="ＭＳ ゴシック" w:hAnsi="ＭＳ ゴシック" w:hint="eastAsia"/>
          <w:u w:val="single"/>
        </w:rPr>
        <w:lastRenderedPageBreak/>
        <w:t>５　ペスト</w:t>
      </w:r>
    </w:p>
    <w:p w14:paraId="281767C8"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4F5243F"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腸内細菌科に属するグラム陰性桿菌である</w:t>
      </w:r>
      <w:r w:rsidRPr="0028629F">
        <w:rPr>
          <w:rFonts w:ascii="ＭＳ ゴシック" w:hAnsi="ＭＳ ゴシック"/>
        </w:rPr>
        <w:t xml:space="preserve"> </w:t>
      </w:r>
      <w:r w:rsidRPr="0028629F">
        <w:rPr>
          <w:rFonts w:ascii="ＭＳ ゴシック" w:hAnsi="ＭＳ ゴシック"/>
          <w:i/>
          <w:iCs/>
        </w:rPr>
        <w:t>Yersinia</w:t>
      </w:r>
      <w:r w:rsidRPr="0028629F">
        <w:rPr>
          <w:rFonts w:ascii="ＭＳ ゴシック" w:hAnsi="ＭＳ ゴシック"/>
        </w:rPr>
        <w:t xml:space="preserve"> </w:t>
      </w:r>
      <w:r w:rsidRPr="0028629F">
        <w:rPr>
          <w:rFonts w:ascii="ＭＳ ゴシック" w:hAnsi="ＭＳ ゴシック"/>
          <w:i/>
          <w:iCs/>
        </w:rPr>
        <w:t>pestis</w:t>
      </w:r>
      <w:r w:rsidRPr="0028629F">
        <w:rPr>
          <w:rFonts w:ascii="ＭＳ ゴシック" w:hAnsi="ＭＳ ゴシック"/>
        </w:rPr>
        <w:t xml:space="preserve"> </w:t>
      </w:r>
      <w:r w:rsidRPr="0028629F">
        <w:rPr>
          <w:rFonts w:ascii="ＭＳ ゴシック" w:hAnsi="ＭＳ ゴシック" w:hint="eastAsia"/>
        </w:rPr>
        <w:t>の感染によって起こる全身性疾患である。</w:t>
      </w:r>
    </w:p>
    <w:p w14:paraId="6B7C4E64"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1AD83370" w14:textId="77777777" w:rsidR="005D35D7" w:rsidRPr="0028629F" w:rsidRDefault="005D35D7" w:rsidP="00E370B7">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リンパ節炎、敗血症等を起こし、重症例では高熱、意識障害などを伴う急性細菌性感染症であり、死に至ることも多い。臨床的所見により</w:t>
      </w:r>
      <w:r w:rsidR="00445890" w:rsidRPr="0028629F">
        <w:rPr>
          <w:rFonts w:ascii="ＭＳ ゴシック" w:hAnsi="ＭＳ ゴシック" w:hint="eastAsia"/>
        </w:rPr>
        <w:t>以下</w:t>
      </w:r>
      <w:r w:rsidRPr="0028629F">
        <w:rPr>
          <w:rFonts w:ascii="ＭＳ ゴシック" w:hAnsi="ＭＳ ゴシック" w:hint="eastAsia"/>
        </w:rPr>
        <w:t>の３種に分けられる。</w:t>
      </w:r>
    </w:p>
    <w:p w14:paraId="733A12BF" w14:textId="77777777" w:rsidR="005D35D7" w:rsidRPr="0028629F" w:rsidRDefault="005D35D7" w:rsidP="00E370B7">
      <w:pPr>
        <w:spacing w:line="260" w:lineRule="exact"/>
        <w:ind w:left="420"/>
        <w:rPr>
          <w:rFonts w:ascii="ＭＳ ゴシック" w:hAnsi="ＭＳ ゴシック"/>
          <w:spacing w:val="4"/>
        </w:rPr>
      </w:pPr>
      <w:r w:rsidRPr="0028629F">
        <w:rPr>
          <w:rFonts w:ascii="ＭＳ ゴシック" w:hAnsi="ＭＳ ゴシック" w:hint="eastAsia"/>
        </w:rPr>
        <w:t>ア　腺ペスト（ヒトペストの８０～９０％を占める）</w:t>
      </w:r>
    </w:p>
    <w:p w14:paraId="15EE1908" w14:textId="77777777" w:rsidR="005D35D7" w:rsidRPr="0028629F" w:rsidRDefault="005D35D7" w:rsidP="00E370B7">
      <w:pPr>
        <w:spacing w:line="260" w:lineRule="exact"/>
        <w:ind w:left="735" w:hanging="1"/>
        <w:rPr>
          <w:rFonts w:ascii="ＭＳ ゴシック" w:hAnsi="ＭＳ ゴシック"/>
          <w:spacing w:val="4"/>
        </w:rPr>
      </w:pPr>
      <w:r w:rsidRPr="0028629F">
        <w:rPr>
          <w:rFonts w:ascii="ＭＳ ゴシック" w:hAnsi="ＭＳ ゴシック" w:hint="eastAsia"/>
        </w:rPr>
        <w:t>潜伏期は２～７日。感染部のリンパ節が痛みとともに腫れる。菌は血流を介して全身のリンパ節、肝や脾でも繁殖し、多くは１週間くらいで死亡する。</w:t>
      </w:r>
    </w:p>
    <w:p w14:paraId="6A431442" w14:textId="77777777" w:rsidR="005D35D7" w:rsidRPr="0028629F" w:rsidRDefault="005D35D7" w:rsidP="00E370B7">
      <w:pPr>
        <w:spacing w:line="260" w:lineRule="exact"/>
        <w:ind w:left="360"/>
        <w:rPr>
          <w:rFonts w:ascii="ＭＳ ゴシック" w:hAnsi="ＭＳ ゴシック"/>
        </w:rPr>
      </w:pPr>
      <w:r w:rsidRPr="0028629F">
        <w:rPr>
          <w:rFonts w:ascii="ＭＳ ゴシック" w:hAnsi="ＭＳ ゴシック" w:hint="eastAsia"/>
        </w:rPr>
        <w:t>イ　敗血症ペスト（約１０％を占める）</w:t>
      </w:r>
    </w:p>
    <w:p w14:paraId="2A6D0557" w14:textId="77777777" w:rsidR="005D35D7" w:rsidRPr="0028629F" w:rsidRDefault="005D35D7" w:rsidP="00E370B7">
      <w:pPr>
        <w:spacing w:line="260" w:lineRule="exact"/>
        <w:ind w:leftChars="350" w:left="771" w:hanging="1"/>
        <w:rPr>
          <w:rFonts w:ascii="ＭＳ ゴシック" w:hAnsi="ＭＳ ゴシック"/>
          <w:spacing w:val="4"/>
        </w:rPr>
      </w:pPr>
      <w:r w:rsidRPr="0028629F">
        <w:rPr>
          <w:rFonts w:ascii="ＭＳ ゴシック" w:hAnsi="ＭＳ ゴシック" w:hint="eastAsia"/>
        </w:rPr>
        <w:t>時に局所症状がないまま敗血症症状が先行し、皮膚のあちこちに出血斑が生じて全身が黒色となり死亡する。</w:t>
      </w:r>
    </w:p>
    <w:p w14:paraId="33729A85" w14:textId="77777777" w:rsidR="005D35D7" w:rsidRPr="0028629F" w:rsidRDefault="005D35D7" w:rsidP="00E370B7">
      <w:pPr>
        <w:spacing w:line="260" w:lineRule="exact"/>
        <w:ind w:left="360"/>
        <w:rPr>
          <w:rFonts w:ascii="ＭＳ ゴシック" w:hAnsi="ＭＳ ゴシック"/>
        </w:rPr>
      </w:pPr>
      <w:r w:rsidRPr="0028629F">
        <w:rPr>
          <w:rFonts w:ascii="ＭＳ ゴシック" w:hAnsi="ＭＳ ゴシック" w:hint="eastAsia"/>
        </w:rPr>
        <w:t>ウ　肺ペスト</w:t>
      </w:r>
    </w:p>
    <w:p w14:paraId="4E9EB7D5" w14:textId="77777777" w:rsidR="005D35D7" w:rsidRPr="0028629F" w:rsidRDefault="005D35D7" w:rsidP="00E370B7">
      <w:pPr>
        <w:spacing w:line="260" w:lineRule="exact"/>
        <w:ind w:leftChars="350" w:left="770"/>
        <w:rPr>
          <w:rFonts w:ascii="ＭＳ ゴシック" w:hAnsi="ＭＳ ゴシック"/>
          <w:spacing w:val="4"/>
        </w:rPr>
      </w:pPr>
      <w:r w:rsidRPr="0028629F">
        <w:rPr>
          <w:rFonts w:ascii="ＭＳ ゴシック" w:hAnsi="ＭＳ ゴシック" w:hint="eastAsia"/>
        </w:rPr>
        <w:t>ペスト菌による気管支炎や肺炎を起こし、強烈な頭痛、嘔吐、３９～４１℃の弛張熱、急激な呼吸困難、鮮紅色の泡立った血痰を伴う重篤な肺炎像を示し、２～３日で死亡する。</w:t>
      </w:r>
    </w:p>
    <w:p w14:paraId="39FF4636"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1356BAC"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ア　患者（確定例）</w:t>
      </w:r>
    </w:p>
    <w:p w14:paraId="49706818"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ペストが疑われ、かつ、次の表の左欄に掲げる検査方法により、ペスト患者と診断した場合には、法第１２条第１項の規定による届出を直ちに行わなければならない。</w:t>
      </w:r>
    </w:p>
    <w:p w14:paraId="78564CE9"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1D191F0" w14:textId="77777777" w:rsidR="005D35D7" w:rsidRPr="0028629F" w:rsidRDefault="005D35D7" w:rsidP="00E370B7">
      <w:pPr>
        <w:spacing w:line="260" w:lineRule="exact"/>
        <w:ind w:leftChars="250" w:left="550" w:firstLineChars="87" w:firstLine="19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w:t>
      </w:r>
      <w:r w:rsidR="00B91637" w:rsidRPr="0028629F">
        <w:rPr>
          <w:rFonts w:ascii="ＭＳ ゴシック" w:hAnsi="ＭＳ ゴシック" w:hint="eastAsia"/>
        </w:rPr>
        <w:t>類鼻疽</w:t>
      </w:r>
      <w:r w:rsidRPr="0028629F">
        <w:rPr>
          <w:rFonts w:ascii="ＭＳ ゴシック" w:hAnsi="ＭＳ ゴシック" w:hint="eastAsia"/>
        </w:rPr>
        <w:t>（臨床症状が肺ペストと類似）</w:t>
      </w:r>
      <w:r w:rsidRPr="0028629F">
        <w:rPr>
          <w:rFonts w:ascii="ＭＳ ゴシック" w:hAnsi="ＭＳ ゴシック" w:hint="eastAsia"/>
          <w:spacing w:val="4"/>
        </w:rPr>
        <w:t>、</w:t>
      </w:r>
      <w:r w:rsidRPr="0028629F">
        <w:rPr>
          <w:rFonts w:ascii="ＭＳ ゴシック" w:hAnsi="ＭＳ ゴシック" w:hint="eastAsia"/>
        </w:rPr>
        <w:t>野兎病（臨床症状が腺ペストに類似し、かつ共通抗原決定基を持つ）である。</w:t>
      </w:r>
    </w:p>
    <w:p w14:paraId="7FD8716F" w14:textId="77777777" w:rsidR="005D35D7" w:rsidRPr="0028629F" w:rsidRDefault="005D35D7" w:rsidP="00E370B7">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D84B9F1"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ペストの無症状病原体保有者と診断した場合には、法第１２条第１項の規定による届出を直ちに行わなければならない。</w:t>
      </w:r>
    </w:p>
    <w:p w14:paraId="57DE2DE3"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193476B"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ウ　疑似症患者</w:t>
      </w:r>
    </w:p>
    <w:p w14:paraId="0A278135"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医師は、（２）の臨床的特徴を有する者を診察した結果、症状や所見から、ペストの疑似症患者と診断した場合には、法第１２条第１項の規定による届出を直ちに行わなければならない。</w:t>
      </w:r>
    </w:p>
    <w:p w14:paraId="28947D9D"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疑似症患者の診断に当たっては、臨床所見、ペスト流行地への渡航歴、齧歯類に寄生しているノミによる咬傷の有無を参考にする。</w:t>
      </w:r>
    </w:p>
    <w:p w14:paraId="63A3A738"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エ　感染症死亡者の死体</w:t>
      </w:r>
    </w:p>
    <w:p w14:paraId="1852F3DD"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医師は、（２）の臨床的特徴を有する死体を検案した結果、症状や所見から、ペストが疑われ、かつ、次の表の左欄に掲げる検査方法により、ペストにより死亡したと判断した場合には、法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41621F48" w14:textId="77777777" w:rsidR="005D35D7" w:rsidRPr="0028629F" w:rsidRDefault="005D35D7" w:rsidP="00E370B7">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C56D742" w14:textId="77777777" w:rsidR="005D35D7" w:rsidRPr="0028629F" w:rsidRDefault="005D35D7" w:rsidP="00E370B7">
      <w:pPr>
        <w:spacing w:line="260" w:lineRule="exact"/>
        <w:rPr>
          <w:rFonts w:ascii="ＭＳ ゴシック" w:hAnsi="ＭＳ ゴシック"/>
        </w:rPr>
      </w:pPr>
      <w:r w:rsidRPr="0028629F">
        <w:rPr>
          <w:rFonts w:ascii="ＭＳ ゴシック" w:hAnsi="ＭＳ ゴシック" w:hint="eastAsia"/>
        </w:rPr>
        <w:t xml:space="preserve">　　オ　感染症死亡疑い者の死体</w:t>
      </w:r>
    </w:p>
    <w:p w14:paraId="5A8CF177" w14:textId="77777777" w:rsidR="005D35D7" w:rsidRPr="0028629F" w:rsidRDefault="005D35D7" w:rsidP="00792C21">
      <w:pPr>
        <w:spacing w:line="260" w:lineRule="exact"/>
        <w:ind w:leftChars="300" w:left="660" w:firstLineChars="100" w:firstLine="220"/>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医師は、（２）の臨床的特徴を有する死体を検案した結果、症状や所見から、ペストにより死亡したと疑われる場合には、法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9117"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2187"/>
      </w:tblGrid>
      <w:tr w:rsidR="005D35D7" w:rsidRPr="0028629F" w14:paraId="61A6D28A" w14:textId="77777777" w:rsidTr="00613608">
        <w:trPr>
          <w:trHeight w:val="330"/>
        </w:trPr>
        <w:tc>
          <w:tcPr>
            <w:tcW w:w="6930" w:type="dxa"/>
            <w:vAlign w:val="center"/>
          </w:tcPr>
          <w:p w14:paraId="6C18510C"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187" w:type="dxa"/>
            <w:vAlign w:val="center"/>
          </w:tcPr>
          <w:p w14:paraId="7BEA2BFF" w14:textId="77777777" w:rsidR="005D35D7" w:rsidRPr="0028629F" w:rsidRDefault="005D35D7"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6DD01C5" w14:textId="77777777">
        <w:trPr>
          <w:cantSplit/>
          <w:trHeight w:val="338"/>
        </w:trPr>
        <w:tc>
          <w:tcPr>
            <w:tcW w:w="6930" w:type="dxa"/>
          </w:tcPr>
          <w:p w14:paraId="57E7F08B"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分離・同定による病原体の検出</w:t>
            </w:r>
            <w:r w:rsidRPr="0028629F">
              <w:rPr>
                <w:rFonts w:ascii="ＭＳ ゴシック" w:hAnsi="ＭＳ ゴシック" w:hint="eastAsia"/>
              </w:rPr>
              <w:t>（塗抹標本の染色鏡検も参考となる）</w:t>
            </w:r>
          </w:p>
        </w:tc>
        <w:tc>
          <w:tcPr>
            <w:tcW w:w="2187" w:type="dxa"/>
            <w:vMerge w:val="restart"/>
          </w:tcPr>
          <w:p w14:paraId="7803DA5C"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spacing w:val="4"/>
              </w:rPr>
              <w:t>血液</w:t>
            </w:r>
            <w:r w:rsidR="00E370B7" w:rsidRPr="0028629F">
              <w:rPr>
                <w:rFonts w:ascii="ＭＳ ゴシック" w:hAnsi="ＭＳ ゴシック" w:hint="eastAsia"/>
                <w:spacing w:val="4"/>
              </w:rPr>
              <w:t>、</w:t>
            </w:r>
            <w:r w:rsidRPr="0028629F">
              <w:rPr>
                <w:rFonts w:ascii="ＭＳ ゴシック" w:hAnsi="ＭＳ ゴシック" w:hint="eastAsia"/>
                <w:spacing w:val="4"/>
              </w:rPr>
              <w:t>リンパ節腫吸引物</w:t>
            </w:r>
            <w:r w:rsidR="00E370B7" w:rsidRPr="0028629F">
              <w:rPr>
                <w:rFonts w:ascii="ＭＳ ゴシック" w:hAnsi="ＭＳ ゴシック" w:hint="eastAsia"/>
                <w:spacing w:val="4"/>
              </w:rPr>
              <w:t>、喀痰、</w:t>
            </w:r>
            <w:r w:rsidR="008E2F9E" w:rsidRPr="0028629F">
              <w:rPr>
                <w:rFonts w:ascii="ＭＳ ゴシック" w:hAnsi="ＭＳ ゴシック" w:hint="eastAsia"/>
                <w:spacing w:val="4"/>
              </w:rPr>
              <w:t>病理</w:t>
            </w:r>
            <w:r w:rsidRPr="0028629F">
              <w:rPr>
                <w:rFonts w:ascii="ＭＳ ゴシック" w:hAnsi="ＭＳ ゴシック" w:hint="eastAsia"/>
                <w:spacing w:val="4"/>
              </w:rPr>
              <w:t>組織</w:t>
            </w:r>
          </w:p>
        </w:tc>
      </w:tr>
      <w:tr w:rsidR="005D35D7" w:rsidRPr="0028629F" w14:paraId="3EAB403E" w14:textId="77777777">
        <w:trPr>
          <w:cantSplit/>
          <w:trHeight w:val="345"/>
        </w:trPr>
        <w:tc>
          <w:tcPr>
            <w:tcW w:w="6930" w:type="dxa"/>
          </w:tcPr>
          <w:p w14:paraId="2799B045"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rPr>
              <w:t>蛍光抗体法</w:t>
            </w:r>
            <w:r w:rsidRPr="0028629F">
              <w:rPr>
                <w:rFonts w:ascii="ＭＳ ゴシック" w:hAnsi="ＭＳ ゴシック" w:hint="eastAsia"/>
                <w:spacing w:val="4"/>
              </w:rPr>
              <w:t>による</w:t>
            </w:r>
            <w:r w:rsidRPr="0028629F">
              <w:rPr>
                <w:rFonts w:ascii="ＭＳ ゴシック" w:hAnsi="ＭＳ ゴシック" w:hint="eastAsia"/>
              </w:rPr>
              <w:t>エンベロープ抗原（</w:t>
            </w:r>
            <w:r w:rsidRPr="0028629F">
              <w:rPr>
                <w:rFonts w:ascii="ＭＳ ゴシック" w:hAnsi="ＭＳ ゴシック"/>
              </w:rPr>
              <w:t xml:space="preserve">Fraction </w:t>
            </w:r>
            <w:r w:rsidR="00233623" w:rsidRPr="0028629F">
              <w:rPr>
                <w:rFonts w:ascii="ＭＳ ゴシック" w:hAnsi="ＭＳ ゴシック" w:hint="eastAsia"/>
              </w:rPr>
              <w:t>1</w:t>
            </w:r>
            <w:r w:rsidRPr="0028629F">
              <w:rPr>
                <w:rFonts w:ascii="ＭＳ ゴシック" w:hAnsi="ＭＳ ゴシック" w:hint="eastAsia"/>
              </w:rPr>
              <w:t>抗原）</w:t>
            </w:r>
            <w:r w:rsidRPr="0028629F">
              <w:rPr>
                <w:rFonts w:ascii="ＭＳ ゴシック" w:hAnsi="ＭＳ ゴシック" w:hint="eastAsia"/>
                <w:spacing w:val="4"/>
              </w:rPr>
              <w:t>の検出</w:t>
            </w:r>
          </w:p>
        </w:tc>
        <w:tc>
          <w:tcPr>
            <w:tcW w:w="2187" w:type="dxa"/>
            <w:vMerge/>
          </w:tcPr>
          <w:p w14:paraId="4E0C0867" w14:textId="77777777" w:rsidR="005D35D7" w:rsidRPr="0028629F" w:rsidRDefault="005D35D7" w:rsidP="00E370B7">
            <w:pPr>
              <w:spacing w:line="260" w:lineRule="exact"/>
              <w:rPr>
                <w:rFonts w:ascii="ＭＳ ゴシック" w:hAnsi="ＭＳ ゴシック"/>
                <w:spacing w:val="4"/>
              </w:rPr>
            </w:pPr>
          </w:p>
        </w:tc>
      </w:tr>
      <w:tr w:rsidR="005D35D7" w:rsidRPr="0028629F" w14:paraId="13056A72" w14:textId="77777777">
        <w:trPr>
          <w:cantSplit/>
          <w:trHeight w:val="345"/>
        </w:trPr>
        <w:tc>
          <w:tcPr>
            <w:tcW w:w="6930" w:type="dxa"/>
          </w:tcPr>
          <w:p w14:paraId="4ACC68C8" w14:textId="77777777" w:rsidR="005D35D7" w:rsidRPr="0028629F" w:rsidRDefault="005D35D7" w:rsidP="00E370B7">
            <w:pPr>
              <w:spacing w:line="260" w:lineRule="exact"/>
              <w:rPr>
                <w:rFonts w:ascii="ＭＳ ゴシック" w:hAnsi="ＭＳ ゴシック"/>
                <w:spacing w:val="4"/>
              </w:rPr>
            </w:pPr>
            <w:r w:rsidRPr="0028629F">
              <w:rPr>
                <w:rFonts w:ascii="ＭＳ ゴシック" w:hAnsi="ＭＳ ゴシック" w:hint="eastAsia"/>
              </w:rPr>
              <w:t>ＰＣＲ法</w:t>
            </w:r>
            <w:r w:rsidRPr="0028629F">
              <w:rPr>
                <w:rFonts w:ascii="ＭＳ ゴシック" w:hAnsi="ＭＳ ゴシック" w:hint="eastAsia"/>
                <w:spacing w:val="4"/>
              </w:rPr>
              <w:t>による病原体の</w:t>
            </w:r>
            <w:r w:rsidRPr="0028629F">
              <w:rPr>
                <w:rFonts w:ascii="ＭＳ ゴシック" w:hAnsi="ＭＳ ゴシック" w:hint="eastAsia"/>
              </w:rPr>
              <w:t>遺伝子</w:t>
            </w:r>
            <w:r w:rsidRPr="0028629F">
              <w:rPr>
                <w:rFonts w:ascii="ＭＳ ゴシック" w:hAnsi="ＭＳ ゴシック" w:hint="eastAsia"/>
                <w:spacing w:val="4"/>
              </w:rPr>
              <w:t>の検出</w:t>
            </w:r>
          </w:p>
        </w:tc>
        <w:tc>
          <w:tcPr>
            <w:tcW w:w="2187" w:type="dxa"/>
            <w:vMerge/>
          </w:tcPr>
          <w:p w14:paraId="1EDCADD4" w14:textId="77777777" w:rsidR="005D35D7" w:rsidRPr="0028629F" w:rsidRDefault="005D35D7" w:rsidP="00E370B7">
            <w:pPr>
              <w:spacing w:line="260" w:lineRule="exact"/>
              <w:rPr>
                <w:rFonts w:ascii="ＭＳ ゴシック" w:hAnsi="ＭＳ ゴシック"/>
                <w:spacing w:val="4"/>
              </w:rPr>
            </w:pPr>
          </w:p>
        </w:tc>
      </w:tr>
      <w:tr w:rsidR="00E37186" w:rsidRPr="0028629F" w14:paraId="3A109695" w14:textId="77777777">
        <w:trPr>
          <w:cantSplit/>
          <w:trHeight w:val="345"/>
        </w:trPr>
        <w:tc>
          <w:tcPr>
            <w:tcW w:w="6930" w:type="dxa"/>
          </w:tcPr>
          <w:p w14:paraId="51D15561" w14:textId="77777777" w:rsidR="00E37186" w:rsidRPr="0028629F" w:rsidRDefault="00AC007C" w:rsidP="00E370B7">
            <w:pPr>
              <w:spacing w:line="260" w:lineRule="exact"/>
              <w:rPr>
                <w:rFonts w:ascii="ＭＳ ゴシック" w:hAnsi="ＭＳ ゴシック"/>
              </w:rPr>
            </w:pPr>
            <w:r w:rsidRPr="0028629F">
              <w:rPr>
                <w:rFonts w:ascii="ＭＳ ゴシック" w:hAnsi="ＭＳ ゴシック" w:hint="eastAsia"/>
              </w:rPr>
              <w:t>赤血球凝集反応によるエンベロープ抗原(Fraction 1抗原)に対する抗体の検出（16倍以上）</w:t>
            </w:r>
          </w:p>
        </w:tc>
        <w:tc>
          <w:tcPr>
            <w:tcW w:w="2187" w:type="dxa"/>
          </w:tcPr>
          <w:p w14:paraId="66C54C64" w14:textId="77777777" w:rsidR="00E37186" w:rsidRPr="0028629F" w:rsidRDefault="00AC007C" w:rsidP="00E370B7">
            <w:pPr>
              <w:spacing w:line="260" w:lineRule="exact"/>
              <w:rPr>
                <w:rFonts w:ascii="ＭＳ ゴシック" w:hAnsi="ＭＳ ゴシック"/>
                <w:spacing w:val="4"/>
              </w:rPr>
            </w:pPr>
            <w:r w:rsidRPr="0028629F">
              <w:rPr>
                <w:rFonts w:ascii="ＭＳ ゴシック" w:hAnsi="ＭＳ ゴシック" w:hint="eastAsia"/>
                <w:spacing w:val="4"/>
              </w:rPr>
              <w:t>血清</w:t>
            </w:r>
          </w:p>
        </w:tc>
      </w:tr>
    </w:tbl>
    <w:p w14:paraId="296DAE71" w14:textId="77777777" w:rsidR="005D35D7" w:rsidRPr="0028629F" w:rsidRDefault="00E370B7" w:rsidP="00E448CF">
      <w:pPr>
        <w:spacing w:line="280" w:lineRule="exact"/>
        <w:outlineLvl w:val="0"/>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６　マールブルグ病</w:t>
      </w:r>
    </w:p>
    <w:p w14:paraId="6FC9F67F"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320250FC" w14:textId="77777777" w:rsidR="005D35D7" w:rsidRPr="0028629F" w:rsidRDefault="005D35D7" w:rsidP="00E370B7">
      <w:pPr>
        <w:spacing w:line="280" w:lineRule="exact"/>
        <w:ind w:firstLineChars="306" w:firstLine="673"/>
        <w:rPr>
          <w:rFonts w:ascii="ＭＳ ゴシック" w:hAnsi="ＭＳ ゴシック"/>
          <w:spacing w:val="4"/>
        </w:rPr>
      </w:pPr>
      <w:r w:rsidRPr="0028629F">
        <w:rPr>
          <w:rFonts w:ascii="ＭＳ ゴシック" w:hAnsi="ＭＳ ゴシック" w:hint="eastAsia"/>
        </w:rPr>
        <w:t>マールブルグウイルス（フィロウイルス科）による熱性疾患である。</w:t>
      </w:r>
    </w:p>
    <w:p w14:paraId="1DE9AE4A"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28CFFF16"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潜伏期間は３～１０日間である。発症は突発的である。発熱、頭痛、筋肉痛、皮膚粘膜発疹、咽頭結膜炎に続き、重症化すると下痢、鼻口腔・消化管出血が見られる（エボラ出血熱に類似する）。</w:t>
      </w:r>
    </w:p>
    <w:p w14:paraId="4E79BD4B" w14:textId="77777777" w:rsidR="005D35D7" w:rsidRPr="0028629F" w:rsidRDefault="005D35D7" w:rsidP="00E370B7">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マールブルグウイルスの自然界からヒトへの感染経路は不明である。ヒトからヒトへは血液、体液、排泄物との濃厚接触及び性的接触によりウイルスが伝播する。</w:t>
      </w:r>
    </w:p>
    <w:p w14:paraId="2F5FB8F8" w14:textId="77777777" w:rsidR="005D35D7" w:rsidRPr="0028629F" w:rsidRDefault="005D35D7" w:rsidP="00E370B7">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ドイツにおける集団発生（１９６７年）においてはアフリカミドリザルの血液、組織との接触によるものであった。アフリカ（ケニ</w:t>
      </w:r>
      <w:r w:rsidR="00AC007C" w:rsidRPr="0028629F">
        <w:rPr>
          <w:rFonts w:ascii="ＭＳ ゴシック" w:hAnsi="ＭＳ ゴシック" w:hint="eastAsia"/>
        </w:rPr>
        <w:t>ア</w:t>
      </w:r>
      <w:r w:rsidRPr="0028629F">
        <w:rPr>
          <w:rFonts w:ascii="ＭＳ ゴシック" w:hAnsi="ＭＳ ゴシック" w:hint="eastAsia"/>
        </w:rPr>
        <w:t>等）での発生例にはサルは無関係であった。治療法はなく、対症療法のみである。</w:t>
      </w:r>
    </w:p>
    <w:p w14:paraId="0647C9F4"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B1B508A" w14:textId="77777777" w:rsidR="005D35D7" w:rsidRPr="0028629F" w:rsidRDefault="005D35D7" w:rsidP="00E370B7">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31ED68C5"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マールブルグ病が疑われ、かつ、次の表の左欄に掲げる検査方法により、マールブルグ病患者と診断した場合には、法第１２条第１項の規定による届出を直ちに行わなければならない。</w:t>
      </w:r>
    </w:p>
    <w:p w14:paraId="7BD90E9A"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1121D42" w14:textId="77777777" w:rsidR="005D35D7" w:rsidRPr="0028629F" w:rsidRDefault="005D35D7" w:rsidP="006D6C4C">
      <w:pPr>
        <w:spacing w:line="28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3EF95BCC" w14:textId="77777777" w:rsidR="005D35D7" w:rsidRPr="0028629F" w:rsidRDefault="005D35D7" w:rsidP="00E370B7">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7F436D62"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マールブルグ病の無症状病原体保有者と診断した場合には、法第１２条第１項の規定による届出を直ちに行わなければならない。</w:t>
      </w:r>
    </w:p>
    <w:p w14:paraId="58C8455B"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6199E89"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ウ　疑似症患者</w:t>
      </w:r>
    </w:p>
    <w:p w14:paraId="6FE3A583"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医師は、（２）の臨床的特徴を有する者を診察した結果、症状や所見から、マールブルグ病の疑似症患者と診断した場合には、法第１２条第１項の規定による届出を直ちに行わなければならない。</w:t>
      </w:r>
    </w:p>
    <w:p w14:paraId="0B519831"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エ　感染症死亡者の死体</w:t>
      </w:r>
    </w:p>
    <w:p w14:paraId="54483E2E"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医師は、（２）の臨床的特徴を有する死体を検案した結果、症状や所見から、マールブルグ病が疑われ、かつ、次の表の左欄に掲げる検査方法により、マールブルグ病により死亡したと判断した場合には、法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2865542"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681AA0F" w14:textId="77777777" w:rsidR="005D35D7" w:rsidRPr="0028629F" w:rsidRDefault="005D35D7" w:rsidP="00E370B7">
      <w:pPr>
        <w:spacing w:line="280" w:lineRule="exact"/>
        <w:rPr>
          <w:rFonts w:ascii="ＭＳ ゴシック" w:hAnsi="ＭＳ ゴシック"/>
        </w:rPr>
      </w:pPr>
      <w:r w:rsidRPr="0028629F">
        <w:rPr>
          <w:rFonts w:ascii="ＭＳ ゴシック" w:hAnsi="ＭＳ ゴシック" w:hint="eastAsia"/>
        </w:rPr>
        <w:t xml:space="preserve">　　オ　感染症死亡疑い者の死体</w:t>
      </w:r>
    </w:p>
    <w:p w14:paraId="5765B646" w14:textId="77777777" w:rsidR="005D35D7" w:rsidRPr="0028629F" w:rsidRDefault="005D35D7" w:rsidP="00E370B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医師は、（２）の臨床的特徴を有する死体を検案した結果、症状や所見から、マールブルグ病により死亡したと疑われる場合には、法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100"/>
      </w:tblGrid>
      <w:tr w:rsidR="005D35D7" w:rsidRPr="0028629F" w14:paraId="77378FF3" w14:textId="77777777">
        <w:trPr>
          <w:trHeight w:val="330"/>
        </w:trPr>
        <w:tc>
          <w:tcPr>
            <w:tcW w:w="6615" w:type="dxa"/>
          </w:tcPr>
          <w:p w14:paraId="740E7770" w14:textId="77777777" w:rsidR="005D35D7" w:rsidRPr="0028629F" w:rsidRDefault="005D35D7" w:rsidP="00E370B7">
            <w:pPr>
              <w:spacing w:line="28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6A0905FC" w14:textId="77777777" w:rsidR="005D35D7" w:rsidRPr="0028629F" w:rsidRDefault="005D35D7" w:rsidP="00E370B7">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E370B7" w:rsidRPr="0028629F" w14:paraId="7DE4FB9C" w14:textId="77777777">
        <w:trPr>
          <w:cantSplit/>
          <w:trHeight w:val="299"/>
        </w:trPr>
        <w:tc>
          <w:tcPr>
            <w:tcW w:w="6615" w:type="dxa"/>
          </w:tcPr>
          <w:p w14:paraId="299A63B3"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22EF9EC6"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血液、咽頭拭い液、尿</w:t>
            </w:r>
          </w:p>
          <w:p w14:paraId="5DAAD61D" w14:textId="77777777" w:rsidR="00E370B7" w:rsidRPr="0028629F" w:rsidRDefault="00E370B7" w:rsidP="00E370B7">
            <w:pPr>
              <w:spacing w:line="280" w:lineRule="exact"/>
              <w:rPr>
                <w:rFonts w:ascii="ＭＳ ゴシック" w:hAnsi="ＭＳ ゴシック"/>
                <w:spacing w:val="4"/>
              </w:rPr>
            </w:pPr>
          </w:p>
        </w:tc>
      </w:tr>
      <w:tr w:rsidR="00E370B7" w:rsidRPr="0028629F" w14:paraId="3547EBE4" w14:textId="77777777">
        <w:trPr>
          <w:cantSplit/>
          <w:trHeight w:val="299"/>
        </w:trPr>
        <w:tc>
          <w:tcPr>
            <w:tcW w:w="6615" w:type="dxa"/>
          </w:tcPr>
          <w:p w14:paraId="54959126"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ＥＬＩＳＡ法による病原体の特異抗原の検出</w:t>
            </w:r>
          </w:p>
        </w:tc>
        <w:tc>
          <w:tcPr>
            <w:tcW w:w="2100" w:type="dxa"/>
            <w:vMerge/>
          </w:tcPr>
          <w:p w14:paraId="08EE33DA" w14:textId="77777777" w:rsidR="00E370B7" w:rsidRPr="0028629F" w:rsidRDefault="00E370B7" w:rsidP="00E370B7">
            <w:pPr>
              <w:spacing w:line="280" w:lineRule="exact"/>
              <w:rPr>
                <w:rFonts w:ascii="ＭＳ ゴシック" w:hAnsi="ＭＳ ゴシック"/>
                <w:spacing w:val="4"/>
              </w:rPr>
            </w:pPr>
          </w:p>
        </w:tc>
      </w:tr>
      <w:tr w:rsidR="00E370B7" w:rsidRPr="0028629F" w14:paraId="7A8518C9" w14:textId="77777777">
        <w:trPr>
          <w:cantSplit/>
          <w:trHeight w:val="355"/>
        </w:trPr>
        <w:tc>
          <w:tcPr>
            <w:tcW w:w="6615" w:type="dxa"/>
          </w:tcPr>
          <w:p w14:paraId="23315E6D" w14:textId="77777777" w:rsidR="00E370B7" w:rsidRPr="0028629F" w:rsidRDefault="00E370B7" w:rsidP="00E370B7">
            <w:pPr>
              <w:spacing w:line="28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380031D9" w14:textId="77777777" w:rsidR="00E370B7" w:rsidRPr="0028629F" w:rsidRDefault="00E370B7" w:rsidP="00E370B7">
            <w:pPr>
              <w:spacing w:line="280" w:lineRule="exact"/>
              <w:rPr>
                <w:rFonts w:ascii="ＭＳ ゴシック" w:hAnsi="ＭＳ ゴシック"/>
                <w:spacing w:val="4"/>
              </w:rPr>
            </w:pPr>
          </w:p>
        </w:tc>
      </w:tr>
      <w:tr w:rsidR="005D35D7" w:rsidRPr="0028629F" w14:paraId="1490429B" w14:textId="77777777">
        <w:trPr>
          <w:trHeight w:val="284"/>
        </w:trPr>
        <w:tc>
          <w:tcPr>
            <w:tcW w:w="6615" w:type="dxa"/>
          </w:tcPr>
          <w:p w14:paraId="5F14D7BF"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ＥＬＩＳＡ法又は蛍光抗体法による</w:t>
            </w:r>
            <w:r w:rsidR="000D5FA1" w:rsidRPr="0028629F">
              <w:rPr>
                <w:rFonts w:ascii="ＭＳ ゴシック" w:hAnsi="ＭＳ ゴシック" w:hint="eastAsia"/>
                <w:spacing w:val="4"/>
              </w:rPr>
              <w:t>ＩｇＭ抗体若しくはＩｇＧ</w:t>
            </w:r>
            <w:r w:rsidRPr="0028629F">
              <w:rPr>
                <w:rFonts w:ascii="ＭＳ ゴシック" w:hAnsi="ＭＳ ゴシック" w:hint="eastAsia"/>
                <w:spacing w:val="4"/>
              </w:rPr>
              <w:t>抗体の検出</w:t>
            </w:r>
          </w:p>
        </w:tc>
        <w:tc>
          <w:tcPr>
            <w:tcW w:w="2100" w:type="dxa"/>
          </w:tcPr>
          <w:p w14:paraId="3DA596A0" w14:textId="77777777" w:rsidR="005D35D7" w:rsidRPr="0028629F" w:rsidRDefault="005D35D7" w:rsidP="00E370B7">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7D57FCE9" w14:textId="77777777" w:rsidR="005D35D7" w:rsidRPr="0028629F" w:rsidRDefault="00E370B7" w:rsidP="00E448CF">
      <w:pPr>
        <w:outlineLvl w:val="0"/>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７　ラッサ熱</w:t>
      </w:r>
    </w:p>
    <w:p w14:paraId="338E773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7B8093DB"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ラッサウイルス（アレナウイルス科）による熱性疾患である。</w:t>
      </w:r>
    </w:p>
    <w:p w14:paraId="0EB523B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5627A700"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発症は突発的で進行は緩やかである。マストミスに咬まれたり尿や血液に触れたり、あるいは感染発症者の血液、体液、排泄物等に直接接触する等の後、潜伏期間（７～１８日）を経て、高熱（３９～４１℃）、全身倦怠感に続き、３～４日目に大関節痛、咽頭痛、咳、筋肉痛、次いで心窩部痛、後胸部痛、嘔吐、悪心、下痢、腹部痛等が認められる。</w:t>
      </w:r>
    </w:p>
    <w:p w14:paraId="4A3E997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重症化すると顔面頚部の浮腫、</w:t>
      </w:r>
      <w:r w:rsidR="00AC007C" w:rsidRPr="0028629F">
        <w:rPr>
          <w:rFonts w:ascii="ＭＳ ゴシック" w:hAnsi="ＭＳ ゴシック" w:hint="eastAsia"/>
        </w:rPr>
        <w:t>眼球結膜出血</w:t>
      </w:r>
      <w:r w:rsidRPr="0028629F">
        <w:rPr>
          <w:rFonts w:ascii="ＭＳ ゴシック" w:hAnsi="ＭＳ ゴシック" w:hint="eastAsia"/>
        </w:rPr>
        <w:t>、消化管出血、心のう</w:t>
      </w:r>
      <w:r w:rsidR="00AC007C" w:rsidRPr="0028629F">
        <w:rPr>
          <w:rFonts w:ascii="ＭＳ ゴシック" w:hAnsi="ＭＳ ゴシック" w:hint="eastAsia"/>
        </w:rPr>
        <w:t>炎</w:t>
      </w:r>
      <w:r w:rsidR="001E7573" w:rsidRPr="0028629F">
        <w:rPr>
          <w:rFonts w:ascii="ＭＳ ゴシック" w:hAnsi="ＭＳ ゴシック" w:hint="eastAsia"/>
        </w:rPr>
        <w:t>、</w:t>
      </w:r>
      <w:r w:rsidRPr="0028629F">
        <w:rPr>
          <w:rFonts w:ascii="ＭＳ ゴシック" w:hAnsi="ＭＳ ゴシック" w:hint="eastAsia"/>
        </w:rPr>
        <w:t>胸膜炎、ショック。重症経過で治癒後、一側あるいは両側のろう（難聴）を示すことが２０％以上ある。発症期の症状はインフルエンザ様である。</w:t>
      </w:r>
    </w:p>
    <w:p w14:paraId="5E917A3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E0A549E"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D5CF39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ラッサ熱が疑われ、かつ、次の表の左欄に掲げる検査方法により、ラッサ熱患者と診断した場合には、法第１２条第１項の規定による届出を直ちに行わなければならない。</w:t>
      </w:r>
    </w:p>
    <w:p w14:paraId="31F89DB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9C6B352" w14:textId="77777777" w:rsidR="005D35D7" w:rsidRPr="0028629F" w:rsidRDefault="005D35D7" w:rsidP="00B450ED">
      <w:pPr>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は、他のウイルス性出血熱、腸チフス、発</w:t>
      </w:r>
      <w:r w:rsidR="006D6C4C" w:rsidRPr="0028629F">
        <w:rPr>
          <w:rFonts w:ascii="ＭＳ ゴシック" w:hAnsi="ＭＳ ゴシック" w:hint="eastAsia"/>
        </w:rPr>
        <w:t>しん</w:t>
      </w:r>
      <w:r w:rsidRPr="0028629F">
        <w:rPr>
          <w:rFonts w:ascii="ＭＳ ゴシック" w:hAnsi="ＭＳ ゴシック" w:hint="eastAsia"/>
        </w:rPr>
        <w:t>チフス、赤痢、マラリア、デング熱、黄熱である。</w:t>
      </w:r>
    </w:p>
    <w:p w14:paraId="46DA1BB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38662DE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ラッサ熱の無症状病原体保有者と診断した場合には、法第１２条第１項の規定による届出を直ちに行わなければならない。</w:t>
      </w:r>
    </w:p>
    <w:p w14:paraId="42FB920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81E8065" w14:textId="77777777" w:rsidR="005D35D7" w:rsidRPr="0028629F" w:rsidRDefault="005D35D7">
      <w:pPr>
        <w:rPr>
          <w:rFonts w:ascii="ＭＳ ゴシック" w:hAnsi="ＭＳ ゴシック"/>
        </w:rPr>
      </w:pPr>
      <w:r w:rsidRPr="0028629F">
        <w:rPr>
          <w:rFonts w:ascii="ＭＳ ゴシック" w:hAnsi="ＭＳ ゴシック" w:hint="eastAsia"/>
        </w:rPr>
        <w:t xml:space="preserve">　　ウ　疑似症患者</w:t>
      </w:r>
    </w:p>
    <w:p w14:paraId="553078B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医師は、（２）の臨床的特徴を有する者を診察した結果、症状や所見から、ラッサ熱の疑似症患者と診断した場合には、法第１２条第１項の規定による届出を直ちに行わなければならない。</w:t>
      </w:r>
    </w:p>
    <w:p w14:paraId="3F93A5A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感染症死亡者の死体</w:t>
      </w:r>
    </w:p>
    <w:p w14:paraId="1E47A33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医師は、（２）の臨床的特徴を有する死体を検案した結果、症状や所見から、ラッサ熱が疑われ、かつ、次の表の左欄に掲げる検査方法により、ラッサ熱により死亡したと判断した場合には、法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D4DEFE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1F9C9E8" w14:textId="77777777" w:rsidR="005D35D7" w:rsidRPr="0028629F" w:rsidRDefault="005D35D7">
      <w:pPr>
        <w:rPr>
          <w:rFonts w:ascii="ＭＳ ゴシック" w:hAnsi="ＭＳ ゴシック"/>
        </w:rPr>
      </w:pPr>
      <w:r w:rsidRPr="0028629F">
        <w:rPr>
          <w:rFonts w:ascii="ＭＳ ゴシック" w:hAnsi="ＭＳ ゴシック" w:hint="eastAsia"/>
        </w:rPr>
        <w:t xml:space="preserve">　　オ　感染症死亡疑い者の死体</w:t>
      </w:r>
    </w:p>
    <w:p w14:paraId="16C3CAA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医師は、（２）の臨床的特徴を有する死体を検案した結果、症状や所見から、ラッサ熱により死亡したと疑われる場合には、法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10"/>
        <w:gridCol w:w="2310"/>
      </w:tblGrid>
      <w:tr w:rsidR="005D35D7" w:rsidRPr="0028629F" w14:paraId="41A8784F" w14:textId="77777777">
        <w:trPr>
          <w:trHeight w:val="330"/>
        </w:trPr>
        <w:tc>
          <w:tcPr>
            <w:tcW w:w="6510" w:type="dxa"/>
          </w:tcPr>
          <w:p w14:paraId="704369B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653BC95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13A14CD" w14:textId="77777777">
        <w:trPr>
          <w:cantSplit/>
          <w:trHeight w:val="338"/>
        </w:trPr>
        <w:tc>
          <w:tcPr>
            <w:tcW w:w="6510" w:type="dxa"/>
          </w:tcPr>
          <w:p w14:paraId="771C36C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106E667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r w:rsidR="000D5FA1" w:rsidRPr="0028629F">
              <w:rPr>
                <w:rFonts w:ascii="ＭＳ ゴシック" w:hAnsi="ＭＳ ゴシック" w:hint="eastAsia"/>
                <w:spacing w:val="4"/>
              </w:rPr>
              <w:t>、咽頭拭い液、</w:t>
            </w:r>
          </w:p>
          <w:p w14:paraId="765D5B3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尿</w:t>
            </w:r>
          </w:p>
          <w:p w14:paraId="7681161C" w14:textId="77777777" w:rsidR="005D35D7" w:rsidRPr="0028629F" w:rsidRDefault="005D35D7">
            <w:pPr>
              <w:rPr>
                <w:rFonts w:ascii="ＭＳ ゴシック" w:hAnsi="ＭＳ ゴシック"/>
                <w:spacing w:val="4"/>
              </w:rPr>
            </w:pPr>
          </w:p>
        </w:tc>
      </w:tr>
      <w:tr w:rsidR="005D35D7" w:rsidRPr="0028629F" w14:paraId="71CE4CBF" w14:textId="77777777">
        <w:trPr>
          <w:cantSplit/>
          <w:trHeight w:val="345"/>
        </w:trPr>
        <w:tc>
          <w:tcPr>
            <w:tcW w:w="6510" w:type="dxa"/>
          </w:tcPr>
          <w:p w14:paraId="3C3CD43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ＥＬＩＳＡ法による病原体の抗原の検出</w:t>
            </w:r>
          </w:p>
        </w:tc>
        <w:tc>
          <w:tcPr>
            <w:tcW w:w="2310" w:type="dxa"/>
            <w:vMerge/>
          </w:tcPr>
          <w:p w14:paraId="04A6105C" w14:textId="77777777" w:rsidR="005D35D7" w:rsidRPr="0028629F" w:rsidRDefault="005D35D7">
            <w:pPr>
              <w:rPr>
                <w:rFonts w:ascii="ＭＳ ゴシック" w:hAnsi="ＭＳ ゴシック"/>
                <w:spacing w:val="4"/>
              </w:rPr>
            </w:pPr>
          </w:p>
        </w:tc>
      </w:tr>
      <w:tr w:rsidR="005D35D7" w:rsidRPr="0028629F" w14:paraId="5E41CBAF" w14:textId="77777777">
        <w:trPr>
          <w:cantSplit/>
          <w:trHeight w:val="345"/>
        </w:trPr>
        <w:tc>
          <w:tcPr>
            <w:tcW w:w="6510" w:type="dxa"/>
          </w:tcPr>
          <w:p w14:paraId="1263257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00A1E7AF" w14:textId="77777777" w:rsidR="005D35D7" w:rsidRPr="0028629F" w:rsidRDefault="005D35D7">
            <w:pPr>
              <w:rPr>
                <w:rFonts w:ascii="ＭＳ ゴシック" w:hAnsi="ＭＳ ゴシック"/>
                <w:spacing w:val="4"/>
              </w:rPr>
            </w:pPr>
          </w:p>
        </w:tc>
      </w:tr>
      <w:tr w:rsidR="005D35D7" w:rsidRPr="0028629F" w14:paraId="2E7FB69D" w14:textId="77777777">
        <w:trPr>
          <w:trHeight w:val="284"/>
        </w:trPr>
        <w:tc>
          <w:tcPr>
            <w:tcW w:w="6510" w:type="dxa"/>
          </w:tcPr>
          <w:p w14:paraId="1D2FF1B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蛍光抗体法による</w:t>
            </w:r>
            <w:r w:rsidR="000D5FA1" w:rsidRPr="0028629F">
              <w:rPr>
                <w:rFonts w:ascii="ＭＳ ゴシック" w:hAnsi="ＭＳ ゴシック" w:hint="eastAsia"/>
                <w:spacing w:val="4"/>
              </w:rPr>
              <w:t>ＩｇＭ抗体若しくはＩｇＧ</w:t>
            </w:r>
            <w:r w:rsidRPr="0028629F">
              <w:rPr>
                <w:rFonts w:ascii="ＭＳ ゴシック" w:hAnsi="ＭＳ ゴシック" w:hint="eastAsia"/>
                <w:spacing w:val="4"/>
              </w:rPr>
              <w:t>抗体の検出</w:t>
            </w:r>
          </w:p>
        </w:tc>
        <w:tc>
          <w:tcPr>
            <w:tcW w:w="2310" w:type="dxa"/>
          </w:tcPr>
          <w:p w14:paraId="5359939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48D65B2" w14:textId="77777777" w:rsidR="005D35D7" w:rsidRPr="0028629F" w:rsidRDefault="005D35D7" w:rsidP="00926946">
      <w:pPr>
        <w:spacing w:line="300" w:lineRule="exact"/>
        <w:rPr>
          <w:rFonts w:ascii="ＭＳ ゴシック" w:hAnsi="ＭＳ ゴシック"/>
          <w:b/>
          <w:spacing w:val="4"/>
        </w:rPr>
      </w:pPr>
      <w:r w:rsidRPr="0028629F">
        <w:rPr>
          <w:rFonts w:ascii="ＭＳ ゴシック" w:hAnsi="ＭＳ ゴシック"/>
        </w:rPr>
        <w:br w:type="page"/>
      </w:r>
      <w:r w:rsidRPr="0028629F">
        <w:rPr>
          <w:rFonts w:ascii="ＭＳ ゴシック" w:hAnsi="ＭＳ ゴシック" w:hint="eastAsia"/>
        </w:rPr>
        <w:lastRenderedPageBreak/>
        <w:t>第３　二類感染症</w:t>
      </w:r>
    </w:p>
    <w:p w14:paraId="6F83547F" w14:textId="77777777" w:rsidR="005D35D7" w:rsidRPr="0028629F" w:rsidRDefault="005D35D7" w:rsidP="00926946">
      <w:pPr>
        <w:spacing w:line="300" w:lineRule="exact"/>
        <w:rPr>
          <w:rFonts w:ascii="ＭＳ ゴシック" w:hAnsi="ＭＳ ゴシック"/>
          <w:b/>
          <w:spacing w:val="4"/>
          <w:u w:val="single"/>
        </w:rPr>
      </w:pPr>
      <w:r w:rsidRPr="0028629F">
        <w:rPr>
          <w:rFonts w:ascii="ＭＳ ゴシック" w:hAnsi="ＭＳ ゴシック" w:hint="eastAsia"/>
          <w:u w:val="single"/>
        </w:rPr>
        <w:t>１　急性灰白髄炎</w:t>
      </w:r>
    </w:p>
    <w:p w14:paraId="1C4D8FA3" w14:textId="77777777" w:rsidR="005D35D7" w:rsidRPr="0028629F" w:rsidRDefault="005D35D7" w:rsidP="00926946">
      <w:pPr>
        <w:spacing w:line="30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668C31A9" w14:textId="77777777" w:rsidR="005D35D7" w:rsidRPr="0028629F" w:rsidRDefault="005D35D7" w:rsidP="00727B7D">
      <w:pPr>
        <w:spacing w:line="300" w:lineRule="exact"/>
        <w:ind w:leftChars="250" w:left="550" w:firstLineChars="87" w:firstLine="191"/>
        <w:rPr>
          <w:rFonts w:ascii="ＭＳ ゴシック" w:hAnsi="ＭＳ ゴシック"/>
        </w:rPr>
      </w:pPr>
      <w:r w:rsidRPr="0028629F">
        <w:rPr>
          <w:rFonts w:ascii="ＭＳ ゴシック" w:hAnsi="ＭＳ ゴシック" w:hint="eastAsia"/>
        </w:rPr>
        <w:t>ポリオウイルス</w:t>
      </w:r>
      <w:bookmarkStart w:id="1" w:name="OLE_LINK11"/>
      <w:r w:rsidRPr="0028629F">
        <w:rPr>
          <w:rFonts w:ascii="ＭＳ ゴシック" w:hAnsi="ＭＳ ゴシック" w:hint="eastAsia"/>
        </w:rPr>
        <w:t>１～３型</w:t>
      </w:r>
      <w:bookmarkEnd w:id="1"/>
      <w:r w:rsidRPr="0028629F">
        <w:rPr>
          <w:rFonts w:ascii="ＭＳ ゴシック" w:hAnsi="ＭＳ ゴシック" w:hint="eastAsia"/>
        </w:rPr>
        <w:t>（ワクチン株を含む）の感染による</w:t>
      </w:r>
      <w:r w:rsidR="00BB7B36" w:rsidRPr="0028629F">
        <w:rPr>
          <w:rFonts w:ascii="ＭＳ ゴシック" w:hAnsi="ＭＳ ゴシック" w:hint="eastAsia"/>
        </w:rPr>
        <w:t>急性</w:t>
      </w:r>
      <w:r w:rsidR="00AC007C" w:rsidRPr="0028629F">
        <w:rPr>
          <w:rFonts w:ascii="ＭＳ ゴシック" w:hAnsi="ＭＳ ゴシック" w:hint="eastAsia"/>
        </w:rPr>
        <w:t>弛緩性麻痺を主症状とする</w:t>
      </w:r>
      <w:r w:rsidRPr="0028629F">
        <w:rPr>
          <w:rFonts w:ascii="ＭＳ ゴシック" w:hAnsi="ＭＳ ゴシック" w:hint="eastAsia"/>
        </w:rPr>
        <w:t>急性運動中枢神経感染症である。</w:t>
      </w:r>
      <w:r w:rsidR="00ED728A" w:rsidRPr="0028629F">
        <w:rPr>
          <w:rFonts w:ascii="ＭＳ ゴシック" w:hAnsi="ＭＳ ゴシック" w:hint="eastAsia"/>
        </w:rPr>
        <w:t>また、ポリオウイルス１～３型には、</w:t>
      </w:r>
      <w:r w:rsidR="00727B7D" w:rsidRPr="0028629F">
        <w:rPr>
          <w:rFonts w:ascii="ＭＳ ゴシック" w:hAnsi="ＭＳ ゴシック" w:hint="eastAsia"/>
        </w:rPr>
        <w:t>地域集団において継続的に伝播している野生株ポリオウイルス、ワクチン由来ポリオウイルス（ＶＤＰＶ）</w:t>
      </w:r>
      <w:r w:rsidR="002E67EA" w:rsidRPr="0028629F">
        <w:rPr>
          <w:rFonts w:ascii="ＭＳ ゴシック" w:hAnsi="ＭＳ ゴシック" w:hint="eastAsia"/>
        </w:rPr>
        <w:t>（※）</w:t>
      </w:r>
      <w:r w:rsidR="00727B7D" w:rsidRPr="0028629F">
        <w:rPr>
          <w:rFonts w:ascii="ＭＳ ゴシック" w:hAnsi="ＭＳ ゴシック" w:hint="eastAsia"/>
        </w:rPr>
        <w:t>及びワクチン株</w:t>
      </w:r>
      <w:r w:rsidR="002E0DC2" w:rsidRPr="0028629F">
        <w:rPr>
          <w:rFonts w:ascii="ＭＳ ゴシック" w:hAnsi="ＭＳ ゴシック" w:hint="eastAsia"/>
        </w:rPr>
        <w:t>ポリオ</w:t>
      </w:r>
      <w:r w:rsidR="00727B7D" w:rsidRPr="0028629F">
        <w:rPr>
          <w:rFonts w:ascii="ＭＳ ゴシック" w:hAnsi="ＭＳ ゴシック" w:hint="eastAsia"/>
        </w:rPr>
        <w:t>ウイルス</w:t>
      </w:r>
      <w:r w:rsidR="002E67EA" w:rsidRPr="0028629F">
        <w:rPr>
          <w:rFonts w:ascii="ＭＳ ゴシック" w:hAnsi="ＭＳ ゴシック" w:hint="eastAsia"/>
        </w:rPr>
        <w:t>（※※）</w:t>
      </w:r>
      <w:r w:rsidR="00727B7D" w:rsidRPr="0028629F">
        <w:rPr>
          <w:rFonts w:ascii="ＭＳ ゴシック" w:hAnsi="ＭＳ ゴシック" w:hint="eastAsia"/>
        </w:rPr>
        <w:t>がある。</w:t>
      </w:r>
    </w:p>
    <w:p w14:paraId="2B5A0B3E" w14:textId="77777777" w:rsidR="005D35D7" w:rsidRPr="0028629F" w:rsidRDefault="005D35D7" w:rsidP="00926946">
      <w:pPr>
        <w:spacing w:line="30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86E241D" w14:textId="1FE900A5" w:rsidR="005D35D7" w:rsidRPr="0028629F" w:rsidRDefault="005D35D7" w:rsidP="00926946">
      <w:pPr>
        <w:spacing w:line="300" w:lineRule="exact"/>
        <w:ind w:leftChars="250" w:left="550" w:firstLineChars="87" w:firstLine="191"/>
        <w:rPr>
          <w:rFonts w:ascii="ＭＳ ゴシック" w:hAnsi="ＭＳ ゴシック"/>
        </w:rPr>
      </w:pPr>
      <w:r w:rsidRPr="0028629F">
        <w:rPr>
          <w:rFonts w:ascii="ＭＳ ゴシック" w:hAnsi="ＭＳ ゴシック" w:hint="eastAsia"/>
        </w:rPr>
        <w:t>潜伏期は</w:t>
      </w:r>
      <w:r w:rsidR="00E70279">
        <w:rPr>
          <w:rFonts w:ascii="ＭＳ ゴシック" w:hAnsi="ＭＳ ゴシック" w:hint="eastAsia"/>
        </w:rPr>
        <w:t>４</w:t>
      </w:r>
      <w:r w:rsidRPr="0028629F">
        <w:rPr>
          <w:rFonts w:ascii="ＭＳ ゴシック" w:hAnsi="ＭＳ ゴシック" w:hint="eastAsia"/>
        </w:rPr>
        <w:t>～</w:t>
      </w:r>
      <w:r w:rsidR="00E70279">
        <w:rPr>
          <w:rFonts w:ascii="ＭＳ ゴシック" w:hAnsi="ＭＳ ゴシック" w:hint="eastAsia"/>
        </w:rPr>
        <w:t>３５</w:t>
      </w:r>
      <w:r w:rsidRPr="0028629F">
        <w:rPr>
          <w:rFonts w:ascii="ＭＳ ゴシック" w:hAnsi="ＭＳ ゴシック" w:hint="eastAsia"/>
        </w:rPr>
        <w:t>日で、発熱（３日間程度）、全身倦怠感、頭痛、吐き気、項部・背部硬直などの髄膜刺激症状を呈するが、軽症例（不全型）では軽い感冒様症状又は胃腸症状で終わることもある。髄膜炎症状だけで麻痺を来さないもの（非麻痺型）もあるが、重症例（麻痺型）では発熱に引き続きあるいは一旦解熱し再び</w:t>
      </w:r>
      <w:r w:rsidR="0096228E" w:rsidRPr="0028629F">
        <w:rPr>
          <w:rFonts w:ascii="ＭＳ ゴシック" w:hAnsi="ＭＳ ゴシック" w:hint="eastAsia"/>
        </w:rPr>
        <w:t>発熱</w:t>
      </w:r>
      <w:r w:rsidRPr="0028629F">
        <w:rPr>
          <w:rFonts w:ascii="ＭＳ ゴシック" w:hAnsi="ＭＳ ゴシック" w:hint="eastAsia"/>
        </w:rPr>
        <w:t>した後に、突然四肢の随意筋（多くは下肢）の弛緩性麻痺が現れる。罹患部位の腱反射は減弱ないし消失</w:t>
      </w:r>
      <w:r w:rsidR="00BB7B36" w:rsidRPr="0028629F">
        <w:rPr>
          <w:rFonts w:ascii="ＭＳ ゴシック" w:hAnsi="ＭＳ ゴシック" w:hint="eastAsia"/>
        </w:rPr>
        <w:t>し</w:t>
      </w:r>
      <w:r w:rsidRPr="0028629F">
        <w:rPr>
          <w:rFonts w:ascii="ＭＳ ゴシック" w:hAnsi="ＭＳ ゴシック" w:hint="eastAsia"/>
        </w:rPr>
        <w:t>、知覚感覚異常を伴わない。</w:t>
      </w:r>
    </w:p>
    <w:p w14:paraId="746C3729" w14:textId="77777777" w:rsidR="005D35D7" w:rsidRPr="0028629F" w:rsidRDefault="005D35D7" w:rsidP="00926946">
      <w:pPr>
        <w:spacing w:line="30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68D1CCC" w14:textId="77777777" w:rsidR="005D35D7" w:rsidRPr="0028629F" w:rsidRDefault="005D35D7" w:rsidP="00926946">
      <w:pPr>
        <w:spacing w:line="300" w:lineRule="exact"/>
        <w:ind w:firstLineChars="218" w:firstLine="480"/>
        <w:rPr>
          <w:rFonts w:ascii="ＭＳ ゴシック" w:hAnsi="ＭＳ ゴシック"/>
        </w:rPr>
      </w:pPr>
      <w:r w:rsidRPr="0028629F">
        <w:rPr>
          <w:rFonts w:ascii="ＭＳ ゴシック" w:hAnsi="ＭＳ ゴシック" w:hint="eastAsia"/>
        </w:rPr>
        <w:t>ア　患者（確定例）</w:t>
      </w:r>
    </w:p>
    <w:p w14:paraId="1E96B686"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急性灰白髄炎が疑われ、かつ、次の表の左欄に掲げる検査方法により、急性灰白髄炎患者と診断した場合には、法第１２条第１項の規定による届出を直ちに行わなければならない。</w:t>
      </w:r>
    </w:p>
    <w:p w14:paraId="16E4E243"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5C8E4ED" w14:textId="77777777" w:rsidR="005D35D7" w:rsidRPr="0028629F" w:rsidRDefault="005D35D7" w:rsidP="00926946">
      <w:pPr>
        <w:spacing w:line="30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670347F7" w14:textId="77777777" w:rsidR="00727B7D" w:rsidRPr="0028629F" w:rsidRDefault="005D35D7" w:rsidP="00727B7D">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急性灰白髄炎の無症状病原体保有者と診断した場合には、法第１２条第１項の規定による届出を直ちに行わなければならない。</w:t>
      </w:r>
      <w:r w:rsidR="00727B7D" w:rsidRPr="0028629F">
        <w:rPr>
          <w:rFonts w:ascii="ＭＳ ゴシック" w:hAnsi="ＭＳ ゴシック" w:hint="eastAsia"/>
        </w:rPr>
        <w:t>ただし</w:t>
      </w:r>
      <w:r w:rsidR="008E2F9E" w:rsidRPr="0028629F">
        <w:rPr>
          <w:rFonts w:ascii="ＭＳ ゴシック" w:hAnsi="ＭＳ ゴシック" w:hint="eastAsia"/>
        </w:rPr>
        <w:t>１型及び３型</w:t>
      </w:r>
      <w:r w:rsidR="00727B7D" w:rsidRPr="0028629F">
        <w:rPr>
          <w:rFonts w:ascii="ＭＳ ゴシック" w:hAnsi="ＭＳ ゴシック" w:hint="eastAsia"/>
        </w:rPr>
        <w:t>ワクチン株</w:t>
      </w:r>
      <w:r w:rsidR="002E0DC2" w:rsidRPr="0028629F">
        <w:rPr>
          <w:rFonts w:ascii="ＭＳ ゴシック" w:hAnsi="ＭＳ ゴシック" w:hint="eastAsia"/>
        </w:rPr>
        <w:t>ポリオウイルス</w:t>
      </w:r>
      <w:r w:rsidR="002E67EA" w:rsidRPr="0028629F">
        <w:rPr>
          <w:rFonts w:ascii="ＭＳ ゴシック" w:hAnsi="ＭＳ ゴシック" w:hint="eastAsia"/>
        </w:rPr>
        <w:t>（※※）</w:t>
      </w:r>
      <w:r w:rsidR="00727B7D" w:rsidRPr="0028629F">
        <w:rPr>
          <w:rFonts w:ascii="ＭＳ ゴシック" w:hAnsi="ＭＳ ゴシック" w:hint="eastAsia"/>
        </w:rPr>
        <w:t>による無症状病原体保有者は届出の対象ではない。</w:t>
      </w:r>
    </w:p>
    <w:p w14:paraId="03ECAFD7" w14:textId="77777777" w:rsidR="00DF2DC1" w:rsidRPr="0028629F" w:rsidRDefault="005D35D7" w:rsidP="00593A44">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A228E2B" w14:textId="77777777" w:rsidR="005D35D7" w:rsidRPr="0028629F" w:rsidRDefault="005D35D7" w:rsidP="00926946">
      <w:pPr>
        <w:spacing w:line="300" w:lineRule="exact"/>
        <w:ind w:firstLineChars="218" w:firstLine="480"/>
        <w:rPr>
          <w:rFonts w:ascii="ＭＳ ゴシック" w:hAnsi="ＭＳ ゴシック"/>
        </w:rPr>
      </w:pPr>
      <w:r w:rsidRPr="0028629F">
        <w:rPr>
          <w:rFonts w:ascii="ＭＳ ゴシック" w:hAnsi="ＭＳ ゴシック" w:hint="eastAsia"/>
        </w:rPr>
        <w:t>ウ　感染症死亡者の死体</w:t>
      </w:r>
    </w:p>
    <w:p w14:paraId="0AB4D0E8"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医師は、（２）の臨床的特徴を有する死体を検案した結果、症状や所見から、急性灰白髄炎が疑われ、かつ、次の表の左欄に掲げる検査方法により、急性灰白髄炎により死亡したと判断した場合には、法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5BEFA1E" w14:textId="77777777" w:rsidR="005D35D7" w:rsidRPr="0028629F" w:rsidRDefault="005D35D7" w:rsidP="00926946">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A8E46B0" w14:textId="77777777" w:rsidR="005D35D7" w:rsidRPr="0028629F" w:rsidRDefault="005D35D7" w:rsidP="00926946">
      <w:pPr>
        <w:spacing w:line="300" w:lineRule="exact"/>
        <w:rPr>
          <w:rFonts w:ascii="ＭＳ ゴシック" w:hAnsi="ＭＳ ゴシック"/>
        </w:rPr>
      </w:pPr>
      <w:r w:rsidRPr="0028629F">
        <w:rPr>
          <w:rFonts w:ascii="ＭＳ ゴシック" w:hAnsi="ＭＳ ゴシック" w:hint="eastAsia"/>
        </w:rPr>
        <w:t xml:space="preserve">　　エ　感染症死亡疑い者の死体</w:t>
      </w:r>
    </w:p>
    <w:p w14:paraId="5F3A9618" w14:textId="77777777" w:rsidR="00AF6F62" w:rsidRPr="0028629F" w:rsidRDefault="005D35D7" w:rsidP="00E97587">
      <w:pPr>
        <w:spacing w:line="30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医師は、（２）の臨床的特徴を有する死体を検案した結果、症状や所見から、急性灰白髄炎により死亡したと疑われる場合には、法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5355"/>
      </w:tblGrid>
      <w:tr w:rsidR="005D35D7" w:rsidRPr="0028629F" w14:paraId="18110AA3" w14:textId="77777777">
        <w:trPr>
          <w:trHeight w:val="330"/>
        </w:trPr>
        <w:tc>
          <w:tcPr>
            <w:tcW w:w="3465" w:type="dxa"/>
          </w:tcPr>
          <w:p w14:paraId="659CED7C" w14:textId="77777777" w:rsidR="005D35D7" w:rsidRPr="0028629F" w:rsidRDefault="005D35D7" w:rsidP="00926946">
            <w:pPr>
              <w:spacing w:line="30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5355" w:type="dxa"/>
          </w:tcPr>
          <w:p w14:paraId="504F94EC" w14:textId="77777777" w:rsidR="005D35D7" w:rsidRPr="0028629F" w:rsidRDefault="005D35D7" w:rsidP="00926946">
            <w:pPr>
              <w:spacing w:line="30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70C3829" w14:textId="77777777">
        <w:trPr>
          <w:cantSplit/>
          <w:trHeight w:val="315"/>
        </w:trPr>
        <w:tc>
          <w:tcPr>
            <w:tcW w:w="3465" w:type="dxa"/>
          </w:tcPr>
          <w:p w14:paraId="60D1CE14" w14:textId="77777777" w:rsidR="005D35D7" w:rsidRPr="0028629F" w:rsidRDefault="005D35D7" w:rsidP="00926946">
            <w:pPr>
              <w:spacing w:line="30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5355" w:type="dxa"/>
          </w:tcPr>
          <w:p w14:paraId="6BDBBE50" w14:textId="77777777" w:rsidR="00AF6F62" w:rsidRPr="0028629F" w:rsidRDefault="00AF6F62" w:rsidP="00AF6F62">
            <w:r w:rsidRPr="0028629F">
              <w:rPr>
                <w:rFonts w:hint="eastAsia"/>
              </w:rPr>
              <w:t>便、直腸ぬぐい液、咽頭ぬぐい液、髄液</w:t>
            </w:r>
          </w:p>
          <w:p w14:paraId="6820F63A" w14:textId="77777777" w:rsidR="00AF6F62" w:rsidRPr="0028629F" w:rsidRDefault="00AF6F62" w:rsidP="00AF6F62">
            <w:r w:rsidRPr="0028629F">
              <w:rPr>
                <w:rFonts w:hint="eastAsia"/>
              </w:rPr>
              <w:t>①ポリオウイルス１～３型の検出は便検体が基本であり、発症後できるだけ速やかに、</w:t>
            </w:r>
            <w:r w:rsidRPr="0028629F">
              <w:rPr>
                <w:rFonts w:hint="eastAsia"/>
              </w:rPr>
              <w:t>24</w:t>
            </w:r>
            <w:r w:rsidRPr="0028629F">
              <w:rPr>
                <w:rFonts w:hint="eastAsia"/>
              </w:rPr>
              <w:t>時間以上の間隔をあけて、少なくとも</w:t>
            </w:r>
            <w:r w:rsidRPr="0028629F">
              <w:rPr>
                <w:rFonts w:hint="eastAsia"/>
              </w:rPr>
              <w:t>2</w:t>
            </w:r>
            <w:r w:rsidRPr="0028629F">
              <w:rPr>
                <w:rFonts w:hint="eastAsia"/>
              </w:rPr>
              <w:t>回以上採取し、いずれかひとつの便検体からポリオウイルス１～３型が検出された場合は、直ちに届出を行うこと。</w:t>
            </w:r>
          </w:p>
          <w:p w14:paraId="5392EFF4" w14:textId="77777777" w:rsidR="005D35D7" w:rsidRPr="0028629F" w:rsidRDefault="00AF6F62" w:rsidP="00AF6F62">
            <w:pPr>
              <w:spacing w:line="300" w:lineRule="exact"/>
              <w:rPr>
                <w:rFonts w:ascii="ＭＳ ゴシック" w:hAnsi="ＭＳ ゴシック"/>
                <w:spacing w:val="4"/>
              </w:rPr>
            </w:pPr>
            <w:r w:rsidRPr="0028629F">
              <w:rPr>
                <w:rFonts w:hint="eastAsia"/>
              </w:rPr>
              <w:t>②直腸ぬぐい液、咽頭ぬぐい液、髄液からポリオウイルス１～３型が検出された場合も、検査陽性として、直ちに届出を行うこと。</w:t>
            </w:r>
          </w:p>
        </w:tc>
      </w:tr>
    </w:tbl>
    <w:p w14:paraId="3AD3528A" w14:textId="77777777" w:rsidR="00593A44" w:rsidRPr="0028629F" w:rsidRDefault="00593A44" w:rsidP="00C810AB">
      <w:pPr>
        <w:rPr>
          <w:rFonts w:ascii="ＭＳ ゴシック" w:hAnsi="ＭＳ ゴシック"/>
        </w:rPr>
      </w:pPr>
    </w:p>
    <w:p w14:paraId="58124336" w14:textId="77777777" w:rsidR="00593A44" w:rsidRPr="0028629F" w:rsidRDefault="00593A44" w:rsidP="009C529F">
      <w:pPr>
        <w:spacing w:line="300" w:lineRule="exact"/>
        <w:ind w:leftChars="350" w:left="1430" w:hangingChars="300" w:hanging="660"/>
        <w:rPr>
          <w:rFonts w:ascii="ＭＳ ゴシック" w:hAnsi="ＭＳ ゴシック"/>
        </w:rPr>
      </w:pPr>
      <w:r w:rsidRPr="0028629F">
        <w:rPr>
          <w:rFonts w:ascii="ＭＳ ゴシック" w:hAnsi="ＭＳ ゴシック" w:hint="eastAsia"/>
        </w:rPr>
        <w:lastRenderedPageBreak/>
        <w:t>（※）</w:t>
      </w:r>
      <w:r w:rsidR="00E14DB5" w:rsidRPr="0028629F">
        <w:rPr>
          <w:rFonts w:ascii="ＭＳ ゴシック" w:hAnsi="ＭＳ ゴシック" w:hint="eastAsia"/>
        </w:rPr>
        <w:t>ＶＤＰＶ</w:t>
      </w:r>
      <w:r w:rsidRPr="0028629F">
        <w:rPr>
          <w:rFonts w:ascii="ＭＳ ゴシック" w:hAnsi="ＭＳ ゴシック" w:hint="eastAsia"/>
        </w:rPr>
        <w:t>は、親株である</w:t>
      </w:r>
      <w:r w:rsidR="00E14DB5" w:rsidRPr="0028629F">
        <w:rPr>
          <w:rFonts w:ascii="ＭＳ ゴシック" w:hAnsi="ＭＳ ゴシック" w:hint="eastAsia"/>
        </w:rPr>
        <w:t>ＯＰＶ</w:t>
      </w:r>
      <w:r w:rsidRPr="0028629F">
        <w:rPr>
          <w:rFonts w:ascii="ＭＳ ゴシック" w:hAnsi="ＭＳ ゴシック" w:hint="eastAsia"/>
        </w:rPr>
        <w:t>株からの</w:t>
      </w:r>
      <w:r w:rsidR="00E14DB5" w:rsidRPr="0028629F">
        <w:rPr>
          <w:rFonts w:ascii="ＭＳ ゴシック" w:hAnsi="ＭＳ ゴシック" w:hint="eastAsia"/>
        </w:rPr>
        <w:t>ＶＰ１</w:t>
      </w:r>
      <w:r w:rsidRPr="0028629F">
        <w:rPr>
          <w:rFonts w:ascii="ＭＳ ゴシック" w:hAnsi="ＭＳ ゴシック" w:hint="eastAsia"/>
        </w:rPr>
        <w:t>全領域における変異率により定義され、</w:t>
      </w:r>
      <w:r w:rsidR="00E14DB5" w:rsidRPr="0028629F">
        <w:rPr>
          <w:rFonts w:ascii="ＭＳ ゴシック" w:hAnsi="ＭＳ ゴシック" w:hint="eastAsia"/>
        </w:rPr>
        <w:t>１</w:t>
      </w:r>
      <w:r w:rsidRPr="0028629F">
        <w:rPr>
          <w:rFonts w:ascii="ＭＳ ゴシック" w:hAnsi="ＭＳ ゴシック" w:hint="eastAsia"/>
        </w:rPr>
        <w:t>型及び</w:t>
      </w:r>
      <w:r w:rsidR="00E14DB5" w:rsidRPr="0028629F">
        <w:rPr>
          <w:rFonts w:ascii="ＭＳ ゴシック" w:hAnsi="ＭＳ ゴシック" w:hint="eastAsia"/>
        </w:rPr>
        <w:t>３</w:t>
      </w:r>
      <w:r w:rsidRPr="0028629F">
        <w:rPr>
          <w:rFonts w:ascii="ＭＳ ゴシック" w:hAnsi="ＭＳ ゴシック" w:hint="eastAsia"/>
        </w:rPr>
        <w:t>型は</w:t>
      </w:r>
      <w:r w:rsidR="00E14DB5" w:rsidRPr="0028629F">
        <w:rPr>
          <w:rFonts w:ascii="ＭＳ ゴシック" w:hAnsi="ＭＳ ゴシック" w:hint="eastAsia"/>
        </w:rPr>
        <w:t>１</w:t>
      </w:r>
      <w:r w:rsidRPr="0028629F">
        <w:rPr>
          <w:rFonts w:ascii="ＭＳ ゴシック" w:hAnsi="ＭＳ ゴシック" w:hint="eastAsia"/>
        </w:rPr>
        <w:t>%以上の変異率 (</w:t>
      </w:r>
      <w:r w:rsidR="00E14DB5" w:rsidRPr="0028629F">
        <w:rPr>
          <w:rFonts w:ascii="ＭＳ ゴシック" w:hAnsi="ＭＳ ゴシック" w:hint="eastAsia"/>
        </w:rPr>
        <w:t>ＶＰ１</w:t>
      </w:r>
      <w:r w:rsidRPr="0028629F">
        <w:rPr>
          <w:rFonts w:ascii="ＭＳ ゴシック" w:hAnsi="ＭＳ ゴシック" w:hint="eastAsia"/>
        </w:rPr>
        <w:t>領域における親株からの変異数が10塩基以上)を有するポリオウイルス、</w:t>
      </w:r>
      <w:r w:rsidR="00E14DB5" w:rsidRPr="0028629F">
        <w:rPr>
          <w:rFonts w:ascii="ＭＳ ゴシック" w:hAnsi="ＭＳ ゴシック" w:hint="eastAsia"/>
        </w:rPr>
        <w:t>２</w:t>
      </w:r>
      <w:r w:rsidRPr="0028629F">
        <w:rPr>
          <w:rFonts w:ascii="ＭＳ ゴシック" w:hAnsi="ＭＳ ゴシック" w:hint="eastAsia"/>
        </w:rPr>
        <w:t>型については</w:t>
      </w:r>
      <w:r w:rsidR="00E14DB5" w:rsidRPr="0028629F">
        <w:rPr>
          <w:rFonts w:ascii="ＭＳ ゴシック" w:hAnsi="ＭＳ ゴシック" w:hint="eastAsia"/>
        </w:rPr>
        <w:t>ＶＰ１</w:t>
      </w:r>
      <w:r w:rsidRPr="0028629F">
        <w:rPr>
          <w:rFonts w:ascii="ＭＳ ゴシック" w:hAnsi="ＭＳ ゴシック" w:hint="eastAsia"/>
        </w:rPr>
        <w:t>領域における変異数が</w:t>
      </w:r>
      <w:r w:rsidR="00D34178" w:rsidRPr="0028629F">
        <w:rPr>
          <w:rFonts w:ascii="ＭＳ ゴシック" w:hAnsi="ＭＳ ゴシック" w:hint="eastAsia"/>
        </w:rPr>
        <w:t>６</w:t>
      </w:r>
      <w:r w:rsidRPr="0028629F">
        <w:rPr>
          <w:rFonts w:ascii="ＭＳ ゴシック" w:hAnsi="ＭＳ ゴシック" w:hint="eastAsia"/>
        </w:rPr>
        <w:t>塩基以上のポリオウイルスを</w:t>
      </w:r>
      <w:r w:rsidR="00D34178" w:rsidRPr="0028629F">
        <w:rPr>
          <w:rFonts w:ascii="ＭＳ ゴシック" w:hAnsi="ＭＳ ゴシック" w:hint="eastAsia"/>
        </w:rPr>
        <w:t>ＶＤＰＶ</w:t>
      </w:r>
      <w:r w:rsidRPr="0028629F">
        <w:rPr>
          <w:rFonts w:ascii="ＭＳ ゴシック" w:hAnsi="ＭＳ ゴシック" w:hint="eastAsia"/>
        </w:rPr>
        <w:t>とする。</w:t>
      </w:r>
    </w:p>
    <w:p w14:paraId="4FA9489B" w14:textId="77777777" w:rsidR="00522129" w:rsidRPr="0028629F" w:rsidRDefault="00593A44" w:rsidP="009C529F">
      <w:pPr>
        <w:spacing w:line="300" w:lineRule="exact"/>
        <w:ind w:leftChars="350" w:left="1430" w:hangingChars="300" w:hanging="660"/>
        <w:rPr>
          <w:rFonts w:ascii="ＭＳ ゴシック" w:hAnsi="ＭＳ ゴシック"/>
        </w:rPr>
      </w:pPr>
      <w:r w:rsidRPr="0028629F">
        <w:rPr>
          <w:rFonts w:ascii="ＭＳ ゴシック" w:hAnsi="ＭＳ ゴシック" w:hint="eastAsia"/>
        </w:rPr>
        <w:t>（※※）野生株</w:t>
      </w:r>
      <w:r w:rsidR="002E0DC2" w:rsidRPr="0028629F">
        <w:rPr>
          <w:rFonts w:ascii="ＭＳ ゴシック" w:hAnsi="ＭＳ ゴシック" w:hint="eastAsia"/>
        </w:rPr>
        <w:t>ポリオウイルス</w:t>
      </w:r>
      <w:r w:rsidRPr="0028629F">
        <w:rPr>
          <w:rFonts w:ascii="ＭＳ ゴシック" w:hAnsi="ＭＳ ゴシック" w:hint="eastAsia"/>
        </w:rPr>
        <w:t>・</w:t>
      </w:r>
      <w:r w:rsidR="00D34178" w:rsidRPr="0028629F">
        <w:rPr>
          <w:rFonts w:ascii="ＭＳ ゴシック" w:hAnsi="ＭＳ ゴシック" w:hint="eastAsia"/>
        </w:rPr>
        <w:t>ＶＤＰＶ</w:t>
      </w:r>
      <w:r w:rsidRPr="0028629F">
        <w:rPr>
          <w:rFonts w:ascii="ＭＳ ゴシック" w:hAnsi="ＭＳ ゴシック" w:hint="eastAsia"/>
        </w:rPr>
        <w:t>以外のポリオウイルスをワクチン株</w:t>
      </w:r>
      <w:r w:rsidR="002E0DC2" w:rsidRPr="0028629F">
        <w:rPr>
          <w:rFonts w:ascii="ＭＳ ゴシック" w:hAnsi="ＭＳ ゴシック" w:hint="eastAsia"/>
        </w:rPr>
        <w:t>ポリオウイルス</w:t>
      </w:r>
      <w:r w:rsidRPr="0028629F">
        <w:rPr>
          <w:rFonts w:ascii="ＭＳ ゴシック" w:hAnsi="ＭＳ ゴシック" w:hint="eastAsia"/>
        </w:rPr>
        <w:t>とする。</w:t>
      </w:r>
    </w:p>
    <w:p w14:paraId="2C5341EB" w14:textId="77777777" w:rsidR="00C810AB" w:rsidRPr="0028629F" w:rsidRDefault="00BA6B67" w:rsidP="003B6D69">
      <w:pPr>
        <w:rPr>
          <w:rFonts w:ascii="ＭＳ ゴシック" w:hAnsi="ＭＳ ゴシック"/>
          <w:u w:val="single"/>
        </w:rPr>
      </w:pPr>
      <w:r w:rsidRPr="0028629F">
        <w:rPr>
          <w:rFonts w:ascii="ＭＳ ゴシック" w:hAnsi="ＭＳ ゴシック"/>
        </w:rPr>
        <w:br w:type="page"/>
      </w:r>
      <w:r w:rsidR="00C810AB" w:rsidRPr="0028629F">
        <w:rPr>
          <w:rFonts w:ascii="ＭＳ ゴシック" w:hAnsi="ＭＳ ゴシック" w:hint="eastAsia"/>
          <w:u w:val="single"/>
        </w:rPr>
        <w:lastRenderedPageBreak/>
        <w:t>２　結核</w:t>
      </w:r>
    </w:p>
    <w:p w14:paraId="1114A586" w14:textId="77777777" w:rsidR="00C810AB" w:rsidRPr="0028629F" w:rsidRDefault="00C810AB" w:rsidP="00C810AB">
      <w:pPr>
        <w:spacing w:line="280" w:lineRule="exact"/>
        <w:rPr>
          <w:rFonts w:ascii="ＭＳ ゴシック" w:hAnsi="ＭＳ ゴシック"/>
          <w:spacing w:val="4"/>
        </w:rPr>
      </w:pPr>
      <w:r w:rsidRPr="0028629F">
        <w:rPr>
          <w:rFonts w:ascii="ＭＳ ゴシック" w:hAnsi="ＭＳ ゴシック" w:hint="eastAsia"/>
          <w:spacing w:val="4"/>
        </w:rPr>
        <w:t>（１）定義</w:t>
      </w:r>
    </w:p>
    <w:p w14:paraId="601EAE4A" w14:textId="77777777" w:rsidR="00C810AB" w:rsidRPr="0028629F" w:rsidRDefault="00C810AB" w:rsidP="00E97587">
      <w:pPr>
        <w:spacing w:line="280" w:lineRule="exact"/>
        <w:ind w:leftChars="200" w:left="440" w:firstLineChars="100" w:firstLine="220"/>
        <w:rPr>
          <w:rFonts w:ascii="ＭＳ ゴシック" w:hAnsi="ＭＳ ゴシック" w:cs="Arial"/>
          <w:spacing w:val="4"/>
        </w:rPr>
      </w:pPr>
      <w:r w:rsidRPr="0028629F">
        <w:rPr>
          <w:rFonts w:ascii="ＭＳ ゴシック" w:hAnsi="ＭＳ ゴシック" w:hint="eastAsia"/>
        </w:rPr>
        <w:t>結核菌群（</w:t>
      </w:r>
      <w:r w:rsidRPr="0028629F">
        <w:rPr>
          <w:rFonts w:ascii="ＭＳ ゴシック" w:hAnsi="ＭＳ ゴシック" w:cs="Arial" w:hint="eastAsia"/>
          <w:i/>
          <w:iCs/>
        </w:rPr>
        <w:t>Mycobacterium tuberculosis</w:t>
      </w:r>
      <w:r w:rsidRPr="0028629F">
        <w:rPr>
          <w:rFonts w:ascii="ＭＳ ゴシック" w:hAnsi="ＭＳ ゴシック" w:cs="Arial" w:hint="eastAsia"/>
        </w:rPr>
        <w:t xml:space="preserve"> complex、ただし</w:t>
      </w:r>
      <w:r w:rsidRPr="0028629F">
        <w:rPr>
          <w:rFonts w:ascii="ＭＳ ゴシック" w:hAnsi="ＭＳ ゴシック" w:cs="Arial" w:hint="eastAsia"/>
          <w:i/>
          <w:iCs/>
        </w:rPr>
        <w:t xml:space="preserve">Mycobacterium </w:t>
      </w:r>
      <w:proofErr w:type="spellStart"/>
      <w:r w:rsidRPr="0028629F">
        <w:rPr>
          <w:rFonts w:ascii="ＭＳ ゴシック" w:hAnsi="ＭＳ ゴシック" w:cs="Arial" w:hint="eastAsia"/>
          <w:i/>
          <w:iCs/>
        </w:rPr>
        <w:t>bovis</w:t>
      </w:r>
      <w:proofErr w:type="spellEnd"/>
      <w:r w:rsidRPr="0028629F">
        <w:rPr>
          <w:rFonts w:ascii="ＭＳ ゴシック" w:hAnsi="ＭＳ ゴシック" w:cs="Arial" w:hint="eastAsia"/>
        </w:rPr>
        <w:t xml:space="preserve"> BCGを除く）による感染症である。</w:t>
      </w:r>
    </w:p>
    <w:p w14:paraId="141137F5" w14:textId="77777777" w:rsidR="00C810AB" w:rsidRPr="0028629F" w:rsidRDefault="00C810AB" w:rsidP="00C810AB">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739C7B22"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感染は主に気道を介した飛沫核感染による。感染源の大半は喀痰塗抹陽性の肺結核患者であるが、ときに培養のみ陽性の患者、まれに菌陰性の患者や肺外結核患者が感染源になることもある。感染後数週間から一生涯にわたり臨床的に発病の可能性があるが、発病するのは通常30％程度である。若い患者の場合、発病に先立つ数ヶ月～数年以内に結核患者と接触歴を有することがある。</w:t>
      </w:r>
    </w:p>
    <w:p w14:paraId="552CABFB"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感染後の発病のリスクは感染後間もない時期（とくに1年以内）に高く、年齢的には乳幼児期、思春期に高い。また、特定の疾患(糖尿病、慢性腎不全、エイズ、じん肺等)を合併している者、胃切除の既往歴を持つ者、免疫抑制剤（副腎皮質ホルモン剤、TNFα阻害薬等）治療中の者等においても高くなる。</w:t>
      </w:r>
    </w:p>
    <w:p w14:paraId="2DCE93ED"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多くの場合、最も一般的な侵入門戸である肺の病変として発症する（肺結核）が、肺外臓器にも起こりうる。肺外罹患臓器として多いのは胸膜、リンパ節、脊椎・その他の骨・関節、腎・尿路生殖器、中枢神経系、喉頭等であり、全身に播種した場合には粟粒結核となる。</w:t>
      </w:r>
    </w:p>
    <w:p w14:paraId="690DB978" w14:textId="77777777" w:rsidR="00C810AB" w:rsidRPr="0028629F" w:rsidRDefault="00C810AB" w:rsidP="00E97587">
      <w:pPr>
        <w:spacing w:line="280" w:lineRule="exact"/>
        <w:ind w:leftChars="200" w:left="440" w:firstLineChars="100" w:firstLine="220"/>
        <w:rPr>
          <w:rFonts w:ascii="ＭＳ ゴシック" w:hAnsi="ＭＳ ゴシック"/>
        </w:rPr>
      </w:pPr>
      <w:r w:rsidRPr="0028629F">
        <w:rPr>
          <w:rFonts w:ascii="ＭＳ ゴシック" w:hAnsi="ＭＳ ゴシック" w:hint="eastAsia"/>
        </w:rPr>
        <w:t>肺結核の症状は咳、喀痰、微熱が典型的とされており、胸痛、呼吸困難、血痰、全身倦怠感、食欲不振等を伴うこともあるが、初期には無症状のことも多い。</w:t>
      </w:r>
    </w:p>
    <w:p w14:paraId="4E9130A5" w14:textId="77777777" w:rsidR="00C810AB" w:rsidRPr="0028629F" w:rsidRDefault="00C810AB" w:rsidP="00C810AB">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304140A" w14:textId="77777777" w:rsidR="00C810AB" w:rsidRPr="0028629F" w:rsidRDefault="00C810AB" w:rsidP="00C810AB">
      <w:pPr>
        <w:spacing w:line="280" w:lineRule="exact"/>
        <w:ind w:firstLine="440"/>
        <w:rPr>
          <w:rFonts w:ascii="ＭＳ ゴシック" w:hAnsi="ＭＳ ゴシック"/>
        </w:rPr>
      </w:pPr>
      <w:r w:rsidRPr="0028629F">
        <w:rPr>
          <w:rFonts w:ascii="ＭＳ ゴシック" w:hAnsi="ＭＳ ゴシック" w:hint="eastAsia"/>
        </w:rPr>
        <w:t>ア　患者（確定例）</w:t>
      </w:r>
    </w:p>
    <w:p w14:paraId="3E81A544"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結核が疑われ、かつ、次の表の左欄に掲げる検査方法により、結核患者と診断した場合には、法第１２条第１項の規定による届出を直ちに行わなければならない。</w:t>
      </w:r>
    </w:p>
    <w:p w14:paraId="0EADEF2F"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ただし、病原体及び病原体遺伝子の検出検査方法以外による検査方法については、当該検査所見に加え、問診等により医師が結核患者であると診断するに足る判断がなされる場合に限り届出を行うものである。</w:t>
      </w:r>
    </w:p>
    <w:p w14:paraId="41BD8A82"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1F776C0E" w14:textId="77777777" w:rsidR="00C810AB" w:rsidRPr="0028629F" w:rsidRDefault="00C810AB" w:rsidP="00E97587">
      <w:pPr>
        <w:spacing w:line="280" w:lineRule="exact"/>
        <w:ind w:leftChars="300" w:left="660" w:firstLineChars="100" w:firstLine="228"/>
        <w:rPr>
          <w:rFonts w:ascii="ＭＳ ゴシック" w:hAnsi="ＭＳ ゴシック"/>
        </w:rPr>
      </w:pPr>
      <w:r w:rsidRPr="0028629F">
        <w:rPr>
          <w:rFonts w:ascii="ＭＳ ゴシック" w:hAnsi="ＭＳ ゴシック" w:hint="eastAsia"/>
          <w:spacing w:val="4"/>
        </w:rPr>
        <w:t>鑑別を必要とする疾患</w:t>
      </w:r>
      <w:r w:rsidRPr="0028629F">
        <w:rPr>
          <w:rFonts w:ascii="ＭＳ ゴシック" w:hAnsi="ＭＳ ゴシック" w:hint="eastAsia"/>
        </w:rPr>
        <w:t>は、他の原因による肺炎、非結核性抗酸菌症、肺癌、気管支拡張症、良性腫瘍等である。</w:t>
      </w:r>
    </w:p>
    <w:p w14:paraId="43790BDC" w14:textId="77777777" w:rsidR="00C810AB" w:rsidRPr="0028629F" w:rsidRDefault="00C810AB" w:rsidP="00C810AB">
      <w:pPr>
        <w:spacing w:line="280" w:lineRule="exact"/>
        <w:ind w:firstLineChars="193" w:firstLine="425"/>
        <w:rPr>
          <w:rFonts w:ascii="ＭＳ ゴシック" w:hAnsi="ＭＳ ゴシック"/>
        </w:rPr>
      </w:pPr>
      <w:r w:rsidRPr="0028629F">
        <w:rPr>
          <w:rFonts w:ascii="ＭＳ ゴシック" w:hAnsi="ＭＳ ゴシック" w:hint="eastAsia"/>
        </w:rPr>
        <w:t>イ　無症状病原体保有者</w:t>
      </w:r>
    </w:p>
    <w:p w14:paraId="15C8C84C"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画像検査方法以外の左欄に掲げる検査方法により、結核の無症状病原体保有者と診断し、かつ、結核医療を必要とすると認められる場合（潜在性結核感染症）に限り、法第１２条第１項の規定による届出を直ちに行わなければならない。</w:t>
      </w:r>
    </w:p>
    <w:p w14:paraId="52B8C920"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1608AF56" w14:textId="77777777" w:rsidR="00C810AB" w:rsidRPr="0028629F" w:rsidRDefault="00C810AB" w:rsidP="00E97587">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５歳未満の者においては、この検査方法で病原体保有の確認ができない場合であっても、患者の飛沫のかかる範囲での反復、継続した接触等の疫学的状況から感染に高度の蓋然性が認められる者に限り、届出を行うこと。</w:t>
      </w:r>
    </w:p>
    <w:p w14:paraId="663B407E" w14:textId="77777777" w:rsidR="00E97587" w:rsidRPr="0028629F" w:rsidRDefault="00C810AB" w:rsidP="00E97587">
      <w:pPr>
        <w:spacing w:line="280" w:lineRule="exact"/>
        <w:ind w:firstLineChars="193" w:firstLine="425"/>
        <w:rPr>
          <w:rFonts w:ascii="ＭＳ ゴシック" w:hAnsi="ＭＳ ゴシック"/>
        </w:rPr>
      </w:pPr>
      <w:r w:rsidRPr="0028629F">
        <w:rPr>
          <w:rFonts w:ascii="ＭＳ ゴシック" w:hAnsi="ＭＳ ゴシック" w:hint="eastAsia"/>
        </w:rPr>
        <w:t>ウ　疑似症患者</w:t>
      </w:r>
    </w:p>
    <w:p w14:paraId="0A262234" w14:textId="77777777" w:rsidR="00C810AB" w:rsidRPr="0028629F" w:rsidRDefault="00C810AB" w:rsidP="00E97587">
      <w:pPr>
        <w:spacing w:line="280" w:lineRule="exact"/>
        <w:ind w:leftChars="300" w:left="660" w:firstLineChars="93" w:firstLine="205"/>
        <w:rPr>
          <w:rFonts w:ascii="ＭＳ ゴシック" w:hAnsi="ＭＳ ゴシック"/>
        </w:rPr>
      </w:pPr>
      <w:r w:rsidRPr="0028629F">
        <w:rPr>
          <w:rFonts w:ascii="ＭＳ ゴシック" w:hAnsi="ＭＳ ゴシック" w:hint="eastAsia"/>
        </w:rPr>
        <w:t>医師は、（２）の臨床的特徴を有する者を診察した結果、症状や所見から、結核の疑似症患者と診断するに足る高度の蓋然性が認められる場合には、法第１２条第１項の規定による届出を直ちに行わなければならない。</w:t>
      </w:r>
    </w:p>
    <w:p w14:paraId="73FAE51A" w14:textId="77777777" w:rsidR="00C810AB" w:rsidRPr="0028629F" w:rsidRDefault="00C810AB" w:rsidP="00E97587">
      <w:pPr>
        <w:spacing w:line="280" w:lineRule="exact"/>
        <w:ind w:firstLineChars="400" w:firstLine="880"/>
        <w:rPr>
          <w:rFonts w:ascii="ＭＳ ゴシック" w:hAnsi="ＭＳ ゴシック"/>
        </w:rPr>
      </w:pPr>
      <w:r w:rsidRPr="0028629F">
        <w:rPr>
          <w:rFonts w:ascii="ＭＳ ゴシック" w:hAnsi="ＭＳ ゴシック" w:hint="eastAsia"/>
        </w:rPr>
        <w:t>疑似症患者の診断に当たっては、集団発生の状況、疫学的関連性なども考慮し判断する。</w:t>
      </w:r>
    </w:p>
    <w:p w14:paraId="7B3409D5" w14:textId="77777777" w:rsidR="00C810AB" w:rsidRPr="0028629F" w:rsidRDefault="00C810AB" w:rsidP="00C810AB">
      <w:pPr>
        <w:spacing w:line="280" w:lineRule="exact"/>
        <w:ind w:firstLineChars="200" w:firstLine="440"/>
        <w:rPr>
          <w:rFonts w:ascii="ＭＳ ゴシック" w:hAnsi="ＭＳ ゴシック"/>
        </w:rPr>
      </w:pPr>
      <w:r w:rsidRPr="0028629F">
        <w:rPr>
          <w:rFonts w:ascii="ＭＳ ゴシック" w:hAnsi="ＭＳ ゴシック" w:hint="eastAsia"/>
        </w:rPr>
        <w:t>エ　感染症死亡者の死体</w:t>
      </w:r>
    </w:p>
    <w:p w14:paraId="166A2618" w14:textId="77777777" w:rsidR="00C810AB" w:rsidRPr="0028629F" w:rsidRDefault="00C810AB" w:rsidP="000923A3">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結核が疑われ、かつ、次の表の左欄に掲げる検査方法により、結核により死亡したと判断した場合には、法第１２条第１項の規定による届出を直ちに行わなければならない。</w:t>
      </w:r>
    </w:p>
    <w:p w14:paraId="014427FC" w14:textId="77777777" w:rsidR="00C810AB" w:rsidRPr="0028629F" w:rsidRDefault="00C810AB" w:rsidP="000923A3">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EBEAA0B" w14:textId="77777777" w:rsidR="00C810AB" w:rsidRPr="0028629F" w:rsidRDefault="00C810AB" w:rsidP="00C810AB">
      <w:pPr>
        <w:spacing w:line="280" w:lineRule="exact"/>
        <w:rPr>
          <w:rFonts w:ascii="ＭＳ ゴシック" w:hAnsi="ＭＳ ゴシック"/>
        </w:rPr>
      </w:pPr>
      <w:r w:rsidRPr="0028629F">
        <w:rPr>
          <w:rFonts w:ascii="ＭＳ ゴシック" w:hAnsi="ＭＳ ゴシック" w:hint="eastAsia"/>
        </w:rPr>
        <w:t xml:space="preserve">　　オ　感染症死亡疑い者の死体</w:t>
      </w:r>
    </w:p>
    <w:p w14:paraId="638E2403" w14:textId="77777777" w:rsidR="00C810AB" w:rsidRPr="0028629F" w:rsidRDefault="00C810AB" w:rsidP="000923A3">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lastRenderedPageBreak/>
        <w:t>医師は、（２）の臨床的特徴を有する死体を検案した結果、症状や所見から、結核により死亡したと疑われる場合には、法第１２条第１項の規定による届出を直ちに行わなければならない。</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4961"/>
      </w:tblGrid>
      <w:tr w:rsidR="00C810AB" w:rsidRPr="0028629F" w14:paraId="3558125C" w14:textId="77777777" w:rsidTr="000923A3">
        <w:tc>
          <w:tcPr>
            <w:tcW w:w="4010" w:type="dxa"/>
            <w:tcBorders>
              <w:top w:val="single" w:sz="4" w:space="0" w:color="auto"/>
              <w:left w:val="single" w:sz="4" w:space="0" w:color="auto"/>
              <w:bottom w:val="single" w:sz="4" w:space="0" w:color="auto"/>
              <w:right w:val="single" w:sz="4" w:space="0" w:color="auto"/>
            </w:tcBorders>
            <w:vAlign w:val="center"/>
          </w:tcPr>
          <w:p w14:paraId="5F087F63" w14:textId="77777777" w:rsidR="00C810AB" w:rsidRPr="0028629F" w:rsidRDefault="00C810AB" w:rsidP="00613608">
            <w:pPr>
              <w:spacing w:line="280" w:lineRule="exact"/>
              <w:jc w:val="center"/>
              <w:rPr>
                <w:rFonts w:ascii="ＭＳ ゴシック" w:hAnsi="ＭＳ ゴシック"/>
              </w:rPr>
            </w:pPr>
            <w:r w:rsidRPr="0028629F">
              <w:rPr>
                <w:rFonts w:ascii="ＭＳ ゴシック" w:hAnsi="ＭＳ ゴシック" w:hint="eastAsia"/>
              </w:rPr>
              <w:t>検査方法</w:t>
            </w:r>
          </w:p>
        </w:tc>
        <w:tc>
          <w:tcPr>
            <w:tcW w:w="4961" w:type="dxa"/>
            <w:tcBorders>
              <w:top w:val="single" w:sz="4" w:space="0" w:color="auto"/>
              <w:left w:val="single" w:sz="4" w:space="0" w:color="auto"/>
              <w:bottom w:val="single" w:sz="4" w:space="0" w:color="auto"/>
              <w:right w:val="single" w:sz="4" w:space="0" w:color="auto"/>
            </w:tcBorders>
            <w:vAlign w:val="center"/>
          </w:tcPr>
          <w:p w14:paraId="640BD786" w14:textId="77777777" w:rsidR="00C810AB" w:rsidRPr="0028629F" w:rsidRDefault="00C810AB" w:rsidP="00613608">
            <w:pPr>
              <w:spacing w:line="280" w:lineRule="exact"/>
              <w:jc w:val="center"/>
              <w:rPr>
                <w:rFonts w:ascii="ＭＳ ゴシック" w:hAnsi="ＭＳ ゴシック"/>
              </w:rPr>
            </w:pPr>
            <w:r w:rsidRPr="0028629F">
              <w:rPr>
                <w:rFonts w:ascii="ＭＳ ゴシック" w:hAnsi="ＭＳ ゴシック" w:hint="eastAsia"/>
              </w:rPr>
              <w:t>検査材料</w:t>
            </w:r>
          </w:p>
        </w:tc>
      </w:tr>
      <w:tr w:rsidR="00C810AB" w:rsidRPr="0028629F" w14:paraId="42214B20" w14:textId="77777777" w:rsidTr="000923A3">
        <w:tc>
          <w:tcPr>
            <w:tcW w:w="4010" w:type="dxa"/>
            <w:tcBorders>
              <w:top w:val="single" w:sz="4" w:space="0" w:color="auto"/>
              <w:left w:val="single" w:sz="4" w:space="0" w:color="auto"/>
              <w:bottom w:val="single" w:sz="4" w:space="0" w:color="auto"/>
              <w:right w:val="single" w:sz="4" w:space="0" w:color="auto"/>
            </w:tcBorders>
          </w:tcPr>
          <w:p w14:paraId="0EC535BB"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塗抹検査による病原体の検出</w:t>
            </w:r>
          </w:p>
        </w:tc>
        <w:tc>
          <w:tcPr>
            <w:tcW w:w="4961" w:type="dxa"/>
            <w:vMerge w:val="restart"/>
            <w:tcBorders>
              <w:top w:val="single" w:sz="4" w:space="0" w:color="auto"/>
              <w:left w:val="single" w:sz="4" w:space="0" w:color="auto"/>
              <w:right w:val="single" w:sz="4" w:space="0" w:color="auto"/>
            </w:tcBorders>
          </w:tcPr>
          <w:p w14:paraId="3EAB0666"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喀痰、胃液、咽頭・喉頭ぬぐい液、気管支肺胞洗浄液、胸水、膿汁・分泌液、尿、便、脳脊髄液、組織材料</w:t>
            </w:r>
          </w:p>
        </w:tc>
      </w:tr>
      <w:tr w:rsidR="00C810AB" w:rsidRPr="0028629F" w14:paraId="12D19876" w14:textId="77777777" w:rsidTr="000923A3">
        <w:tc>
          <w:tcPr>
            <w:tcW w:w="4010" w:type="dxa"/>
            <w:tcBorders>
              <w:top w:val="single" w:sz="4" w:space="0" w:color="auto"/>
              <w:left w:val="single" w:sz="4" w:space="0" w:color="auto"/>
              <w:bottom w:val="single" w:sz="4" w:space="0" w:color="auto"/>
              <w:right w:val="single" w:sz="4" w:space="0" w:color="auto"/>
            </w:tcBorders>
          </w:tcPr>
          <w:p w14:paraId="124BDCD3"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分離・同定による病原体の検出</w:t>
            </w:r>
          </w:p>
        </w:tc>
        <w:tc>
          <w:tcPr>
            <w:tcW w:w="4961" w:type="dxa"/>
            <w:vMerge/>
            <w:tcBorders>
              <w:left w:val="single" w:sz="4" w:space="0" w:color="auto"/>
              <w:right w:val="single" w:sz="4" w:space="0" w:color="auto"/>
            </w:tcBorders>
          </w:tcPr>
          <w:p w14:paraId="03634819" w14:textId="77777777" w:rsidR="00C810AB" w:rsidRPr="0028629F" w:rsidRDefault="00C810AB" w:rsidP="006770EA">
            <w:pPr>
              <w:spacing w:line="280" w:lineRule="exact"/>
              <w:rPr>
                <w:rFonts w:ascii="ＭＳ ゴシック" w:hAnsi="ＭＳ ゴシック"/>
              </w:rPr>
            </w:pPr>
          </w:p>
        </w:tc>
      </w:tr>
      <w:tr w:rsidR="00C810AB" w:rsidRPr="0028629F" w14:paraId="308932B8" w14:textId="77777777" w:rsidTr="000923A3">
        <w:tc>
          <w:tcPr>
            <w:tcW w:w="4010" w:type="dxa"/>
            <w:tcBorders>
              <w:top w:val="single" w:sz="4" w:space="0" w:color="auto"/>
              <w:left w:val="single" w:sz="4" w:space="0" w:color="auto"/>
              <w:bottom w:val="single" w:sz="4" w:space="0" w:color="auto"/>
              <w:right w:val="single" w:sz="4" w:space="0" w:color="auto"/>
            </w:tcBorders>
          </w:tcPr>
          <w:p w14:paraId="0DD2B53F"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核酸増幅法による病原体遺伝子の検出</w:t>
            </w:r>
          </w:p>
        </w:tc>
        <w:tc>
          <w:tcPr>
            <w:tcW w:w="4961" w:type="dxa"/>
            <w:vMerge/>
            <w:tcBorders>
              <w:left w:val="single" w:sz="4" w:space="0" w:color="auto"/>
              <w:bottom w:val="single" w:sz="4" w:space="0" w:color="auto"/>
              <w:right w:val="single" w:sz="4" w:space="0" w:color="auto"/>
            </w:tcBorders>
          </w:tcPr>
          <w:p w14:paraId="677FE536" w14:textId="77777777" w:rsidR="00C810AB" w:rsidRPr="0028629F" w:rsidRDefault="00C810AB" w:rsidP="006770EA">
            <w:pPr>
              <w:spacing w:line="280" w:lineRule="exact"/>
              <w:rPr>
                <w:rFonts w:ascii="ＭＳ ゴシック" w:hAnsi="ＭＳ ゴシック"/>
              </w:rPr>
            </w:pPr>
          </w:p>
        </w:tc>
      </w:tr>
      <w:tr w:rsidR="00C810AB" w:rsidRPr="0028629F" w14:paraId="19E54BE3" w14:textId="77777777" w:rsidTr="000923A3">
        <w:tc>
          <w:tcPr>
            <w:tcW w:w="4010" w:type="dxa"/>
            <w:tcBorders>
              <w:top w:val="single" w:sz="4" w:space="0" w:color="auto"/>
              <w:left w:val="single" w:sz="4" w:space="0" w:color="auto"/>
              <w:bottom w:val="single" w:sz="4" w:space="0" w:color="auto"/>
              <w:right w:val="single" w:sz="4" w:space="0" w:color="auto"/>
            </w:tcBorders>
          </w:tcPr>
          <w:p w14:paraId="1A6B781D"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病理検査における特異的所見の確認</w:t>
            </w:r>
          </w:p>
        </w:tc>
        <w:tc>
          <w:tcPr>
            <w:tcW w:w="4961" w:type="dxa"/>
            <w:tcBorders>
              <w:top w:val="single" w:sz="4" w:space="0" w:color="auto"/>
              <w:left w:val="single" w:sz="4" w:space="0" w:color="auto"/>
              <w:bottom w:val="single" w:sz="4" w:space="0" w:color="auto"/>
              <w:right w:val="single" w:sz="4" w:space="0" w:color="auto"/>
            </w:tcBorders>
          </w:tcPr>
          <w:p w14:paraId="27EBBE03" w14:textId="77777777" w:rsidR="00C810AB" w:rsidRPr="0028629F" w:rsidRDefault="00C810AB" w:rsidP="006770EA">
            <w:pPr>
              <w:spacing w:line="280" w:lineRule="exact"/>
              <w:rPr>
                <w:rFonts w:ascii="ＭＳ ゴシック" w:hAnsi="ＭＳ ゴシック"/>
              </w:rPr>
            </w:pPr>
            <w:r w:rsidRPr="0028629F">
              <w:rPr>
                <w:rFonts w:ascii="ＭＳ ゴシック" w:hAnsi="ＭＳ ゴシック" w:hint="eastAsia"/>
              </w:rPr>
              <w:t>病理組織</w:t>
            </w:r>
          </w:p>
        </w:tc>
      </w:tr>
      <w:tr w:rsidR="00C810AB" w:rsidRPr="0028629F" w14:paraId="4C965730" w14:textId="77777777" w:rsidTr="000923A3">
        <w:trPr>
          <w:trHeight w:val="285"/>
        </w:trPr>
        <w:tc>
          <w:tcPr>
            <w:tcW w:w="4010" w:type="dxa"/>
            <w:tcBorders>
              <w:top w:val="single" w:sz="4" w:space="0" w:color="auto"/>
              <w:left w:val="single" w:sz="4" w:space="0" w:color="auto"/>
              <w:bottom w:val="single" w:sz="4" w:space="0" w:color="auto"/>
              <w:right w:val="single" w:sz="4" w:space="0" w:color="auto"/>
            </w:tcBorders>
          </w:tcPr>
          <w:p w14:paraId="0C9D124B" w14:textId="77777777" w:rsidR="00C810AB" w:rsidRPr="0028629F" w:rsidRDefault="00C810AB" w:rsidP="006770EA">
            <w:pPr>
              <w:spacing w:line="280" w:lineRule="exact"/>
            </w:pPr>
            <w:r w:rsidRPr="0028629F">
              <w:rPr>
                <w:rFonts w:hint="eastAsia"/>
              </w:rPr>
              <w:t>ツベルクリン反応検査（発赤、硬結、水疱、壊死の有無）</w:t>
            </w:r>
          </w:p>
        </w:tc>
        <w:tc>
          <w:tcPr>
            <w:tcW w:w="4961" w:type="dxa"/>
            <w:tcBorders>
              <w:left w:val="single" w:sz="4" w:space="0" w:color="auto"/>
              <w:right w:val="single" w:sz="4" w:space="0" w:color="auto"/>
            </w:tcBorders>
          </w:tcPr>
          <w:p w14:paraId="00D37E06" w14:textId="77777777" w:rsidR="00C810AB" w:rsidRPr="0028629F" w:rsidRDefault="00C810AB" w:rsidP="006770EA">
            <w:pPr>
              <w:spacing w:line="280" w:lineRule="exact"/>
            </w:pPr>
            <w:r w:rsidRPr="0028629F">
              <w:rPr>
                <w:rFonts w:hint="eastAsia"/>
              </w:rPr>
              <w:t>皮膚所見</w:t>
            </w:r>
          </w:p>
        </w:tc>
      </w:tr>
      <w:tr w:rsidR="00C810AB" w:rsidRPr="0028629F" w14:paraId="1458BF2F" w14:textId="77777777" w:rsidTr="000923A3">
        <w:trPr>
          <w:trHeight w:val="529"/>
        </w:trPr>
        <w:tc>
          <w:tcPr>
            <w:tcW w:w="4010" w:type="dxa"/>
            <w:tcBorders>
              <w:top w:val="single" w:sz="4" w:space="0" w:color="auto"/>
              <w:left w:val="single" w:sz="4" w:space="0" w:color="auto"/>
              <w:bottom w:val="single" w:sz="4" w:space="0" w:color="auto"/>
              <w:right w:val="single" w:sz="4" w:space="0" w:color="auto"/>
            </w:tcBorders>
          </w:tcPr>
          <w:p w14:paraId="3E9BB052" w14:textId="77777777" w:rsidR="00C810AB" w:rsidRPr="0028629F" w:rsidRDefault="00C810AB" w:rsidP="006770EA">
            <w:pPr>
              <w:spacing w:line="280" w:lineRule="exact"/>
            </w:pPr>
            <w:r w:rsidRPr="0028629F">
              <w:rPr>
                <w:rFonts w:hint="eastAsia"/>
              </w:rPr>
              <w:t>リンパ球の菌特異蛋白刺激による放出インターフェロンγ試験</w:t>
            </w:r>
          </w:p>
        </w:tc>
        <w:tc>
          <w:tcPr>
            <w:tcW w:w="4961" w:type="dxa"/>
            <w:tcBorders>
              <w:left w:val="single" w:sz="4" w:space="0" w:color="auto"/>
              <w:right w:val="single" w:sz="4" w:space="0" w:color="auto"/>
            </w:tcBorders>
          </w:tcPr>
          <w:p w14:paraId="75C7FD99" w14:textId="77777777" w:rsidR="00C810AB" w:rsidRPr="0028629F" w:rsidRDefault="00C810AB" w:rsidP="006770EA">
            <w:pPr>
              <w:spacing w:line="280" w:lineRule="exact"/>
            </w:pPr>
            <w:r w:rsidRPr="0028629F">
              <w:rPr>
                <w:rFonts w:hint="eastAsia"/>
              </w:rPr>
              <w:t>血液</w:t>
            </w:r>
          </w:p>
        </w:tc>
      </w:tr>
      <w:tr w:rsidR="00C810AB" w:rsidRPr="0028629F" w14:paraId="087AC5A9" w14:textId="77777777" w:rsidTr="000923A3">
        <w:trPr>
          <w:trHeight w:val="360"/>
        </w:trPr>
        <w:tc>
          <w:tcPr>
            <w:tcW w:w="4010" w:type="dxa"/>
            <w:tcBorders>
              <w:top w:val="single" w:sz="4" w:space="0" w:color="auto"/>
              <w:left w:val="single" w:sz="4" w:space="0" w:color="auto"/>
              <w:bottom w:val="single" w:sz="4" w:space="0" w:color="auto"/>
              <w:right w:val="single" w:sz="4" w:space="0" w:color="auto"/>
            </w:tcBorders>
          </w:tcPr>
          <w:p w14:paraId="2BAB376E" w14:textId="77777777" w:rsidR="00C810AB" w:rsidRPr="0028629F" w:rsidRDefault="00C810AB" w:rsidP="006770EA">
            <w:pPr>
              <w:spacing w:line="280" w:lineRule="exact"/>
            </w:pPr>
            <w:r w:rsidRPr="0028629F">
              <w:rPr>
                <w:rFonts w:hint="eastAsia"/>
              </w:rPr>
              <w:t>画像検査における所見の確認</w:t>
            </w:r>
          </w:p>
        </w:tc>
        <w:tc>
          <w:tcPr>
            <w:tcW w:w="4961" w:type="dxa"/>
            <w:tcBorders>
              <w:left w:val="single" w:sz="4" w:space="0" w:color="auto"/>
              <w:bottom w:val="single" w:sz="4" w:space="0" w:color="auto"/>
              <w:right w:val="single" w:sz="4" w:space="0" w:color="auto"/>
            </w:tcBorders>
          </w:tcPr>
          <w:p w14:paraId="627A4A21" w14:textId="77777777" w:rsidR="00C810AB" w:rsidRPr="0028629F" w:rsidRDefault="00C810AB" w:rsidP="006770EA">
            <w:pPr>
              <w:spacing w:line="280" w:lineRule="exact"/>
            </w:pPr>
            <w:r w:rsidRPr="0028629F">
              <w:rPr>
                <w:rFonts w:hint="eastAsia"/>
              </w:rPr>
              <w:t>胸部エック</w:t>
            </w:r>
            <w:r w:rsidRPr="0028629F">
              <w:rPr>
                <w:rFonts w:ascii="ＭＳ ゴシック" w:hAnsi="ＭＳ ゴシック" w:hint="eastAsia"/>
              </w:rPr>
              <w:t>ス線画像、CT等</w:t>
            </w:r>
            <w:r w:rsidRPr="0028629F">
              <w:rPr>
                <w:rFonts w:hint="eastAsia"/>
              </w:rPr>
              <w:t>検査画像</w:t>
            </w:r>
          </w:p>
        </w:tc>
      </w:tr>
    </w:tbl>
    <w:p w14:paraId="68FD868F" w14:textId="77777777" w:rsidR="00C810AB" w:rsidRPr="0028629F" w:rsidRDefault="00C810AB" w:rsidP="00C810AB"/>
    <w:p w14:paraId="6120158E" w14:textId="77777777" w:rsidR="004B7329" w:rsidRPr="0028629F" w:rsidRDefault="004B7329">
      <w:pPr>
        <w:rPr>
          <w:rFonts w:ascii="ＭＳ ゴシック" w:hAnsi="ＭＳ ゴシック"/>
        </w:rPr>
      </w:pPr>
    </w:p>
    <w:p w14:paraId="26E7E139" w14:textId="77777777" w:rsidR="004B7329" w:rsidRPr="0028629F" w:rsidRDefault="004B7329">
      <w:pPr>
        <w:rPr>
          <w:rFonts w:ascii="ＭＳ ゴシック" w:hAnsi="ＭＳ ゴシック"/>
        </w:rPr>
      </w:pPr>
    </w:p>
    <w:p w14:paraId="28B80C1E" w14:textId="77777777" w:rsidR="004B7329" w:rsidRPr="0028629F" w:rsidRDefault="004B7329">
      <w:pPr>
        <w:rPr>
          <w:rFonts w:ascii="ＭＳ ゴシック" w:hAnsi="ＭＳ ゴシック"/>
        </w:rPr>
      </w:pPr>
    </w:p>
    <w:p w14:paraId="37B5AE85" w14:textId="77777777" w:rsidR="004B7329" w:rsidRPr="0028629F" w:rsidRDefault="004B7329">
      <w:pPr>
        <w:rPr>
          <w:rFonts w:ascii="ＭＳ ゴシック" w:hAnsi="ＭＳ ゴシック"/>
        </w:rPr>
      </w:pPr>
    </w:p>
    <w:p w14:paraId="4FF4F311" w14:textId="77777777" w:rsidR="004B7329" w:rsidRPr="0028629F" w:rsidRDefault="004B7329">
      <w:pPr>
        <w:rPr>
          <w:rFonts w:ascii="ＭＳ ゴシック" w:hAnsi="ＭＳ ゴシック"/>
        </w:rPr>
      </w:pPr>
    </w:p>
    <w:p w14:paraId="031DA959" w14:textId="77777777" w:rsidR="004B7329" w:rsidRPr="0028629F" w:rsidRDefault="004B7329">
      <w:pPr>
        <w:rPr>
          <w:rFonts w:ascii="ＭＳ ゴシック" w:hAnsi="ＭＳ ゴシック"/>
        </w:rPr>
      </w:pPr>
    </w:p>
    <w:p w14:paraId="23F66A77" w14:textId="77777777" w:rsidR="004B7329" w:rsidRPr="0028629F" w:rsidRDefault="004B7329">
      <w:pPr>
        <w:rPr>
          <w:rFonts w:ascii="ＭＳ ゴシック" w:hAnsi="ＭＳ ゴシック"/>
        </w:rPr>
      </w:pPr>
    </w:p>
    <w:p w14:paraId="3F5F1460" w14:textId="77777777" w:rsidR="004B7329" w:rsidRPr="0028629F" w:rsidRDefault="004B7329">
      <w:pPr>
        <w:rPr>
          <w:rFonts w:ascii="ＭＳ ゴシック" w:hAnsi="ＭＳ ゴシック"/>
        </w:rPr>
      </w:pPr>
    </w:p>
    <w:p w14:paraId="3D9D79BF" w14:textId="77777777" w:rsidR="004B7329" w:rsidRPr="0028629F" w:rsidRDefault="004B7329">
      <w:pPr>
        <w:rPr>
          <w:rFonts w:ascii="ＭＳ ゴシック" w:hAnsi="ＭＳ ゴシック"/>
        </w:rPr>
      </w:pPr>
    </w:p>
    <w:p w14:paraId="5D546A2E" w14:textId="77777777" w:rsidR="004B7329" w:rsidRPr="0028629F" w:rsidRDefault="004B7329">
      <w:pPr>
        <w:rPr>
          <w:rFonts w:ascii="ＭＳ ゴシック" w:hAnsi="ＭＳ ゴシック"/>
        </w:rPr>
      </w:pPr>
    </w:p>
    <w:p w14:paraId="0A7A3FBB" w14:textId="77777777" w:rsidR="004B7329" w:rsidRPr="0028629F" w:rsidRDefault="004B7329">
      <w:pPr>
        <w:rPr>
          <w:rFonts w:ascii="ＭＳ ゴシック" w:hAnsi="ＭＳ ゴシック"/>
        </w:rPr>
      </w:pPr>
    </w:p>
    <w:p w14:paraId="0EEB9452" w14:textId="77777777" w:rsidR="004B7329" w:rsidRPr="0028629F" w:rsidRDefault="004B7329">
      <w:pPr>
        <w:rPr>
          <w:rFonts w:ascii="ＭＳ ゴシック" w:hAnsi="ＭＳ ゴシック"/>
        </w:rPr>
      </w:pPr>
    </w:p>
    <w:p w14:paraId="7EA5C7C8" w14:textId="77777777" w:rsidR="004B7329" w:rsidRPr="0028629F" w:rsidRDefault="004B7329">
      <w:pPr>
        <w:rPr>
          <w:rFonts w:ascii="ＭＳ ゴシック" w:hAnsi="ＭＳ ゴシック"/>
        </w:rPr>
      </w:pPr>
    </w:p>
    <w:p w14:paraId="38EE3420" w14:textId="77777777" w:rsidR="004B7329" w:rsidRPr="0028629F" w:rsidRDefault="004B7329">
      <w:pPr>
        <w:rPr>
          <w:rFonts w:ascii="ＭＳ ゴシック" w:hAnsi="ＭＳ ゴシック"/>
        </w:rPr>
      </w:pPr>
    </w:p>
    <w:p w14:paraId="25527BD4" w14:textId="77777777" w:rsidR="004B7329" w:rsidRPr="0028629F" w:rsidRDefault="004B7329">
      <w:pPr>
        <w:rPr>
          <w:rFonts w:ascii="ＭＳ ゴシック" w:hAnsi="ＭＳ ゴシック"/>
        </w:rPr>
      </w:pPr>
    </w:p>
    <w:p w14:paraId="68654370" w14:textId="77777777" w:rsidR="004B7329" w:rsidRPr="0028629F" w:rsidRDefault="004B7329">
      <w:pPr>
        <w:rPr>
          <w:rFonts w:ascii="ＭＳ ゴシック" w:hAnsi="ＭＳ ゴシック"/>
        </w:rPr>
      </w:pPr>
    </w:p>
    <w:p w14:paraId="0FD90E36" w14:textId="77777777" w:rsidR="004B7329" w:rsidRPr="0028629F" w:rsidRDefault="004B7329">
      <w:pPr>
        <w:rPr>
          <w:rFonts w:ascii="ＭＳ ゴシック" w:hAnsi="ＭＳ ゴシック"/>
        </w:rPr>
      </w:pPr>
    </w:p>
    <w:p w14:paraId="1502DE06" w14:textId="77777777" w:rsidR="004B7329" w:rsidRPr="0028629F" w:rsidRDefault="004B7329">
      <w:pPr>
        <w:rPr>
          <w:rFonts w:ascii="ＭＳ ゴシック" w:hAnsi="ＭＳ ゴシック"/>
        </w:rPr>
      </w:pPr>
    </w:p>
    <w:p w14:paraId="2A0C4CB2" w14:textId="77777777" w:rsidR="004B7329" w:rsidRPr="0028629F" w:rsidRDefault="004B7329">
      <w:pPr>
        <w:rPr>
          <w:rFonts w:ascii="ＭＳ ゴシック" w:hAnsi="ＭＳ ゴシック"/>
        </w:rPr>
      </w:pPr>
    </w:p>
    <w:p w14:paraId="34E70B34" w14:textId="77777777" w:rsidR="004B7329" w:rsidRPr="0028629F" w:rsidRDefault="004B7329">
      <w:pPr>
        <w:rPr>
          <w:rFonts w:ascii="ＭＳ ゴシック" w:hAnsi="ＭＳ ゴシック"/>
        </w:rPr>
      </w:pPr>
    </w:p>
    <w:p w14:paraId="1EA588C2" w14:textId="77777777" w:rsidR="004B7329" w:rsidRPr="0028629F" w:rsidRDefault="004B7329">
      <w:pPr>
        <w:rPr>
          <w:rFonts w:ascii="ＭＳ ゴシック" w:hAnsi="ＭＳ ゴシック"/>
        </w:rPr>
      </w:pPr>
    </w:p>
    <w:p w14:paraId="4F7C3D2A" w14:textId="77777777" w:rsidR="004B7329" w:rsidRPr="0028629F" w:rsidRDefault="004B7329">
      <w:pPr>
        <w:rPr>
          <w:rFonts w:ascii="ＭＳ ゴシック" w:hAnsi="ＭＳ ゴシック"/>
        </w:rPr>
      </w:pPr>
    </w:p>
    <w:p w14:paraId="6C43410F" w14:textId="77777777" w:rsidR="004B7329" w:rsidRPr="0028629F" w:rsidRDefault="004B7329">
      <w:pPr>
        <w:rPr>
          <w:rFonts w:ascii="ＭＳ ゴシック" w:hAnsi="ＭＳ ゴシック"/>
        </w:rPr>
      </w:pPr>
    </w:p>
    <w:p w14:paraId="6B23BD41" w14:textId="77777777" w:rsidR="004B7329" w:rsidRPr="0028629F" w:rsidRDefault="004B7329">
      <w:pPr>
        <w:rPr>
          <w:rFonts w:ascii="ＭＳ ゴシック" w:hAnsi="ＭＳ ゴシック"/>
        </w:rPr>
      </w:pPr>
    </w:p>
    <w:p w14:paraId="55205A87" w14:textId="77777777" w:rsidR="005E580B" w:rsidRPr="0028629F" w:rsidRDefault="005E580B">
      <w:pPr>
        <w:rPr>
          <w:rFonts w:ascii="ＭＳ ゴシック" w:hAnsi="ＭＳ ゴシック"/>
        </w:rPr>
      </w:pPr>
    </w:p>
    <w:p w14:paraId="553DC6E2" w14:textId="77777777" w:rsidR="005E580B" w:rsidRPr="0028629F" w:rsidRDefault="005E580B">
      <w:pPr>
        <w:rPr>
          <w:rFonts w:ascii="ＭＳ ゴシック" w:hAnsi="ＭＳ ゴシック"/>
        </w:rPr>
      </w:pPr>
    </w:p>
    <w:p w14:paraId="3E039DC6" w14:textId="77777777" w:rsidR="004B7329" w:rsidRPr="0028629F" w:rsidRDefault="004B7329">
      <w:pPr>
        <w:rPr>
          <w:rFonts w:ascii="ＭＳ ゴシック" w:hAnsi="ＭＳ ゴシック"/>
        </w:rPr>
      </w:pPr>
    </w:p>
    <w:p w14:paraId="2BC88E52" w14:textId="77777777" w:rsidR="005D35D7" w:rsidRPr="0028629F" w:rsidRDefault="00383436">
      <w:pPr>
        <w:rPr>
          <w:rFonts w:ascii="ＭＳ ゴシック" w:hAnsi="ＭＳ ゴシック"/>
          <w:spacing w:val="4"/>
          <w:u w:val="single"/>
        </w:rPr>
      </w:pPr>
      <w:r w:rsidRPr="0028629F">
        <w:rPr>
          <w:rFonts w:ascii="ＭＳ ゴシック" w:hAnsi="ＭＳ ゴシック"/>
        </w:rPr>
        <w:br w:type="page"/>
      </w:r>
      <w:r w:rsidR="004B7329" w:rsidRPr="0028629F">
        <w:rPr>
          <w:rFonts w:ascii="ＭＳ ゴシック" w:hAnsi="ＭＳ ゴシック" w:hint="eastAsia"/>
          <w:u w:val="single"/>
        </w:rPr>
        <w:lastRenderedPageBreak/>
        <w:t>３</w:t>
      </w:r>
      <w:r w:rsidR="005D35D7" w:rsidRPr="0028629F">
        <w:rPr>
          <w:rFonts w:ascii="ＭＳ ゴシック" w:hAnsi="ＭＳ ゴシック" w:hint="eastAsia"/>
          <w:u w:val="single"/>
        </w:rPr>
        <w:t xml:space="preserve">　ジフテリア</w:t>
      </w:r>
    </w:p>
    <w:p w14:paraId="4808AE0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0089B35" w14:textId="77777777" w:rsidR="005D35D7" w:rsidRPr="0028629F" w:rsidRDefault="005D35D7" w:rsidP="000923A3">
      <w:pPr>
        <w:ind w:leftChars="200" w:left="440" w:firstLineChars="100" w:firstLine="220"/>
        <w:rPr>
          <w:rFonts w:ascii="ＭＳ ゴシック" w:hAnsi="ＭＳ ゴシック"/>
          <w:spacing w:val="4"/>
        </w:rPr>
      </w:pPr>
      <w:r w:rsidRPr="0028629F">
        <w:rPr>
          <w:rFonts w:ascii="ＭＳ ゴシック" w:hAnsi="ＭＳ ゴシック" w:hint="eastAsia"/>
        </w:rPr>
        <w:t>ジフテリア毒素を産生する</w:t>
      </w:r>
      <w:bookmarkStart w:id="2" w:name="OLE_LINK1"/>
      <w:r w:rsidR="005825E5" w:rsidRPr="0028629F">
        <w:rPr>
          <w:rFonts w:ascii="ＭＳ ゴシック" w:hAnsi="ＭＳ ゴシック" w:hint="eastAsia"/>
        </w:rPr>
        <w:t>ジフテリア菌（</w:t>
      </w:r>
      <w:r w:rsidRPr="0028629F">
        <w:rPr>
          <w:rFonts w:ascii="ＭＳ ゴシック" w:hAnsi="ＭＳ ゴシック"/>
          <w:i/>
          <w:iCs/>
        </w:rPr>
        <w:t>Corynebacterium</w:t>
      </w:r>
      <w:bookmarkEnd w:id="2"/>
      <w:r w:rsidRPr="0028629F">
        <w:rPr>
          <w:rFonts w:ascii="ＭＳ ゴシック" w:hAnsi="ＭＳ ゴシック"/>
        </w:rPr>
        <w:t xml:space="preserve"> </w:t>
      </w:r>
      <w:r w:rsidRPr="0028629F">
        <w:rPr>
          <w:rFonts w:ascii="ＭＳ ゴシック" w:hAnsi="ＭＳ ゴシック"/>
          <w:i/>
          <w:iCs/>
        </w:rPr>
        <w:t>diphtheriae</w:t>
      </w:r>
      <w:r w:rsidR="005825E5" w:rsidRPr="0028629F">
        <w:rPr>
          <w:rFonts w:ascii="ＭＳ ゴシック" w:hAnsi="ＭＳ ゴシック" w:hint="eastAsia"/>
          <w:i/>
          <w:iCs/>
        </w:rPr>
        <w:t>）</w:t>
      </w:r>
      <w:r w:rsidRPr="0028629F">
        <w:rPr>
          <w:rFonts w:ascii="ＭＳ ゴシック" w:hAnsi="ＭＳ ゴシック" w:hint="eastAsia"/>
        </w:rPr>
        <w:t>の感染による急性感染症である。</w:t>
      </w:r>
    </w:p>
    <w:p w14:paraId="35370C3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BDD1452" w14:textId="77777777" w:rsidR="005D35D7" w:rsidRPr="0028629F" w:rsidRDefault="005D35D7" w:rsidP="000923A3">
      <w:pPr>
        <w:ind w:leftChars="200" w:left="440" w:firstLineChars="100" w:firstLine="220"/>
        <w:rPr>
          <w:rFonts w:ascii="ＭＳ ゴシック" w:hAnsi="ＭＳ ゴシック"/>
          <w:spacing w:val="4"/>
        </w:rPr>
      </w:pPr>
      <w:r w:rsidRPr="0028629F">
        <w:rPr>
          <w:rFonts w:ascii="ＭＳ ゴシック" w:hAnsi="ＭＳ ゴシック" w:hint="eastAsia"/>
        </w:rPr>
        <w:t>ジフテリア菌が咽頭などの粘膜に感染し、感染部位の粘膜や周辺の軟部組織の障害を引き起こし、扁桃から咽頭粘膜表面の偽膜性炎症、下顎部から前頚部の著しい浮腫とリンパ節腫</w:t>
      </w:r>
      <w:r w:rsidR="00F44456" w:rsidRPr="0028629F">
        <w:rPr>
          <w:rFonts w:ascii="ＭＳ ゴシック" w:hAnsi="ＭＳ ゴシック" w:hint="eastAsia"/>
        </w:rPr>
        <w:t>脹</w:t>
      </w:r>
      <w:r w:rsidRPr="0028629F">
        <w:rPr>
          <w:rFonts w:ascii="ＭＳ ゴシック" w:hAnsi="ＭＳ ゴシック"/>
        </w:rPr>
        <w:t>(bullneck)</w:t>
      </w:r>
      <w:r w:rsidRPr="0028629F">
        <w:rPr>
          <w:rFonts w:ascii="ＭＳ ゴシック" w:hAnsi="ＭＳ ゴシック" w:hint="eastAsia"/>
        </w:rPr>
        <w:t>などの症状が出現する。重症例では心筋の障害などにより死亡する。</w:t>
      </w:r>
    </w:p>
    <w:p w14:paraId="0B613BF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C45888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294A108" w14:textId="77777777" w:rsidR="005D35D7" w:rsidRPr="0028629F" w:rsidRDefault="005D35D7" w:rsidP="000923A3">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ジフテリアが疑われ、かつ、次の表の左欄に掲げる検査方法により、ジフテリア患者と診断した場合には、法第１２条第１項の規定による届出を直ちに行わなければならない。</w:t>
      </w:r>
    </w:p>
    <w:p w14:paraId="1AF26389"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5FE1380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ジフテリアの無症状病原体保有者と診断した場合には、法第１２条第１項の規定による届出を直ちに行わなければならない。</w:t>
      </w:r>
    </w:p>
    <w:p w14:paraId="5E2ED99A" w14:textId="77777777" w:rsidR="005D35D7" w:rsidRPr="0028629F" w:rsidRDefault="005D35D7" w:rsidP="000923A3">
      <w:pPr>
        <w:ind w:firstLineChars="200" w:firstLine="440"/>
        <w:rPr>
          <w:rFonts w:ascii="ＭＳ ゴシック" w:hAnsi="ＭＳ ゴシック"/>
        </w:rPr>
      </w:pPr>
      <w:r w:rsidRPr="0028629F">
        <w:rPr>
          <w:rFonts w:ascii="ＭＳ ゴシック" w:hAnsi="ＭＳ ゴシック" w:hint="eastAsia"/>
        </w:rPr>
        <w:t>ウ　感染症死亡者の死体</w:t>
      </w:r>
    </w:p>
    <w:p w14:paraId="465ED53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医師は、（２）の臨床的特徴を有する死体を検案した結果、症状や所見から、ジフテリアが疑われ、かつ、次の表の左欄に掲げる検査方法により、ジフテリアにより死亡したと判断した場合には、法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F268AE1" w14:textId="77777777" w:rsidR="005D35D7" w:rsidRPr="0028629F" w:rsidRDefault="005D35D7" w:rsidP="000923A3">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AAA2C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61342368" w14:textId="77777777" w:rsidR="005D35D7" w:rsidRPr="0028629F" w:rsidRDefault="005D35D7" w:rsidP="000923A3">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医師は、（２）の臨床的特徴を有する死体を検案した結果、症状や所見から、ジフテリアにより死亡したと疑われる場合には、法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2DB503DF" w14:textId="77777777">
        <w:trPr>
          <w:trHeight w:val="330"/>
        </w:trPr>
        <w:tc>
          <w:tcPr>
            <w:tcW w:w="6615" w:type="dxa"/>
          </w:tcPr>
          <w:p w14:paraId="283F289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1A043013"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79A445C5" w14:textId="77777777">
        <w:trPr>
          <w:cantSplit/>
          <w:trHeight w:val="338"/>
        </w:trPr>
        <w:tc>
          <w:tcPr>
            <w:tcW w:w="6615" w:type="dxa"/>
          </w:tcPr>
          <w:p w14:paraId="146259FB" w14:textId="77777777" w:rsidR="005D35D7" w:rsidRPr="0028629F" w:rsidRDefault="005D35D7">
            <w:pPr>
              <w:rPr>
                <w:rFonts w:ascii="ＭＳ ゴシック" w:hAnsi="ＭＳ ゴシック"/>
              </w:rPr>
            </w:pPr>
            <w:r w:rsidRPr="0028629F">
              <w:rPr>
                <w:rFonts w:ascii="ＭＳ ゴシック" w:hAnsi="ＭＳ ゴシック" w:hint="eastAsia"/>
              </w:rPr>
              <w:t>分離・同定による病原体の検出、かつ、分離菌</w:t>
            </w:r>
            <w:r w:rsidR="005825E5" w:rsidRPr="0028629F">
              <w:rPr>
                <w:rFonts w:ascii="ＭＳ ゴシック" w:hAnsi="ＭＳ ゴシック" w:hint="eastAsia"/>
              </w:rPr>
              <w:t>株の</w:t>
            </w:r>
            <w:r w:rsidRPr="0028629F">
              <w:rPr>
                <w:rFonts w:ascii="ＭＳ ゴシック" w:hAnsi="ＭＳ ゴシック" w:hint="eastAsia"/>
              </w:rPr>
              <w:t>ジフテリア毒素</w:t>
            </w:r>
            <w:r w:rsidR="005825E5" w:rsidRPr="0028629F">
              <w:rPr>
                <w:rFonts w:ascii="ＭＳ ゴシック" w:hAnsi="ＭＳ ゴシック" w:hint="eastAsia"/>
              </w:rPr>
              <w:t>産生性</w:t>
            </w:r>
            <w:r w:rsidRPr="0028629F">
              <w:rPr>
                <w:rFonts w:ascii="ＭＳ ゴシック" w:hAnsi="ＭＳ ゴシック" w:hint="eastAsia"/>
              </w:rPr>
              <w:t>の</w:t>
            </w:r>
            <w:r w:rsidR="003E296E" w:rsidRPr="0028629F">
              <w:rPr>
                <w:rFonts w:ascii="ＭＳ ゴシック" w:hAnsi="ＭＳ ゴシック" w:hint="eastAsia"/>
              </w:rPr>
              <w:t>確認</w:t>
            </w:r>
          </w:p>
        </w:tc>
        <w:tc>
          <w:tcPr>
            <w:tcW w:w="2205" w:type="dxa"/>
          </w:tcPr>
          <w:p w14:paraId="1C22AF1A" w14:textId="77777777" w:rsidR="005D35D7" w:rsidRPr="0028629F" w:rsidRDefault="005D35D7">
            <w:pPr>
              <w:rPr>
                <w:rFonts w:ascii="ＭＳ ゴシック" w:hAnsi="ＭＳ ゴシック"/>
                <w:spacing w:val="4"/>
              </w:rPr>
            </w:pPr>
            <w:r w:rsidRPr="0028629F">
              <w:rPr>
                <w:rFonts w:ascii="ＭＳ ゴシック" w:hAnsi="ＭＳ ゴシック" w:hint="eastAsia"/>
              </w:rPr>
              <w:t>病変（感染）部位からの採取材料</w:t>
            </w:r>
          </w:p>
        </w:tc>
      </w:tr>
    </w:tbl>
    <w:p w14:paraId="2E1581CA" w14:textId="77777777" w:rsidR="00B323FA" w:rsidRPr="0028629F" w:rsidRDefault="00B323FA" w:rsidP="00B323FA">
      <w:pPr>
        <w:spacing w:line="280" w:lineRule="exact"/>
        <w:ind w:leftChars="385" w:left="849" w:hanging="2"/>
        <w:rPr>
          <w:rFonts w:ascii="ＭＳ ゴシック" w:hAnsi="ＭＳ ゴシック"/>
          <w:iCs/>
        </w:rPr>
      </w:pPr>
      <w:r w:rsidRPr="0028629F">
        <w:rPr>
          <w:rFonts w:ascii="ＭＳ ゴシック" w:hAnsi="ＭＳ ゴシック" w:hint="eastAsia"/>
        </w:rPr>
        <w:t>(※</w:t>
      </w:r>
      <w:r w:rsidRPr="0028629F">
        <w:rPr>
          <w:rFonts w:ascii="ＭＳ ゴシック" w:hAnsi="ＭＳ ゴシック"/>
        </w:rPr>
        <w:t>）</w:t>
      </w:r>
      <w:r w:rsidR="005825E5" w:rsidRPr="0028629F">
        <w:rPr>
          <w:rFonts w:hAnsi="Times New Roman" w:hint="eastAsia"/>
        </w:rPr>
        <w:t>ジフテリア菌</w:t>
      </w:r>
      <w:r w:rsidR="005825E5" w:rsidRPr="0028629F">
        <w:rPr>
          <w:rFonts w:ascii="ＭＳ ゴシック" w:hAnsi="ＭＳ ゴシック" w:hint="eastAsia"/>
        </w:rPr>
        <w:t>（</w:t>
      </w:r>
      <w:r w:rsidR="005825E5" w:rsidRPr="0028629F">
        <w:rPr>
          <w:rFonts w:ascii="ＭＳ ゴシック" w:hAnsi="ＭＳ ゴシック"/>
          <w:i/>
          <w:iCs/>
        </w:rPr>
        <w:t>Corynebacterium</w:t>
      </w:r>
      <w:r w:rsidR="005825E5" w:rsidRPr="0028629F">
        <w:rPr>
          <w:rFonts w:ascii="ＭＳ ゴシック" w:hAnsi="ＭＳ ゴシック"/>
        </w:rPr>
        <w:t xml:space="preserve"> </w:t>
      </w:r>
      <w:r w:rsidR="005825E5" w:rsidRPr="0028629F">
        <w:rPr>
          <w:rFonts w:ascii="ＭＳ ゴシック" w:hAnsi="ＭＳ ゴシック"/>
          <w:i/>
          <w:iCs/>
        </w:rPr>
        <w:t>diphtheriae</w:t>
      </w:r>
      <w:r w:rsidR="005825E5" w:rsidRPr="0028629F">
        <w:rPr>
          <w:rFonts w:ascii="ＭＳ ゴシック" w:hAnsi="ＭＳ ゴシック" w:hint="eastAsia"/>
          <w:i/>
          <w:iCs/>
        </w:rPr>
        <w:t>）</w:t>
      </w:r>
      <w:r w:rsidR="005825E5" w:rsidRPr="0028629F">
        <w:rPr>
          <w:rFonts w:ascii="ＭＳ ゴシック" w:hAnsi="ＭＳ ゴシック" w:hint="eastAsia"/>
          <w:iCs/>
        </w:rPr>
        <w:t>であっても、ジフテリア毒素非産生性の</w:t>
      </w:r>
      <w:r w:rsidR="006B3966" w:rsidRPr="0028629F">
        <w:rPr>
          <w:rFonts w:ascii="ＭＳ ゴシック" w:hAnsi="ＭＳ ゴシック" w:hint="eastAsia"/>
          <w:iCs/>
        </w:rPr>
        <w:t>菌</w:t>
      </w:r>
      <w:r w:rsidR="005825E5" w:rsidRPr="0028629F">
        <w:rPr>
          <w:rFonts w:ascii="ＭＳ ゴシック" w:hAnsi="ＭＳ ゴシック" w:hint="eastAsia"/>
          <w:iCs/>
        </w:rPr>
        <w:t>は届出の</w:t>
      </w:r>
      <w:r w:rsidR="00A91BDE" w:rsidRPr="0028629F">
        <w:rPr>
          <w:rFonts w:ascii="ＭＳ ゴシック" w:hAnsi="ＭＳ ゴシック" w:hint="eastAsia"/>
          <w:iCs/>
        </w:rPr>
        <w:t>対象で</w:t>
      </w:r>
      <w:r w:rsidR="005825E5" w:rsidRPr="0028629F">
        <w:rPr>
          <w:rFonts w:ascii="ＭＳ ゴシック" w:hAnsi="ＭＳ ゴシック" w:hint="eastAsia"/>
          <w:iCs/>
        </w:rPr>
        <w:t>はない。</w:t>
      </w:r>
    </w:p>
    <w:p w14:paraId="0A20F987" w14:textId="77777777" w:rsidR="005825E5" w:rsidRPr="0028629F" w:rsidRDefault="005825E5" w:rsidP="00B323FA">
      <w:pPr>
        <w:spacing w:line="280" w:lineRule="exact"/>
        <w:ind w:leftChars="385" w:left="849" w:hanging="2"/>
        <w:rPr>
          <w:rFonts w:ascii="ＭＳ ゴシック" w:hAnsi="ＭＳ ゴシック"/>
          <w:iCs/>
          <w:color w:val="000000"/>
        </w:rPr>
      </w:pPr>
      <w:r w:rsidRPr="0028629F">
        <w:rPr>
          <w:rFonts w:ascii="ＭＳ ゴシック" w:hAnsi="ＭＳ ゴシック" w:hint="eastAsia"/>
          <w:color w:val="000000"/>
        </w:rPr>
        <w:t xml:space="preserve">　</w:t>
      </w:r>
      <w:r w:rsidR="005D64EB" w:rsidRPr="0028629F">
        <w:rPr>
          <w:rFonts w:ascii="ＭＳ ゴシック" w:hAnsi="ＭＳ ゴシック" w:cs="メイリオ" w:hint="eastAsia"/>
          <w:i/>
          <w:color w:val="000000"/>
          <w:kern w:val="0"/>
          <w:szCs w:val="28"/>
        </w:rPr>
        <w:t xml:space="preserve">Corynebacterium </w:t>
      </w:r>
      <w:proofErr w:type="spellStart"/>
      <w:r w:rsidR="005D64EB" w:rsidRPr="0028629F">
        <w:rPr>
          <w:rFonts w:ascii="ＭＳ ゴシック" w:hAnsi="ＭＳ ゴシック" w:cs="メイリオ" w:hint="eastAsia"/>
          <w:i/>
          <w:color w:val="000000"/>
          <w:kern w:val="0"/>
          <w:szCs w:val="28"/>
        </w:rPr>
        <w:t>ulcerans</w:t>
      </w:r>
      <w:proofErr w:type="spellEnd"/>
      <w:r w:rsidR="005D64EB" w:rsidRPr="0028629F">
        <w:rPr>
          <w:rFonts w:ascii="ＭＳ ゴシック" w:hAnsi="ＭＳ ゴシック" w:cs="メイリオ" w:hint="eastAsia"/>
          <w:color w:val="000000"/>
          <w:kern w:val="0"/>
          <w:szCs w:val="28"/>
        </w:rPr>
        <w:t>及び</w:t>
      </w:r>
      <w:r w:rsidR="005D64EB" w:rsidRPr="0028629F">
        <w:rPr>
          <w:rFonts w:ascii="ＭＳ ゴシック" w:hAnsi="ＭＳ ゴシック" w:cs="メイリオ" w:hint="eastAsia"/>
          <w:i/>
          <w:color w:val="000000"/>
          <w:kern w:val="0"/>
          <w:szCs w:val="28"/>
        </w:rPr>
        <w:t>Corynebacterium pseudotuberculosis</w:t>
      </w:r>
      <w:r w:rsidR="005D64EB" w:rsidRPr="0028629F">
        <w:rPr>
          <w:rFonts w:ascii="ＭＳ ゴシック" w:hAnsi="ＭＳ ゴシック" w:cs="メイリオ" w:hint="eastAsia"/>
          <w:color w:val="000000"/>
          <w:kern w:val="0"/>
          <w:szCs w:val="28"/>
        </w:rPr>
        <w:t>に</w:t>
      </w:r>
      <w:r w:rsidR="006B3966" w:rsidRPr="0028629F">
        <w:rPr>
          <w:rFonts w:ascii="ＭＳ ゴシック" w:hAnsi="ＭＳ ゴシック" w:cs="メイリオ" w:hint="eastAsia"/>
          <w:color w:val="000000"/>
          <w:kern w:val="0"/>
          <w:szCs w:val="28"/>
        </w:rPr>
        <w:t>つ</w:t>
      </w:r>
      <w:r w:rsidR="005D64EB" w:rsidRPr="0028629F">
        <w:rPr>
          <w:rFonts w:ascii="ＭＳ ゴシック" w:hAnsi="ＭＳ ゴシック" w:cs="メイリオ" w:hint="eastAsia"/>
          <w:color w:val="000000"/>
          <w:kern w:val="0"/>
          <w:szCs w:val="28"/>
        </w:rPr>
        <w:t>いて</w:t>
      </w:r>
      <w:r w:rsidR="006B3966" w:rsidRPr="0028629F">
        <w:rPr>
          <w:rFonts w:ascii="ＭＳ ゴシック" w:hAnsi="ＭＳ ゴシック" w:cs="メイリオ" w:hint="eastAsia"/>
          <w:color w:val="000000"/>
          <w:kern w:val="0"/>
          <w:szCs w:val="28"/>
        </w:rPr>
        <w:t>は、</w:t>
      </w:r>
      <w:r w:rsidR="005D64EB" w:rsidRPr="0028629F">
        <w:rPr>
          <w:rFonts w:ascii="ＭＳ ゴシック" w:hAnsi="ＭＳ ゴシック" w:cs="メイリオ" w:hint="eastAsia"/>
          <w:color w:val="000000"/>
          <w:kern w:val="0"/>
          <w:szCs w:val="28"/>
        </w:rPr>
        <w:t>ジフテリア毒素を産生する株がある</w:t>
      </w:r>
      <w:r w:rsidR="006B3966" w:rsidRPr="0028629F">
        <w:rPr>
          <w:rFonts w:ascii="ＭＳ ゴシック" w:hAnsi="ＭＳ ゴシック" w:cs="メイリオ" w:hint="eastAsia"/>
          <w:color w:val="000000"/>
          <w:kern w:val="0"/>
          <w:szCs w:val="28"/>
        </w:rPr>
        <w:t>ものの</w:t>
      </w:r>
      <w:r w:rsidR="005D64EB" w:rsidRPr="0028629F">
        <w:rPr>
          <w:rFonts w:ascii="ＭＳ ゴシック" w:hAnsi="ＭＳ ゴシック" w:cs="メイリオ" w:hint="eastAsia"/>
          <w:color w:val="000000"/>
          <w:kern w:val="0"/>
          <w:szCs w:val="28"/>
        </w:rPr>
        <w:t>、それらは届出の</w:t>
      </w:r>
      <w:r w:rsidR="00A91BDE" w:rsidRPr="0028629F">
        <w:rPr>
          <w:rFonts w:ascii="ＭＳ ゴシック" w:hAnsi="ＭＳ ゴシック" w:cs="メイリオ" w:hint="eastAsia"/>
          <w:color w:val="000000"/>
          <w:kern w:val="0"/>
          <w:szCs w:val="28"/>
        </w:rPr>
        <w:t>対象で</w:t>
      </w:r>
      <w:r w:rsidR="005D64EB" w:rsidRPr="0028629F">
        <w:rPr>
          <w:rFonts w:ascii="ＭＳ ゴシック" w:hAnsi="ＭＳ ゴシック" w:cs="メイリオ" w:hint="eastAsia"/>
          <w:color w:val="000000"/>
          <w:kern w:val="0"/>
          <w:szCs w:val="28"/>
        </w:rPr>
        <w:t>はない。</w:t>
      </w:r>
    </w:p>
    <w:p w14:paraId="2E116D09" w14:textId="77777777" w:rsidR="005D35D7" w:rsidRPr="0028629F" w:rsidRDefault="005D35D7">
      <w:pPr>
        <w:rPr>
          <w:rFonts w:ascii="ＭＳ ゴシック" w:hAnsi="ＭＳ ゴシック"/>
          <w:spacing w:val="4"/>
        </w:rPr>
      </w:pPr>
    </w:p>
    <w:p w14:paraId="6D90C690" w14:textId="77777777" w:rsidR="005D35D7" w:rsidRPr="0028629F" w:rsidRDefault="005D35D7">
      <w:pPr>
        <w:rPr>
          <w:rFonts w:ascii="ＭＳ ゴシック" w:hAnsi="ＭＳ ゴシック"/>
        </w:rPr>
      </w:pPr>
    </w:p>
    <w:p w14:paraId="661E6969" w14:textId="77777777" w:rsidR="00F73DAF" w:rsidRPr="0028629F" w:rsidRDefault="004F094D" w:rsidP="000923A3">
      <w:pPr>
        <w:ind w:left="220" w:hangingChars="100" w:hanging="220"/>
        <w:rPr>
          <w:rFonts w:ascii="ＭＳ ゴシック" w:hAnsi="ＭＳ ゴシック"/>
          <w:spacing w:val="4"/>
          <w:szCs w:val="21"/>
          <w:u w:val="single"/>
        </w:rPr>
      </w:pPr>
      <w:r w:rsidRPr="0028629F">
        <w:rPr>
          <w:rFonts w:ascii="ＭＳ ゴシック" w:hAnsi="ＭＳ ゴシック"/>
        </w:rPr>
        <w:br w:type="page"/>
      </w:r>
      <w:r w:rsidR="00F73DAF" w:rsidRPr="0028629F">
        <w:rPr>
          <w:rFonts w:ascii="ＭＳ ゴシック" w:hAnsi="ＭＳ ゴシック" w:hint="eastAsia"/>
          <w:szCs w:val="21"/>
          <w:u w:val="single"/>
        </w:rPr>
        <w:lastRenderedPageBreak/>
        <w:t>４　重症急性呼吸器症候群（病原体が</w:t>
      </w:r>
      <w:r w:rsidR="00B93BC9" w:rsidRPr="0028629F">
        <w:rPr>
          <w:rFonts w:ascii="ＭＳ ゴシック" w:hAnsi="ＭＳ ゴシック" w:hint="eastAsia"/>
          <w:szCs w:val="21"/>
          <w:u w:val="single"/>
        </w:rPr>
        <w:t>ベータ</w:t>
      </w:r>
      <w:r w:rsidR="00F73DAF" w:rsidRPr="0028629F">
        <w:rPr>
          <w:rFonts w:ascii="ＭＳ ゴシック" w:hAnsi="ＭＳ ゴシック" w:hint="eastAsia"/>
          <w:szCs w:val="21"/>
          <w:u w:val="single"/>
        </w:rPr>
        <w:t>コロナウイルス属ＳＡＲＳコロナウイルスであるものに限る</w:t>
      </w:r>
      <w:r w:rsidR="00B93BC9" w:rsidRPr="0028629F">
        <w:rPr>
          <w:rFonts w:ascii="ＭＳ ゴシック" w:hAnsi="ＭＳ ゴシック" w:hint="eastAsia"/>
          <w:szCs w:val="21"/>
          <w:u w:val="single"/>
        </w:rPr>
        <w:t>。</w:t>
      </w:r>
      <w:r w:rsidR="00F73DAF" w:rsidRPr="0028629F">
        <w:rPr>
          <w:rFonts w:ascii="ＭＳ ゴシック" w:hAnsi="ＭＳ ゴシック" w:hint="eastAsia"/>
          <w:szCs w:val="21"/>
          <w:u w:val="single"/>
        </w:rPr>
        <w:t>）</w:t>
      </w:r>
    </w:p>
    <w:p w14:paraId="37BEDEF3" w14:textId="77777777" w:rsidR="00F73DAF" w:rsidRPr="0028629F" w:rsidRDefault="00F73DAF" w:rsidP="00F73DAF">
      <w:pPr>
        <w:rPr>
          <w:rFonts w:ascii="ＭＳ ゴシック" w:hAnsi="ＭＳ ゴシック"/>
          <w:szCs w:val="21"/>
        </w:rPr>
      </w:pPr>
      <w:r w:rsidRPr="0028629F">
        <w:rPr>
          <w:rFonts w:ascii="ＭＳ ゴシック" w:hAnsi="ＭＳ ゴシック" w:hint="eastAsia"/>
          <w:spacing w:val="4"/>
          <w:szCs w:val="21"/>
        </w:rPr>
        <w:t>（１）定義</w:t>
      </w:r>
    </w:p>
    <w:p w14:paraId="307BE925" w14:textId="77777777" w:rsidR="00F73DAF" w:rsidRPr="0028629F" w:rsidRDefault="00D64D67" w:rsidP="004F7717">
      <w:pPr>
        <w:ind w:leftChars="250" w:left="550" w:firstLineChars="87" w:firstLine="191"/>
        <w:rPr>
          <w:rFonts w:ascii="ＭＳ ゴシック" w:hAnsi="ＭＳ ゴシック"/>
          <w:spacing w:val="4"/>
          <w:szCs w:val="21"/>
        </w:rPr>
      </w:pPr>
      <w:r w:rsidRPr="0028629F">
        <w:rPr>
          <w:rFonts w:ascii="ＭＳ ゴシック" w:hAnsi="ＭＳ ゴシック" w:hint="eastAsia"/>
          <w:szCs w:val="21"/>
        </w:rPr>
        <w:t>コロナウイルス科ベータコロナウイルス属の</w:t>
      </w:r>
      <w:r w:rsidR="00F73DAF" w:rsidRPr="0028629F">
        <w:rPr>
          <w:rFonts w:ascii="ＭＳ ゴシック" w:hAnsi="ＭＳ ゴシック" w:hint="eastAsia"/>
          <w:szCs w:val="21"/>
        </w:rPr>
        <w:t>ＳＡＲＳ</w:t>
      </w:r>
      <w:r w:rsidRPr="0028629F">
        <w:rPr>
          <w:rFonts w:ascii="ＭＳ ゴシック" w:hAnsi="ＭＳ ゴシック" w:hint="eastAsia"/>
          <w:szCs w:val="21"/>
        </w:rPr>
        <w:t>（Severe Acute Respiratory Syndrome）</w:t>
      </w:r>
      <w:r w:rsidR="00F73DAF" w:rsidRPr="0028629F">
        <w:rPr>
          <w:rFonts w:ascii="ＭＳ ゴシック" w:hAnsi="ＭＳ ゴシック" w:hint="eastAsia"/>
          <w:szCs w:val="21"/>
        </w:rPr>
        <w:t>コロナウイルスの感染による急性呼吸器症候群である。</w:t>
      </w:r>
    </w:p>
    <w:p w14:paraId="1CABF441" w14:textId="77777777" w:rsidR="00F73DAF" w:rsidRPr="0028629F" w:rsidRDefault="00F73DAF" w:rsidP="00F73DAF">
      <w:pPr>
        <w:rPr>
          <w:rFonts w:ascii="ＭＳ ゴシック" w:hAnsi="ＭＳ ゴシック"/>
          <w:spacing w:val="4"/>
          <w:szCs w:val="21"/>
        </w:rPr>
      </w:pPr>
      <w:r w:rsidRPr="0028629F">
        <w:rPr>
          <w:rFonts w:ascii="ＭＳ ゴシック" w:hAnsi="ＭＳ ゴシック" w:hint="eastAsia"/>
          <w:szCs w:val="21"/>
        </w:rPr>
        <w:t>（２）臨床的特徴</w:t>
      </w:r>
    </w:p>
    <w:p w14:paraId="0BC623DA" w14:textId="77777777" w:rsidR="00F73DAF" w:rsidRPr="0028629F" w:rsidRDefault="00F73DAF" w:rsidP="00F73DAF">
      <w:pPr>
        <w:ind w:leftChars="250" w:left="550" w:firstLineChars="87" w:firstLine="191"/>
        <w:rPr>
          <w:rFonts w:ascii="ＭＳ ゴシック" w:hAnsi="ＭＳ ゴシック"/>
          <w:spacing w:val="4"/>
          <w:szCs w:val="21"/>
        </w:rPr>
      </w:pPr>
      <w:r w:rsidRPr="0028629F">
        <w:rPr>
          <w:rFonts w:ascii="ＭＳ ゴシック" w:hAnsi="ＭＳ ゴシック" w:hint="eastAsia"/>
          <w:szCs w:val="21"/>
        </w:rPr>
        <w:t>多くは２～７日、最大１０日間の潜伏期間の後に、急激な発熱、咳、全身倦怠感、筋肉痛などのインフルエンザ様の前駆症状が現れる。２～数日間で呼吸困難、乾性咳嗽、低酸素血症などの下気道症状が現れ、胸部ＣＴ、Ｘ線写真などで肺炎像が出現する。肺炎になった者の８０～９０％が１週間程度で回復傾向になるが、１０～２０％がＡＲＤＳ（A</w:t>
      </w:r>
      <w:r w:rsidRPr="0028629F">
        <w:rPr>
          <w:rFonts w:ascii="ＭＳ ゴシック" w:hAnsi="ＭＳ ゴシック"/>
          <w:szCs w:val="21"/>
        </w:rPr>
        <w:t>cute Respiratory Distress Syndrome</w:t>
      </w:r>
      <w:r w:rsidRPr="0028629F">
        <w:rPr>
          <w:rFonts w:ascii="ＭＳ ゴシック" w:hAnsi="ＭＳ ゴシック" w:hint="eastAsia"/>
          <w:szCs w:val="21"/>
        </w:rPr>
        <w:t>）を起こし、人工呼吸器などを必要とするほど重症となる。致死率は１０％前後で、高齢者及び基礎疾患のある者での致死率はより高い。</w:t>
      </w:r>
    </w:p>
    <w:p w14:paraId="4B5A2B8D" w14:textId="77777777" w:rsidR="00F73DAF" w:rsidRPr="0028629F" w:rsidRDefault="00F73DAF" w:rsidP="00F73DAF">
      <w:pPr>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5D459364" w14:textId="77777777" w:rsidR="00F73DAF" w:rsidRPr="0028629F" w:rsidRDefault="00F73DAF" w:rsidP="00F73DAF">
      <w:pPr>
        <w:ind w:firstLineChars="175" w:firstLine="385"/>
        <w:rPr>
          <w:rFonts w:ascii="ＭＳ ゴシック" w:hAnsi="ＭＳ ゴシック"/>
          <w:szCs w:val="21"/>
        </w:rPr>
      </w:pPr>
      <w:r w:rsidRPr="0028629F">
        <w:rPr>
          <w:rFonts w:ascii="ＭＳ ゴシック" w:hAnsi="ＭＳ ゴシック" w:hint="eastAsia"/>
          <w:szCs w:val="21"/>
        </w:rPr>
        <w:t>ア　患者（確定例）</w:t>
      </w:r>
    </w:p>
    <w:p w14:paraId="513454FE"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重症急性呼吸器症候群が疑われ、かつ、次の表の左欄に掲げる検査方法により、重症急性呼吸器症候群の患者と診断した場合には、法第１２条第１項の規定による届出を直ちに行わなければならない。</w:t>
      </w:r>
    </w:p>
    <w:p w14:paraId="5FAD832A"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E8DDBDE"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338A5EB"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重症急性呼吸器症候群の無症状病原体保有者と診断した場合には、法第１２条第１項の規定による届出を直ちに行わなければならない。</w:t>
      </w:r>
    </w:p>
    <w:p w14:paraId="6F421324"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4E5460F"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ウ　疑似症患者</w:t>
      </w:r>
    </w:p>
    <w:p w14:paraId="7ABDA28F"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医師は、（２）の臨床的特徴を有する者を診察した結果、症状や所見から、重症急性呼吸器症候群の疑似症患者と診断した場合には、法第１２条第１項の規定による届出を直ちに行わなければならない。</w:t>
      </w:r>
    </w:p>
    <w:p w14:paraId="5812447B"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エ　感染症死亡者の死体</w:t>
      </w:r>
    </w:p>
    <w:p w14:paraId="4FD9F853"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重症急性呼吸器症候群が疑われ、かつ、次の表の左欄に掲げる検査方法により、重症急性呼吸器症候群により死亡したと判断した場合には、法第１２条第１項の規定による届出を直ちに行わなければならない。</w:t>
      </w:r>
    </w:p>
    <w:p w14:paraId="78187997"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DFD9635" w14:textId="77777777" w:rsidR="00F73DAF" w:rsidRPr="0028629F" w:rsidRDefault="00F73DAF" w:rsidP="00F73DAF">
      <w:pPr>
        <w:ind w:firstLineChars="200" w:firstLine="440"/>
        <w:rPr>
          <w:rFonts w:ascii="ＭＳ ゴシック" w:hAnsi="ＭＳ ゴシック"/>
          <w:szCs w:val="21"/>
        </w:rPr>
      </w:pPr>
      <w:r w:rsidRPr="0028629F">
        <w:rPr>
          <w:rFonts w:ascii="ＭＳ ゴシック" w:hAnsi="ＭＳ ゴシック" w:hint="eastAsia"/>
          <w:szCs w:val="21"/>
        </w:rPr>
        <w:t>オ　感染症死亡疑い者の死体</w:t>
      </w:r>
    </w:p>
    <w:p w14:paraId="64784EEF" w14:textId="77777777" w:rsidR="00F73DAF" w:rsidRPr="0028629F" w:rsidRDefault="00F73DAF" w:rsidP="00F73DAF">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医師は、（２）の臨床的特徴を有する死体を検案した結果、症状や所見から、重症急性呼吸器症候群により死亡したと疑われる場合には、法第１２条第１項の規定による届出を直ちに行わなければならない。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2520"/>
      </w:tblGrid>
      <w:tr w:rsidR="00F73DAF" w:rsidRPr="0028629F" w14:paraId="25A9D8F6" w14:textId="77777777" w:rsidTr="00F73DAF">
        <w:trPr>
          <w:trHeight w:val="330"/>
        </w:trPr>
        <w:tc>
          <w:tcPr>
            <w:tcW w:w="5880" w:type="dxa"/>
          </w:tcPr>
          <w:p w14:paraId="7679254D" w14:textId="77777777" w:rsidR="00F73DAF" w:rsidRPr="0028629F" w:rsidRDefault="00F73DAF"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520" w:type="dxa"/>
          </w:tcPr>
          <w:p w14:paraId="2098EC31" w14:textId="77777777" w:rsidR="00F73DAF" w:rsidRPr="0028629F" w:rsidRDefault="00F73DAF"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F73DAF" w:rsidRPr="0028629F" w14:paraId="540C87EA" w14:textId="77777777" w:rsidTr="00F73DAF">
        <w:trPr>
          <w:cantSplit/>
          <w:trHeight w:val="315"/>
        </w:trPr>
        <w:tc>
          <w:tcPr>
            <w:tcW w:w="5880" w:type="dxa"/>
          </w:tcPr>
          <w:p w14:paraId="7FF521F1"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520" w:type="dxa"/>
            <w:vMerge w:val="restart"/>
          </w:tcPr>
          <w:p w14:paraId="7A240CD0"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鼻咽頭拭い液、喀痰、尿、便</w:t>
            </w:r>
          </w:p>
        </w:tc>
      </w:tr>
      <w:tr w:rsidR="00F73DAF" w:rsidRPr="0028629F" w14:paraId="4FE80CB9" w14:textId="77777777" w:rsidTr="00F73DAF">
        <w:trPr>
          <w:cantSplit/>
          <w:trHeight w:val="345"/>
        </w:trPr>
        <w:tc>
          <w:tcPr>
            <w:tcW w:w="5880" w:type="dxa"/>
          </w:tcPr>
          <w:p w14:paraId="7FC6FBB0" w14:textId="77777777" w:rsidR="00F73DAF" w:rsidRPr="0028629F" w:rsidRDefault="00F73DAF" w:rsidP="00A811D9">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520" w:type="dxa"/>
            <w:vMerge/>
          </w:tcPr>
          <w:p w14:paraId="0FB28D6B" w14:textId="77777777" w:rsidR="00F73DAF" w:rsidRPr="0028629F" w:rsidRDefault="00F73DAF" w:rsidP="00895947">
            <w:pPr>
              <w:rPr>
                <w:rFonts w:ascii="ＭＳ ゴシック" w:hAnsi="ＭＳ ゴシック"/>
                <w:spacing w:val="4"/>
                <w:szCs w:val="21"/>
              </w:rPr>
            </w:pPr>
          </w:p>
        </w:tc>
      </w:tr>
      <w:tr w:rsidR="00F73DAF" w:rsidRPr="0028629F" w14:paraId="06BF4D9B" w14:textId="77777777" w:rsidTr="00F73DAF">
        <w:trPr>
          <w:trHeight w:val="284"/>
        </w:trPr>
        <w:tc>
          <w:tcPr>
            <w:tcW w:w="5880" w:type="dxa"/>
          </w:tcPr>
          <w:p w14:paraId="143D00A8"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ＥＬＩＳＡ法又は蛍光抗体法によるＩｇＭ抗体若しくはＩｇＧ抗体の検出、又は中和試験による抗体の検出</w:t>
            </w:r>
          </w:p>
        </w:tc>
        <w:tc>
          <w:tcPr>
            <w:tcW w:w="2520" w:type="dxa"/>
          </w:tcPr>
          <w:p w14:paraId="034EF2A5" w14:textId="77777777" w:rsidR="00F73DAF" w:rsidRPr="0028629F" w:rsidRDefault="00F73DAF"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7410E67C" w14:textId="77777777" w:rsidR="00F73DAF" w:rsidRPr="0028629F" w:rsidRDefault="00F73DAF" w:rsidP="00F73DAF">
      <w:pPr>
        <w:rPr>
          <w:rFonts w:ascii="ＭＳ ゴシック" w:hAnsi="ＭＳ ゴシック"/>
          <w:spacing w:val="4"/>
          <w:szCs w:val="21"/>
        </w:rPr>
      </w:pPr>
    </w:p>
    <w:p w14:paraId="47671634" w14:textId="77777777" w:rsidR="00F73DAF" w:rsidRPr="0028629F" w:rsidRDefault="00F73DAF" w:rsidP="00F73DAF">
      <w:pPr>
        <w:rPr>
          <w:rFonts w:ascii="ＭＳ ゴシック" w:hAnsi="ＭＳ ゴシック"/>
          <w:spacing w:val="4"/>
          <w:szCs w:val="21"/>
        </w:rPr>
      </w:pPr>
    </w:p>
    <w:p w14:paraId="58CB9A7D" w14:textId="77777777" w:rsidR="00DE77FE" w:rsidRPr="0028629F" w:rsidRDefault="00DE77FE" w:rsidP="00F73DAF">
      <w:pPr>
        <w:rPr>
          <w:rFonts w:ascii="ＭＳ ゴシック" w:hAnsi="ＭＳ ゴシック"/>
          <w:spacing w:val="4"/>
          <w:szCs w:val="21"/>
        </w:rPr>
      </w:pPr>
    </w:p>
    <w:p w14:paraId="15F27FD6" w14:textId="77777777" w:rsidR="00F73DAF" w:rsidRPr="0028629F" w:rsidRDefault="00F73DAF" w:rsidP="00F73DAF">
      <w:pPr>
        <w:rPr>
          <w:rFonts w:ascii="ＭＳ ゴシック" w:hAnsi="ＭＳ ゴシック"/>
          <w:spacing w:val="4"/>
          <w:szCs w:val="21"/>
        </w:rPr>
      </w:pPr>
      <w:r w:rsidRPr="0028629F">
        <w:rPr>
          <w:rFonts w:ascii="ＭＳ ゴシック" w:hAnsi="ＭＳ ゴシック" w:hint="eastAsia"/>
          <w:spacing w:val="4"/>
          <w:szCs w:val="21"/>
        </w:rPr>
        <w:t>（４）疑似症患者の判断に必要な事項</w:t>
      </w:r>
    </w:p>
    <w:p w14:paraId="131EE0BA" w14:textId="77777777" w:rsidR="00F73DAF" w:rsidRPr="0028629F" w:rsidRDefault="00F73DAF" w:rsidP="00F73DAF">
      <w:pPr>
        <w:ind w:leftChars="200" w:left="730" w:hangingChars="127" w:hanging="290"/>
        <w:rPr>
          <w:rFonts w:ascii="ＭＳ ゴシック" w:hAnsi="ＭＳ ゴシック"/>
          <w:spacing w:val="4"/>
          <w:szCs w:val="21"/>
        </w:rPr>
      </w:pPr>
      <w:r w:rsidRPr="0028629F">
        <w:rPr>
          <w:rFonts w:ascii="ＭＳ ゴシック" w:hAnsi="ＭＳ ゴシック" w:hint="eastAsia"/>
          <w:spacing w:val="4"/>
          <w:szCs w:val="21"/>
        </w:rPr>
        <w:lastRenderedPageBreak/>
        <w:t>ア　病原体診断又は抗体検査で</w:t>
      </w:r>
      <w:r w:rsidRPr="0028629F">
        <w:rPr>
          <w:rFonts w:ascii="ＭＳ ゴシック" w:hAnsi="ＭＳ ゴシック" w:hint="eastAsia"/>
          <w:szCs w:val="21"/>
        </w:rPr>
        <w:t>陰性になった場合でも、患者と臨床的特徴が合致する場合は、ＳＡＲＳを否定できないため、医師の総合判断により、疑似症患者として取り扱う。</w:t>
      </w:r>
    </w:p>
    <w:p w14:paraId="22A00AF3" w14:textId="77777777" w:rsidR="00F73DAF" w:rsidRPr="0028629F" w:rsidRDefault="00F73DAF" w:rsidP="00F73DAF">
      <w:pPr>
        <w:ind w:leftChars="200" w:left="719" w:hangingChars="127" w:hanging="279"/>
        <w:rPr>
          <w:rFonts w:ascii="ＭＳ ゴシック" w:hAnsi="ＭＳ ゴシック"/>
          <w:spacing w:val="4"/>
          <w:szCs w:val="21"/>
        </w:rPr>
      </w:pPr>
      <w:r w:rsidRPr="0028629F">
        <w:rPr>
          <w:rFonts w:ascii="ＭＳ ゴシック" w:hAnsi="ＭＳ ゴシック" w:hint="eastAsia"/>
          <w:szCs w:val="21"/>
        </w:rPr>
        <w:t>イ　臨床所見、渡航歴などにより、以下の（ア）又は（イ）に該当し、かつ（ウ）の条件を満たす場合は、疑似症患者として取り扱う。</w:t>
      </w:r>
    </w:p>
    <w:p w14:paraId="70D0DBC6" w14:textId="77777777" w:rsidR="00F73DAF" w:rsidRPr="0028629F" w:rsidRDefault="00F73DAF" w:rsidP="00F73DAF">
      <w:pPr>
        <w:ind w:leftChars="200" w:left="1113" w:hangingChars="306" w:hanging="673"/>
        <w:rPr>
          <w:rFonts w:ascii="ＭＳ ゴシック" w:hAnsi="ＭＳ ゴシック"/>
          <w:spacing w:val="4"/>
          <w:szCs w:val="21"/>
        </w:rPr>
      </w:pPr>
      <w:r w:rsidRPr="0028629F">
        <w:rPr>
          <w:rFonts w:ascii="ＭＳ ゴシック" w:hAnsi="ＭＳ ゴシック" w:hint="eastAsia"/>
          <w:szCs w:val="21"/>
        </w:rPr>
        <w:t>（ア）平成１４年１１月１日以降に、３８℃以上の急な発熱及び咳、呼吸困難などの呼吸器症状を示して受診した者のうち、次のいずれか１つ以上の条件を満たす者</w:t>
      </w:r>
      <w:r w:rsidRPr="0028629F">
        <w:rPr>
          <w:rFonts w:ascii="ＭＳ ゴシック" w:hAnsi="ＭＳ ゴシック"/>
          <w:szCs w:val="21"/>
        </w:rPr>
        <w:t xml:space="preserve"> </w:t>
      </w:r>
    </w:p>
    <w:p w14:paraId="178C306C"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①　発症前１０日以内に、ＳＡＲＳが疑われる患者を看護若しくは介護していた者、同居していた者又は気道分泌物若しくは体液に直接触れた者</w:t>
      </w:r>
    </w:p>
    <w:p w14:paraId="782A4B84"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②　発症前１０日以内に、ＳＡＲＳの発生が報告されている地域（ＷＨＯが公表したＳＡＲＳの伝播確認地域）へ旅行した者</w:t>
      </w:r>
    </w:p>
    <w:p w14:paraId="099FEE35"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③　発症前１０日以内に、ＳＡＲＳの発生が報告されている地域（ＷＨＯが公表したＳＡＲＳの伝播確認地域）に居住していた者</w:t>
      </w:r>
    </w:p>
    <w:p w14:paraId="5782266B"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④　ＳＡＲＳコロナウイルス又はＳＡＲＳ患者の臨床検体を取り扱う研究を行っている研究者、あるいはＳＡＲＳコロナウイルス、又は患者検体を保有する機関の研究者で、ウイルスへの曝露の可能性がある者</w:t>
      </w:r>
    </w:p>
    <w:p w14:paraId="3708B56E" w14:textId="77777777" w:rsidR="00F73DAF" w:rsidRPr="0028629F" w:rsidRDefault="00F73DAF" w:rsidP="00F73DAF">
      <w:pPr>
        <w:ind w:leftChars="400" w:left="1071" w:hangingChars="87" w:hanging="191"/>
        <w:rPr>
          <w:rFonts w:ascii="ＭＳ ゴシック" w:hAnsi="ＭＳ ゴシック"/>
          <w:szCs w:val="21"/>
        </w:rPr>
      </w:pPr>
      <w:r w:rsidRPr="0028629F">
        <w:rPr>
          <w:rFonts w:ascii="ＭＳ ゴシック" w:hAnsi="ＭＳ ゴシック" w:hint="eastAsia"/>
          <w:szCs w:val="21"/>
        </w:rPr>
        <w:t>⑤　５日以上継続する重症の呼吸器症状及び肺炎で、治療に反応せず、他にこれら症状を説明できる診断がつかない場合</w:t>
      </w:r>
    </w:p>
    <w:p w14:paraId="64251FA4" w14:textId="77777777" w:rsidR="00F73DAF" w:rsidRPr="0028629F" w:rsidRDefault="00F73DAF" w:rsidP="00F73DAF">
      <w:pPr>
        <w:ind w:leftChars="250" w:left="1126" w:hangingChars="262" w:hanging="576"/>
        <w:rPr>
          <w:rFonts w:ascii="ＭＳ ゴシック" w:hAnsi="ＭＳ ゴシック"/>
          <w:spacing w:val="4"/>
          <w:szCs w:val="21"/>
        </w:rPr>
      </w:pPr>
      <w:r w:rsidRPr="0028629F">
        <w:rPr>
          <w:rFonts w:ascii="ＭＳ ゴシック" w:hAnsi="ＭＳ ゴシック" w:hint="eastAsia"/>
          <w:szCs w:val="21"/>
        </w:rPr>
        <w:t>（イ）平成１４年１１月１日以降に死亡し、病理解剖が行われていない者のうち、次のいずれか１つ以上の条件を満たす者</w:t>
      </w:r>
      <w:r w:rsidRPr="0028629F">
        <w:rPr>
          <w:rFonts w:ascii="ＭＳ ゴシック" w:hAnsi="ＭＳ ゴシック"/>
          <w:szCs w:val="21"/>
        </w:rPr>
        <w:t xml:space="preserve"> </w:t>
      </w:r>
    </w:p>
    <w:p w14:paraId="7F3BB8E1" w14:textId="77777777" w:rsidR="00F73DAF" w:rsidRPr="0028629F" w:rsidRDefault="00F73DAF" w:rsidP="00F73DAF">
      <w:pPr>
        <w:ind w:leftChars="450" w:left="1278" w:hangingChars="131" w:hanging="288"/>
        <w:rPr>
          <w:rFonts w:ascii="ＭＳ ゴシック" w:hAnsi="ＭＳ ゴシック"/>
          <w:spacing w:val="4"/>
          <w:szCs w:val="21"/>
        </w:rPr>
      </w:pPr>
      <w:r w:rsidRPr="0028629F">
        <w:rPr>
          <w:rFonts w:ascii="ＭＳ ゴシック" w:hAnsi="ＭＳ ゴシック" w:hint="eastAsia"/>
          <w:szCs w:val="21"/>
        </w:rPr>
        <w:t>①　発症前１０日以内に、ＳＡＲＳが疑われる患者を看護若しくは介護していた者、同居していた者又は気道分泌物若しくは体液に直接触れた者</w:t>
      </w:r>
    </w:p>
    <w:p w14:paraId="31309BEE"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②　発症前１０日以内に、ＳＡＲＳの発生が報告されている地域（ＷＨＯが公表したＳＡＲＳの伝播確認地域）へ旅行した者</w:t>
      </w:r>
    </w:p>
    <w:p w14:paraId="30DACD9B"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③　発症前１０日以内に、ＳＡＲＳの発生が報告されている地域（ＷＨＯが公表したＳＡＲＳの伝播確認地域）に居住していた者</w:t>
      </w:r>
    </w:p>
    <w:p w14:paraId="550E8C79"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④　ＳＡＲＳコロナウイルス又はＳＡＲＳ患者の臨床検体を取り扱う研究を行っていた研究者、あるいはＳＡＲＳコロナウイルス、又は患者検体を保有する機関の研究者で、ウイルスへの曝露の可能性があった者</w:t>
      </w:r>
    </w:p>
    <w:p w14:paraId="2A2FDDA4"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⑤　５日以上継続する重症の呼吸器症状及び肺炎で、治療に反応せず、死亡までに、他にこれら症状を説明できる診断がついていなかった場合</w:t>
      </w:r>
    </w:p>
    <w:p w14:paraId="0956B4B3" w14:textId="77777777" w:rsidR="00F73DAF" w:rsidRPr="0028629F" w:rsidRDefault="00F73DAF" w:rsidP="00F73DAF">
      <w:pPr>
        <w:ind w:firstLineChars="262" w:firstLine="576"/>
        <w:rPr>
          <w:rFonts w:ascii="ＭＳ ゴシック" w:hAnsi="ＭＳ ゴシック"/>
          <w:spacing w:val="4"/>
          <w:szCs w:val="21"/>
        </w:rPr>
      </w:pPr>
      <w:r w:rsidRPr="0028629F">
        <w:rPr>
          <w:rFonts w:ascii="ＭＳ ゴシック" w:hAnsi="ＭＳ ゴシック" w:hint="eastAsia"/>
          <w:szCs w:val="21"/>
        </w:rPr>
        <w:t>（ウ）次のいずれかの条件を満たす者</w:t>
      </w:r>
    </w:p>
    <w:p w14:paraId="5E5EDB84" w14:textId="77777777" w:rsidR="00F73DAF" w:rsidRPr="0028629F" w:rsidRDefault="00F73DAF" w:rsidP="00F73DAF">
      <w:pPr>
        <w:ind w:left="945"/>
        <w:rPr>
          <w:rFonts w:ascii="ＭＳ ゴシック" w:hAnsi="ＭＳ ゴシック"/>
          <w:spacing w:val="4"/>
          <w:szCs w:val="21"/>
        </w:rPr>
      </w:pPr>
      <w:r w:rsidRPr="0028629F">
        <w:rPr>
          <w:rFonts w:ascii="ＭＳ ゴシック" w:hAnsi="ＭＳ ゴシック" w:hint="eastAsia"/>
          <w:szCs w:val="21"/>
        </w:rPr>
        <w:t>①　胸部レントゲン写真で肺炎、又は急性呼吸窮迫症候群の所見を示す者</w:t>
      </w:r>
    </w:p>
    <w:p w14:paraId="78184266" w14:textId="77777777" w:rsidR="00F73DAF" w:rsidRPr="0028629F" w:rsidRDefault="00F73DAF" w:rsidP="00F73DAF">
      <w:pPr>
        <w:ind w:leftChars="450" w:left="1278" w:hangingChars="131" w:hanging="288"/>
        <w:rPr>
          <w:rFonts w:ascii="ＭＳ ゴシック" w:hAnsi="ＭＳ ゴシック"/>
          <w:szCs w:val="21"/>
        </w:rPr>
      </w:pPr>
      <w:r w:rsidRPr="0028629F">
        <w:rPr>
          <w:rFonts w:ascii="ＭＳ ゴシック" w:hAnsi="ＭＳ ゴシック" w:hint="eastAsia"/>
          <w:szCs w:val="21"/>
        </w:rPr>
        <w:t>②　病理解剖所見が肺炎、呼吸窮迫症候群の病理所見として矛盾せず、はっきりとした原因がない者</w:t>
      </w:r>
    </w:p>
    <w:p w14:paraId="55B82F06" w14:textId="77777777" w:rsidR="00F73DAF" w:rsidRPr="0028629F" w:rsidRDefault="00F73DAF" w:rsidP="00F73DAF">
      <w:pPr>
        <w:ind w:left="945"/>
        <w:rPr>
          <w:rFonts w:ascii="ＭＳ ゴシック" w:hAnsi="ＭＳ ゴシック"/>
          <w:szCs w:val="21"/>
        </w:rPr>
      </w:pPr>
      <w:r w:rsidRPr="0028629F">
        <w:rPr>
          <w:rFonts w:ascii="ＭＳ ゴシック" w:hAnsi="ＭＳ ゴシック" w:hint="eastAsia"/>
          <w:szCs w:val="21"/>
        </w:rPr>
        <w:t>注）他の診断によって症状の説明ができる場合は除外すること。</w:t>
      </w:r>
    </w:p>
    <w:p w14:paraId="15F0EFA5" w14:textId="77777777" w:rsidR="00F73DAF" w:rsidRPr="0028629F" w:rsidRDefault="00F73DAF" w:rsidP="004F094D">
      <w:pPr>
        <w:spacing w:line="280" w:lineRule="exact"/>
        <w:rPr>
          <w:rFonts w:ascii="ＭＳ ゴシック" w:hAnsi="ＭＳ ゴシック"/>
        </w:rPr>
      </w:pPr>
    </w:p>
    <w:p w14:paraId="57264716" w14:textId="77777777" w:rsidR="00F73DAF" w:rsidRPr="0028629F" w:rsidRDefault="00F73DAF" w:rsidP="004F094D">
      <w:pPr>
        <w:spacing w:line="280" w:lineRule="exact"/>
        <w:rPr>
          <w:rFonts w:ascii="ＭＳ ゴシック" w:hAnsi="ＭＳ ゴシック"/>
        </w:rPr>
      </w:pPr>
    </w:p>
    <w:p w14:paraId="7281EF08" w14:textId="77777777" w:rsidR="00F73DAF" w:rsidRPr="0028629F" w:rsidRDefault="00F73DAF" w:rsidP="004F094D">
      <w:pPr>
        <w:spacing w:line="280" w:lineRule="exact"/>
        <w:rPr>
          <w:rFonts w:ascii="ＭＳ ゴシック" w:hAnsi="ＭＳ ゴシック"/>
        </w:rPr>
      </w:pPr>
    </w:p>
    <w:p w14:paraId="7DBBF027" w14:textId="77777777" w:rsidR="00F73DAF" w:rsidRPr="0028629F" w:rsidRDefault="00F73DAF" w:rsidP="004F094D">
      <w:pPr>
        <w:spacing w:line="280" w:lineRule="exact"/>
        <w:rPr>
          <w:rFonts w:ascii="ＭＳ ゴシック" w:hAnsi="ＭＳ ゴシック"/>
        </w:rPr>
      </w:pPr>
    </w:p>
    <w:p w14:paraId="2DF8F7E3" w14:textId="77777777" w:rsidR="00F73DAF" w:rsidRPr="0028629F" w:rsidRDefault="00F73DAF" w:rsidP="004F094D">
      <w:pPr>
        <w:spacing w:line="280" w:lineRule="exact"/>
        <w:rPr>
          <w:rFonts w:ascii="ＭＳ ゴシック" w:hAnsi="ＭＳ ゴシック"/>
        </w:rPr>
      </w:pPr>
    </w:p>
    <w:p w14:paraId="434A92B6" w14:textId="77777777" w:rsidR="00F73DAF" w:rsidRPr="0028629F" w:rsidRDefault="00F73DAF" w:rsidP="004F094D">
      <w:pPr>
        <w:spacing w:line="280" w:lineRule="exact"/>
        <w:rPr>
          <w:rFonts w:ascii="ＭＳ ゴシック" w:hAnsi="ＭＳ ゴシック"/>
        </w:rPr>
      </w:pPr>
    </w:p>
    <w:p w14:paraId="1EEB2264" w14:textId="77777777" w:rsidR="00F73DAF" w:rsidRPr="0028629F" w:rsidRDefault="00F73DAF" w:rsidP="004F094D">
      <w:pPr>
        <w:spacing w:line="280" w:lineRule="exact"/>
        <w:rPr>
          <w:rFonts w:ascii="ＭＳ ゴシック" w:hAnsi="ＭＳ ゴシック"/>
        </w:rPr>
      </w:pPr>
    </w:p>
    <w:p w14:paraId="3D931ABD" w14:textId="77777777" w:rsidR="00F73DAF" w:rsidRPr="0028629F" w:rsidRDefault="00F73DAF" w:rsidP="004F094D">
      <w:pPr>
        <w:spacing w:line="280" w:lineRule="exact"/>
        <w:rPr>
          <w:rFonts w:ascii="ＭＳ ゴシック" w:hAnsi="ＭＳ ゴシック"/>
        </w:rPr>
      </w:pPr>
    </w:p>
    <w:p w14:paraId="4F759848" w14:textId="77777777" w:rsidR="00F73DAF" w:rsidRPr="0028629F" w:rsidRDefault="00F73DAF" w:rsidP="004F094D">
      <w:pPr>
        <w:spacing w:line="280" w:lineRule="exact"/>
        <w:rPr>
          <w:rFonts w:ascii="ＭＳ ゴシック" w:hAnsi="ＭＳ ゴシック"/>
        </w:rPr>
      </w:pPr>
    </w:p>
    <w:p w14:paraId="6D5FD0E7" w14:textId="77777777" w:rsidR="00F73DAF" w:rsidRPr="0028629F" w:rsidRDefault="00F73DAF" w:rsidP="004F094D">
      <w:pPr>
        <w:spacing w:line="280" w:lineRule="exact"/>
        <w:rPr>
          <w:rFonts w:ascii="ＭＳ ゴシック" w:hAnsi="ＭＳ ゴシック"/>
        </w:rPr>
      </w:pPr>
    </w:p>
    <w:p w14:paraId="0FDE2A74" w14:textId="77777777" w:rsidR="00F73DAF" w:rsidRPr="0028629F" w:rsidRDefault="00F73DAF" w:rsidP="004F094D">
      <w:pPr>
        <w:spacing w:line="280" w:lineRule="exact"/>
        <w:rPr>
          <w:rFonts w:ascii="ＭＳ ゴシック" w:hAnsi="ＭＳ ゴシック"/>
        </w:rPr>
      </w:pPr>
    </w:p>
    <w:p w14:paraId="590F536B" w14:textId="77777777" w:rsidR="005352F2" w:rsidRPr="0028629F" w:rsidRDefault="005352F2" w:rsidP="00DE77FE">
      <w:pPr>
        <w:ind w:left="224" w:hangingChars="100" w:hanging="224"/>
        <w:rPr>
          <w:rFonts w:ascii="ＭＳ ゴシック" w:hAnsi="ＭＳ ゴシック"/>
          <w:spacing w:val="2"/>
          <w:u w:val="single"/>
        </w:rPr>
      </w:pPr>
      <w:r w:rsidRPr="0028629F">
        <w:rPr>
          <w:rFonts w:ascii="ＭＳ ゴシック" w:hAnsi="ＭＳ ゴシック"/>
          <w:spacing w:val="2"/>
        </w:rPr>
        <w:br w:type="page"/>
      </w:r>
      <w:r w:rsidRPr="0028629F">
        <w:rPr>
          <w:rFonts w:ascii="ＭＳ ゴシック" w:hAnsi="ＭＳ ゴシック" w:cs="MS-Gothic" w:hint="eastAsia"/>
          <w:kern w:val="0"/>
          <w:u w:val="single"/>
        </w:rPr>
        <w:lastRenderedPageBreak/>
        <w:t>５　中東呼吸器症候群（</w:t>
      </w:r>
      <w:r w:rsidRPr="0028629F">
        <w:rPr>
          <w:rFonts w:hint="eastAsia"/>
          <w:u w:val="single"/>
        </w:rPr>
        <w:t>病原体がベータコロナウイルス属ＭＥＲＳコロナウイルスであるものに限る。）</w:t>
      </w:r>
    </w:p>
    <w:p w14:paraId="3C002150"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（１）定義</w:t>
      </w:r>
    </w:p>
    <w:p w14:paraId="6C0AD40D"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コロナウイルス科ベータコロナウイルス属の</w:t>
      </w:r>
      <w:r w:rsidRPr="0028629F">
        <w:rPr>
          <w:rFonts w:hint="eastAsia"/>
        </w:rPr>
        <w:t>ＭＥＲＳ</w:t>
      </w:r>
      <w:r w:rsidRPr="0028629F">
        <w:rPr>
          <w:rFonts w:ascii="ＭＳ ゴシック" w:hAnsi="ＭＳ ゴシック" w:hint="eastAsia"/>
          <w:spacing w:val="2"/>
        </w:rPr>
        <w:t>（Middle East Respiratory Syndrome）コロナウイルスによる急性呼吸器症候群である。</w:t>
      </w:r>
    </w:p>
    <w:p w14:paraId="7675D654"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（２）臨床的特徴</w:t>
      </w:r>
    </w:p>
    <w:p w14:paraId="21AC4C07"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ヒトコブラクダが</w:t>
      </w:r>
      <w:r w:rsidRPr="0028629F">
        <w:rPr>
          <w:rFonts w:hint="eastAsia"/>
        </w:rPr>
        <w:t>ＭＥＲＳ</w:t>
      </w:r>
      <w:r w:rsidRPr="0028629F">
        <w:rPr>
          <w:rFonts w:ascii="ＭＳ ゴシック" w:hAnsi="ＭＳ ゴシック" w:hint="eastAsia"/>
          <w:spacing w:val="2"/>
        </w:rPr>
        <w:t>コロナウイルスを保有しており、ヒトコブラクダとの濃厚接触が感染リスクであると考えられている。一方、家族間、感染対策が不十分な医療機関などにおける限定的なヒト－ヒト感染も報告されている。中東諸国を中心として発生がみられている。</w:t>
      </w:r>
    </w:p>
    <w:p w14:paraId="69ED7797"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潜伏期間は２～１４日（中央値は５日程度）。無症状例から急性呼吸窮迫症候群</w:t>
      </w:r>
      <w:r w:rsidRPr="0028629F">
        <w:rPr>
          <w:rFonts w:ascii="ＭＳ 明朝" w:eastAsia="ＭＳ 明朝" w:hAnsi="ＭＳ 明朝" w:hint="eastAsia"/>
          <w:spacing w:val="2"/>
        </w:rPr>
        <w:t>（</w:t>
      </w:r>
      <w:r w:rsidRPr="0028629F">
        <w:rPr>
          <w:rFonts w:ascii="ＭＳ ゴシック" w:hAnsi="ＭＳ ゴシック" w:hint="eastAsia"/>
          <w:spacing w:val="2"/>
        </w:rPr>
        <w:t>ＡＲＤＳ</w:t>
      </w:r>
      <w:r w:rsidRPr="0028629F">
        <w:rPr>
          <w:rFonts w:ascii="ＭＳ 明朝" w:eastAsia="ＭＳ 明朝" w:hAnsi="ＭＳ 明朝" w:hint="eastAsia"/>
          <w:spacing w:val="2"/>
        </w:rPr>
        <w:t>）</w:t>
      </w:r>
      <w:r w:rsidRPr="0028629F">
        <w:rPr>
          <w:rFonts w:ascii="ＭＳ ゴシック" w:hAnsi="ＭＳ ゴシック" w:hint="eastAsia"/>
          <w:spacing w:val="2"/>
        </w:rPr>
        <w:t>を来す重症例まである。典型的な病像は、発熱、咳嗽等から始まり、急速に肺炎を発症し、しばしば呼吸管理が必要となる。下痢などの消化器症状のほか、多臓器不全（特に腎不全）や敗血性ショックを伴う場合もある。高齢者</w:t>
      </w:r>
      <w:r w:rsidR="0082605F" w:rsidRPr="0028629F">
        <w:rPr>
          <w:rFonts w:ascii="ＭＳ ゴシック" w:hAnsi="ＭＳ ゴシック" w:hint="eastAsia"/>
          <w:spacing w:val="2"/>
        </w:rPr>
        <w:t>及び</w:t>
      </w:r>
      <w:r w:rsidRPr="0028629F">
        <w:rPr>
          <w:rFonts w:ascii="ＭＳ ゴシック" w:hAnsi="ＭＳ ゴシック" w:hint="eastAsia"/>
          <w:spacing w:val="2"/>
        </w:rPr>
        <w:t>糖尿病、腎不全などの基礎疾患を持つ者での重症化傾向がより高い。</w:t>
      </w:r>
    </w:p>
    <w:p w14:paraId="5611CDE5"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（３）届出基準</w:t>
      </w:r>
    </w:p>
    <w:p w14:paraId="0414B591"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29863A51"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医師は、（２）の臨床的特徴を有する者について、（４）に該当すること等から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が疑われ、かつ、次の表の左欄に掲げる検査方法により、病原体の少なくとも２つの遺伝子領域が確認されたことから、当該者を</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と診断した場合には、法第１２条第１項の規定による届出を直ちに行わなければならない。</w:t>
      </w:r>
    </w:p>
    <w:p w14:paraId="1D780993" w14:textId="77777777" w:rsidR="005352F2" w:rsidRPr="0028629F" w:rsidRDefault="005352F2" w:rsidP="005352F2">
      <w:pPr>
        <w:ind w:leftChars="300" w:left="660" w:firstLineChars="100" w:firstLine="224"/>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2113FF35" w14:textId="77777777" w:rsidR="006C34FC" w:rsidRPr="0028629F" w:rsidRDefault="006C34FC" w:rsidP="004F7717">
      <w:pPr>
        <w:ind w:firstLineChars="187" w:firstLine="419"/>
        <w:rPr>
          <w:rFonts w:ascii="ＭＳ ゴシック" w:hAnsi="ＭＳ ゴシック"/>
          <w:spacing w:val="2"/>
        </w:rPr>
      </w:pPr>
      <w:r w:rsidRPr="0028629F">
        <w:rPr>
          <w:rFonts w:ascii="ＭＳ ゴシック" w:hAnsi="ＭＳ ゴシック" w:hint="eastAsia"/>
          <w:spacing w:val="2"/>
        </w:rPr>
        <w:t>イ　無症状病原体保有者</w:t>
      </w:r>
    </w:p>
    <w:p w14:paraId="17324D94" w14:textId="77777777" w:rsidR="006C34FC" w:rsidRPr="0028629F" w:rsidRDefault="006C34FC"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医師は、診察した者が（２）の臨床的特徴を呈していないが、次の表</w:t>
      </w:r>
      <w:r w:rsidR="00F0458E" w:rsidRPr="0028629F">
        <w:rPr>
          <w:rFonts w:ascii="ＭＳ ゴシック" w:hAnsi="ＭＳ ゴシック" w:hint="eastAsia"/>
          <w:spacing w:val="2"/>
        </w:rPr>
        <w:t>の左欄</w:t>
      </w:r>
      <w:r w:rsidRPr="0028629F">
        <w:rPr>
          <w:rFonts w:ascii="ＭＳ ゴシック" w:hAnsi="ＭＳ ゴシック" w:hint="eastAsia"/>
          <w:spacing w:val="2"/>
        </w:rPr>
        <w:t>に掲げる検査方法により、</w:t>
      </w:r>
      <w:r w:rsidR="00F0458E" w:rsidRPr="0028629F">
        <w:rPr>
          <w:rFonts w:ascii="ＭＳ ゴシック" w:hAnsi="ＭＳ ゴシック" w:hint="eastAsia"/>
          <w:spacing w:val="2"/>
        </w:rPr>
        <w:t>病原体の少なくとも２つの遺伝子領域が確認されたことから、</w:t>
      </w:r>
      <w:r w:rsidRPr="0028629F">
        <w:rPr>
          <w:rFonts w:ascii="ＭＳ ゴシック" w:hAnsi="ＭＳ ゴシック" w:hint="eastAsia"/>
          <w:spacing w:val="2"/>
        </w:rPr>
        <w:t>当該者を</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の無症状病原体保有者と診断した場合には、法第１２条第１項の規定による届出を直ちに行わなければならない。</w:t>
      </w:r>
    </w:p>
    <w:p w14:paraId="7FD6D884" w14:textId="77777777" w:rsidR="006C34FC" w:rsidRPr="0028629F" w:rsidRDefault="006C34FC" w:rsidP="006C34FC">
      <w:pPr>
        <w:ind w:leftChars="300" w:left="660" w:firstLineChars="100" w:firstLine="224"/>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703D312B" w14:textId="77777777" w:rsidR="005352F2" w:rsidRPr="0028629F" w:rsidRDefault="006C34FC" w:rsidP="005352F2">
      <w:pPr>
        <w:ind w:firstLineChars="187" w:firstLine="419"/>
        <w:rPr>
          <w:rFonts w:ascii="ＭＳ ゴシック" w:hAnsi="ＭＳ ゴシック"/>
          <w:spacing w:val="2"/>
        </w:rPr>
      </w:pPr>
      <w:r w:rsidRPr="0028629F">
        <w:rPr>
          <w:rFonts w:ascii="ＭＳ ゴシック" w:hAnsi="ＭＳ ゴシック" w:hint="eastAsia"/>
          <w:spacing w:val="2"/>
        </w:rPr>
        <w:t>ウ</w:t>
      </w:r>
      <w:r w:rsidR="005352F2" w:rsidRPr="0028629F">
        <w:rPr>
          <w:rFonts w:ascii="ＭＳ ゴシック" w:hAnsi="ＭＳ ゴシック" w:hint="eastAsia"/>
          <w:spacing w:val="2"/>
        </w:rPr>
        <w:t xml:space="preserve">　疑似症患者</w:t>
      </w:r>
    </w:p>
    <w:p w14:paraId="76942A24"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医師は、（２）の臨床的特徴を有する者について、（４）に該当すること等から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が疑われ、かつ、次の表の左欄に掲げる検査方法により、病原体の少なくとも１つの遺伝子領域が確認されたことから、当該者を中東呼吸器症候群の疑似症と診断した場合には、法第１２条第１項の規定による届出を直ちに行わなければならない。</w:t>
      </w:r>
    </w:p>
    <w:p w14:paraId="2D219A18" w14:textId="77777777" w:rsidR="005352F2" w:rsidRPr="0028629F" w:rsidRDefault="005352F2" w:rsidP="00DE77FE">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7D215DA9" w14:textId="77777777" w:rsidR="005352F2" w:rsidRPr="0028629F" w:rsidRDefault="006C34FC" w:rsidP="005352F2">
      <w:pPr>
        <w:ind w:firstLineChars="200" w:firstLine="448"/>
        <w:rPr>
          <w:rFonts w:ascii="ＭＳ ゴシック" w:hAnsi="ＭＳ ゴシック"/>
          <w:spacing w:val="2"/>
        </w:rPr>
      </w:pPr>
      <w:r w:rsidRPr="0028629F">
        <w:rPr>
          <w:rFonts w:ascii="ＭＳ ゴシック" w:hAnsi="ＭＳ ゴシック" w:hint="eastAsia"/>
          <w:spacing w:val="2"/>
        </w:rPr>
        <w:t>エ</w:t>
      </w:r>
      <w:r w:rsidR="005352F2" w:rsidRPr="0028629F">
        <w:rPr>
          <w:rFonts w:ascii="ＭＳ ゴシック" w:hAnsi="ＭＳ ゴシック" w:hint="eastAsia"/>
          <w:spacing w:val="2"/>
        </w:rPr>
        <w:t xml:space="preserve">　感染症死亡者の死体</w:t>
      </w:r>
    </w:p>
    <w:p w14:paraId="04131F86"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について、（４）に該当すること等から中東呼吸器症候群が疑われ、かつ、次の表の左欄に掲げる検査方法により、病原体の少なくとも２つの遺伝子領域が確認されたことから、当該者を</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により死亡したと判断した場合には、法第１２条第１項の規定による届出を直ちに行わなければならない。</w:t>
      </w:r>
    </w:p>
    <w:p w14:paraId="6CAD065C" w14:textId="77777777" w:rsidR="005352F2" w:rsidRPr="0028629F" w:rsidRDefault="005352F2" w:rsidP="005352F2">
      <w:pPr>
        <w:ind w:leftChars="300" w:left="660" w:firstLineChars="100" w:firstLine="224"/>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44D9D77B" w14:textId="77777777" w:rsidR="005352F2" w:rsidRPr="0028629F" w:rsidRDefault="006C34FC" w:rsidP="005352F2">
      <w:pPr>
        <w:ind w:firstLineChars="200" w:firstLine="448"/>
        <w:rPr>
          <w:rFonts w:ascii="ＭＳ ゴシック" w:hAnsi="ＭＳ ゴシック"/>
          <w:spacing w:val="2"/>
        </w:rPr>
      </w:pPr>
      <w:r w:rsidRPr="0028629F">
        <w:rPr>
          <w:rFonts w:ascii="ＭＳ ゴシック" w:hAnsi="ＭＳ ゴシック" w:hint="eastAsia"/>
          <w:spacing w:val="2"/>
        </w:rPr>
        <w:t>オ</w:t>
      </w:r>
      <w:r w:rsidR="005352F2" w:rsidRPr="0028629F">
        <w:rPr>
          <w:rFonts w:ascii="ＭＳ ゴシック" w:hAnsi="ＭＳ ゴシック" w:hint="eastAsia"/>
          <w:spacing w:val="2"/>
        </w:rPr>
        <w:t xml:space="preserve">　感染症死亡疑い者の死体</w:t>
      </w:r>
    </w:p>
    <w:p w14:paraId="742C5E6D" w14:textId="77777777" w:rsidR="005352F2" w:rsidRPr="0028629F" w:rsidRDefault="005352F2" w:rsidP="00DE77FE">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医師は、（２）の臨床的特徴を有する死体について、（４）に該当すること等から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により死亡したと疑われる場合には、法第１２条第１項の規定による届出を直ちに行わなければならない。</w:t>
      </w:r>
    </w:p>
    <w:tbl>
      <w:tblPr>
        <w:tblW w:w="8919" w:type="dxa"/>
        <w:tblInd w:w="754" w:type="dxa"/>
        <w:shd w:val="clear" w:color="auto" w:fill="FFFFFF"/>
        <w:tblCellMar>
          <w:left w:w="0" w:type="dxa"/>
          <w:right w:w="0" w:type="dxa"/>
        </w:tblCellMar>
        <w:tblLook w:val="04A0" w:firstRow="1" w:lastRow="0" w:firstColumn="1" w:lastColumn="0" w:noHBand="0" w:noVBand="1"/>
      </w:tblPr>
      <w:tblGrid>
        <w:gridCol w:w="5582"/>
        <w:gridCol w:w="3337"/>
      </w:tblGrid>
      <w:tr w:rsidR="005352F2" w:rsidRPr="0028629F" w14:paraId="37FE4F2C" w14:textId="77777777" w:rsidTr="00DE77FE">
        <w:trPr>
          <w:trHeight w:val="330"/>
        </w:trPr>
        <w:tc>
          <w:tcPr>
            <w:tcW w:w="5582" w:type="dxa"/>
            <w:tcBorders>
              <w:top w:val="single" w:sz="8" w:space="0" w:color="auto"/>
              <w:left w:val="single" w:sz="8" w:space="0" w:color="auto"/>
              <w:bottom w:val="single" w:sz="8" w:space="0" w:color="auto"/>
              <w:right w:val="single" w:sz="8" w:space="0" w:color="auto"/>
            </w:tcBorders>
            <w:shd w:val="clear" w:color="auto" w:fill="FFFFFF"/>
            <w:tcMar>
              <w:top w:w="0" w:type="dxa"/>
              <w:left w:w="99" w:type="dxa"/>
              <w:bottom w:w="0" w:type="dxa"/>
              <w:right w:w="99" w:type="dxa"/>
            </w:tcMar>
            <w:hideMark/>
          </w:tcPr>
          <w:p w14:paraId="652F6625" w14:textId="77777777" w:rsidR="005352F2" w:rsidRPr="0028629F" w:rsidRDefault="005352F2" w:rsidP="00075224">
            <w:pPr>
              <w:widowControl/>
              <w:jc w:val="center"/>
              <w:rPr>
                <w:rFonts w:ascii="ＭＳ ゴシック" w:hAnsi="ＭＳ ゴシック" w:cs="ＭＳ Ｐゴシック"/>
                <w:color w:val="222222"/>
                <w:kern w:val="0"/>
              </w:rPr>
            </w:pPr>
            <w:r w:rsidRPr="0028629F">
              <w:rPr>
                <w:rFonts w:ascii="ＭＳ ゴシック" w:hAnsi="ＭＳ ゴシック" w:cs="ＭＳ Ｐゴシック"/>
                <w:color w:val="222222"/>
                <w:spacing w:val="4"/>
                <w:kern w:val="0"/>
              </w:rPr>
              <w:t>検査方法</w:t>
            </w:r>
          </w:p>
        </w:tc>
        <w:tc>
          <w:tcPr>
            <w:tcW w:w="3337" w:type="dxa"/>
            <w:tcBorders>
              <w:top w:val="single" w:sz="8" w:space="0" w:color="auto"/>
              <w:left w:val="nil"/>
              <w:bottom w:val="single" w:sz="8" w:space="0" w:color="auto"/>
              <w:right w:val="single" w:sz="8" w:space="0" w:color="auto"/>
            </w:tcBorders>
            <w:shd w:val="clear" w:color="auto" w:fill="FFFFFF"/>
            <w:tcMar>
              <w:top w:w="0" w:type="dxa"/>
              <w:left w:w="99" w:type="dxa"/>
              <w:bottom w:w="0" w:type="dxa"/>
              <w:right w:w="99" w:type="dxa"/>
            </w:tcMar>
            <w:hideMark/>
          </w:tcPr>
          <w:p w14:paraId="666E7EAB" w14:textId="77777777" w:rsidR="005352F2" w:rsidRPr="0028629F" w:rsidRDefault="005352F2" w:rsidP="00075224">
            <w:pPr>
              <w:widowControl/>
              <w:jc w:val="center"/>
              <w:rPr>
                <w:rFonts w:ascii="ＭＳ ゴシック" w:hAnsi="ＭＳ ゴシック" w:cs="ＭＳ Ｐゴシック"/>
                <w:color w:val="222222"/>
                <w:kern w:val="0"/>
              </w:rPr>
            </w:pPr>
            <w:r w:rsidRPr="0028629F">
              <w:rPr>
                <w:rFonts w:ascii="ＭＳ ゴシック" w:hAnsi="ＭＳ ゴシック" w:cs="ＭＳ Ｐゴシック"/>
                <w:color w:val="222222"/>
                <w:spacing w:val="4"/>
                <w:kern w:val="0"/>
              </w:rPr>
              <w:t>検査材料</w:t>
            </w:r>
          </w:p>
        </w:tc>
      </w:tr>
      <w:tr w:rsidR="005352F2" w:rsidRPr="0028629F" w14:paraId="6D624490" w14:textId="77777777" w:rsidTr="00CF1F1C">
        <w:trPr>
          <w:trHeight w:val="454"/>
        </w:trPr>
        <w:tc>
          <w:tcPr>
            <w:tcW w:w="5582" w:type="dxa"/>
            <w:tcBorders>
              <w:top w:val="nil"/>
              <w:left w:val="single" w:sz="8" w:space="0" w:color="auto"/>
              <w:bottom w:val="single" w:sz="8" w:space="0" w:color="auto"/>
              <w:right w:val="single" w:sz="8" w:space="0" w:color="auto"/>
            </w:tcBorders>
            <w:shd w:val="clear" w:color="auto" w:fill="FFFFFF"/>
            <w:tcMar>
              <w:top w:w="0" w:type="dxa"/>
              <w:left w:w="99" w:type="dxa"/>
              <w:bottom w:w="0" w:type="dxa"/>
              <w:right w:w="99" w:type="dxa"/>
            </w:tcMar>
            <w:hideMark/>
          </w:tcPr>
          <w:p w14:paraId="323017C9" w14:textId="77777777" w:rsidR="005352F2" w:rsidRPr="0028629F" w:rsidRDefault="00A17C71" w:rsidP="00CF70C6">
            <w:pPr>
              <w:widowControl/>
              <w:rPr>
                <w:rFonts w:ascii="ＭＳ ゴシック" w:hAnsi="ＭＳ ゴシック" w:cs="ＭＳ Ｐゴシック"/>
                <w:color w:val="000000"/>
                <w:kern w:val="0"/>
              </w:rPr>
            </w:pPr>
            <w:r w:rsidRPr="0028629F">
              <w:rPr>
                <w:rFonts w:ascii="ＭＳ ゴシック" w:hAnsi="ＭＳ ゴシック" w:cs="ＭＳ Ｐゴシック"/>
                <w:color w:val="000000"/>
                <w:kern w:val="0"/>
              </w:rPr>
              <w:t>分離・同定による病原体の検出</w:t>
            </w:r>
          </w:p>
        </w:tc>
        <w:tc>
          <w:tcPr>
            <w:tcW w:w="3337" w:type="dxa"/>
            <w:vMerge w:val="restart"/>
            <w:tcBorders>
              <w:top w:val="nil"/>
              <w:left w:val="nil"/>
              <w:bottom w:val="single" w:sz="8" w:space="0" w:color="auto"/>
              <w:right w:val="single" w:sz="8" w:space="0" w:color="auto"/>
            </w:tcBorders>
            <w:shd w:val="clear" w:color="auto" w:fill="FFFFFF"/>
            <w:tcMar>
              <w:top w:w="0" w:type="dxa"/>
              <w:left w:w="99" w:type="dxa"/>
              <w:bottom w:w="0" w:type="dxa"/>
              <w:right w:w="99" w:type="dxa"/>
            </w:tcMar>
            <w:hideMark/>
          </w:tcPr>
          <w:p w14:paraId="7A0D5AD3" w14:textId="77777777" w:rsidR="005352F2" w:rsidRPr="0028629F" w:rsidRDefault="005352F2" w:rsidP="00075224">
            <w:pPr>
              <w:widowControl/>
              <w:rPr>
                <w:rFonts w:ascii="ＭＳ ゴシック" w:hAnsi="ＭＳ ゴシック" w:cs="ＭＳ Ｐゴシック"/>
                <w:color w:val="000000"/>
                <w:kern w:val="0"/>
              </w:rPr>
            </w:pPr>
            <w:r w:rsidRPr="0028629F">
              <w:rPr>
                <w:rFonts w:ascii="ＭＳ ゴシック" w:hAnsi="ＭＳ ゴシック" w:cs="ＭＳ Ｐゴシック"/>
                <w:color w:val="000000"/>
                <w:spacing w:val="4"/>
                <w:kern w:val="0"/>
              </w:rPr>
              <w:t>鼻腔吸引液、鼻腔拭い液、咽頭拭い液、喀痰、気道吸引液、肺胞洗浄液、剖検材料</w:t>
            </w:r>
          </w:p>
        </w:tc>
      </w:tr>
      <w:tr w:rsidR="005352F2" w:rsidRPr="0028629F" w14:paraId="022AD077" w14:textId="77777777" w:rsidTr="00CF1F1C">
        <w:trPr>
          <w:trHeight w:val="454"/>
        </w:trPr>
        <w:tc>
          <w:tcPr>
            <w:tcW w:w="5582" w:type="dxa"/>
            <w:tcBorders>
              <w:top w:val="nil"/>
              <w:left w:val="single" w:sz="8" w:space="0" w:color="auto"/>
              <w:bottom w:val="single" w:sz="8" w:space="0" w:color="auto"/>
              <w:right w:val="single" w:sz="8" w:space="0" w:color="auto"/>
            </w:tcBorders>
            <w:shd w:val="clear" w:color="auto" w:fill="FFFFFF"/>
            <w:tcMar>
              <w:top w:w="0" w:type="dxa"/>
              <w:left w:w="99" w:type="dxa"/>
              <w:bottom w:w="0" w:type="dxa"/>
              <w:right w:w="99" w:type="dxa"/>
            </w:tcMar>
            <w:hideMark/>
          </w:tcPr>
          <w:p w14:paraId="6DED4883" w14:textId="77777777" w:rsidR="005352F2" w:rsidRPr="0028629F" w:rsidRDefault="00A17C71" w:rsidP="00075224">
            <w:pPr>
              <w:widowControl/>
              <w:rPr>
                <w:rFonts w:ascii="ＭＳ ゴシック" w:hAnsi="ＭＳ ゴシック" w:cs="ＭＳ Ｐゴシック"/>
                <w:color w:val="000000"/>
                <w:kern w:val="0"/>
              </w:rPr>
            </w:pPr>
            <w:r w:rsidRPr="0028629F">
              <w:rPr>
                <w:rFonts w:ascii="ＭＳ ゴシック" w:hAnsi="ＭＳ ゴシック" w:cs="ＭＳ Ｐゴシック"/>
                <w:color w:val="000000"/>
                <w:kern w:val="0"/>
              </w:rPr>
              <w:t>検体から直接の</w:t>
            </w:r>
            <w:r w:rsidRPr="0028629F">
              <w:rPr>
                <w:rFonts w:ascii="ＭＳ ゴシック" w:hAnsi="ＭＳ ゴシック" w:hint="eastAsia"/>
                <w:color w:val="000000"/>
                <w:kern w:val="0"/>
              </w:rPr>
              <w:t>ＰＣＲ</w:t>
            </w:r>
            <w:r w:rsidRPr="0028629F">
              <w:rPr>
                <w:rFonts w:ascii="ＭＳ ゴシック" w:hAnsi="ＭＳ ゴシック" w:cs="ＭＳ Ｐゴシック"/>
                <w:color w:val="000000"/>
                <w:kern w:val="0"/>
              </w:rPr>
              <w:t>法による病原体の遺伝子の検出</w:t>
            </w:r>
          </w:p>
        </w:tc>
        <w:tc>
          <w:tcPr>
            <w:tcW w:w="3337" w:type="dxa"/>
            <w:vMerge/>
            <w:tcBorders>
              <w:top w:val="nil"/>
              <w:left w:val="nil"/>
              <w:bottom w:val="single" w:sz="8" w:space="0" w:color="auto"/>
              <w:right w:val="single" w:sz="8" w:space="0" w:color="auto"/>
            </w:tcBorders>
            <w:shd w:val="clear" w:color="auto" w:fill="FFFFFF"/>
            <w:vAlign w:val="center"/>
            <w:hideMark/>
          </w:tcPr>
          <w:p w14:paraId="4303C1B3" w14:textId="77777777" w:rsidR="005352F2" w:rsidRPr="0028629F" w:rsidRDefault="005352F2" w:rsidP="00075224">
            <w:pPr>
              <w:widowControl/>
              <w:jc w:val="left"/>
              <w:rPr>
                <w:rFonts w:ascii="ＭＳ ゴシック" w:hAnsi="ＭＳ ゴシック" w:cs="ＭＳ Ｐゴシック"/>
                <w:color w:val="222222"/>
                <w:kern w:val="0"/>
              </w:rPr>
            </w:pPr>
          </w:p>
        </w:tc>
      </w:tr>
    </w:tbl>
    <w:p w14:paraId="3F8C0FF1" w14:textId="77777777" w:rsidR="005352F2" w:rsidRPr="0028629F" w:rsidRDefault="005352F2" w:rsidP="005352F2">
      <w:pPr>
        <w:rPr>
          <w:rFonts w:ascii="ＭＳ ゴシック" w:hAnsi="ＭＳ ゴシック"/>
          <w:szCs w:val="21"/>
        </w:rPr>
      </w:pPr>
    </w:p>
    <w:p w14:paraId="7B4C588E" w14:textId="77777777" w:rsidR="005352F2" w:rsidRPr="0028629F" w:rsidRDefault="005352F2" w:rsidP="005352F2">
      <w:pPr>
        <w:rPr>
          <w:rFonts w:ascii="ＭＳ ゴシック" w:hAnsi="ＭＳ ゴシック"/>
          <w:szCs w:val="21"/>
        </w:rPr>
      </w:pPr>
      <w:r w:rsidRPr="0028629F">
        <w:rPr>
          <w:rFonts w:ascii="ＭＳ ゴシック" w:hAnsi="ＭＳ ゴシック" w:hint="eastAsia"/>
          <w:szCs w:val="21"/>
        </w:rPr>
        <w:lastRenderedPageBreak/>
        <w:t>（４）感染が疑われる患者の要件</w:t>
      </w:r>
    </w:p>
    <w:p w14:paraId="3AEE45C8" w14:textId="77777777" w:rsidR="005352F2" w:rsidRPr="0028629F" w:rsidRDefault="005352F2" w:rsidP="00DE77FE">
      <w:pPr>
        <w:ind w:leftChars="200" w:left="440" w:firstLineChars="100" w:firstLine="224"/>
        <w:rPr>
          <w:rFonts w:ascii="ＭＳ ゴシック" w:hAnsi="ＭＳ ゴシック"/>
          <w:spacing w:val="2"/>
        </w:rPr>
      </w:pPr>
      <w:r w:rsidRPr="0028629F">
        <w:rPr>
          <w:rFonts w:ascii="ＭＳ ゴシック" w:hAnsi="ＭＳ ゴシック" w:hint="eastAsia"/>
          <w:spacing w:val="2"/>
        </w:rPr>
        <w:t>患者が次のア、イ又はウに該当し、かつ、他の感染症又は他の病因によることが明らかでない場合、中東呼吸器症候群への感染が疑われるので、</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を鑑別診断に入れる。ただし、必ずしも次の要件に限定されるものではない。</w:t>
      </w:r>
    </w:p>
    <w:p w14:paraId="61F7EFC8" w14:textId="77777777" w:rsidR="005352F2" w:rsidRPr="0028629F" w:rsidRDefault="005352F2" w:rsidP="005352F2">
      <w:pPr>
        <w:ind w:leftChars="204" w:left="673" w:hangingChars="100" w:hanging="224"/>
        <w:rPr>
          <w:rFonts w:ascii="ＭＳ ゴシック" w:hAnsi="ＭＳ ゴシック"/>
          <w:spacing w:val="2"/>
        </w:rPr>
      </w:pPr>
      <w:r w:rsidRPr="0028629F">
        <w:rPr>
          <w:rFonts w:ascii="ＭＳ ゴシック" w:hAnsi="ＭＳ ゴシック" w:hint="eastAsia"/>
          <w:spacing w:val="2"/>
        </w:rPr>
        <w:t>ア　３８℃以上の発熱及び咳を伴う急性呼吸器症状を呈し、臨床的又は放射線学的に肺炎、ＡＲＤＳなどの実質性肺病変が疑われる者であって、発症前１４日以内にＷＨＯの公表内容から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の初発例の発生が確認されている地域に渡航又は居住していたもの</w:t>
      </w:r>
    </w:p>
    <w:p w14:paraId="7FB6BB98" w14:textId="77777777" w:rsidR="005352F2" w:rsidRPr="0028629F" w:rsidRDefault="005352F2" w:rsidP="005352F2">
      <w:pPr>
        <w:ind w:leftChars="204" w:left="673" w:hangingChars="100" w:hanging="224"/>
        <w:rPr>
          <w:rFonts w:ascii="ＭＳ ゴシック" w:hAnsi="ＭＳ ゴシック"/>
          <w:spacing w:val="2"/>
        </w:rPr>
      </w:pPr>
      <w:r w:rsidRPr="0028629F">
        <w:rPr>
          <w:rFonts w:ascii="ＭＳ ゴシック" w:hAnsi="ＭＳ ゴシック" w:hint="eastAsia"/>
          <w:spacing w:val="2"/>
        </w:rPr>
        <w:t>イ　発熱を伴う急性呼吸器症状（軽症の場合を含む。）を呈する者であって、発症前１４日以内にＷＨＯの公表内容から</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の初発例の発生が確認されている地域において、医療機関を受診若しくは訪問したもの、</w:t>
      </w:r>
      <w:r w:rsidRPr="0028629F">
        <w:rPr>
          <w:rFonts w:ascii="ＭＳ ゴシック" w:hAnsi="ＭＳ ゴシック" w:cs="MS-Gothic" w:hint="eastAsia"/>
          <w:kern w:val="0"/>
        </w:rPr>
        <w:t>中東呼吸器症候群</w:t>
      </w:r>
      <w:r w:rsidRPr="0028629F">
        <w:rPr>
          <w:rFonts w:ascii="ＭＳ ゴシック" w:hAnsi="ＭＳ ゴシック" w:hint="eastAsia"/>
          <w:spacing w:val="2"/>
        </w:rPr>
        <w:t>であることが確定した者との接触歴があるもの又はヒトコブラクダとの濃厚接触歴があるもの</w:t>
      </w:r>
    </w:p>
    <w:p w14:paraId="2047C4A9" w14:textId="77777777" w:rsidR="00105E84" w:rsidRPr="0028629F" w:rsidRDefault="00105E84" w:rsidP="005352F2">
      <w:pPr>
        <w:ind w:leftChars="204" w:left="673" w:hangingChars="100" w:hanging="224"/>
        <w:rPr>
          <w:rFonts w:ascii="ＭＳ ゴシック" w:hAnsi="ＭＳ ゴシック"/>
          <w:spacing w:val="2"/>
        </w:rPr>
      </w:pPr>
      <w:r w:rsidRPr="0028629F">
        <w:rPr>
          <w:rFonts w:ascii="ＭＳ ゴシック" w:hAnsi="ＭＳ ゴシック" w:hint="eastAsia"/>
          <w:spacing w:val="2"/>
        </w:rPr>
        <w:t>ウ　発熱又は急性呼吸器症状（軽症の場合を含む。）を呈する者であって、発症前１４日以内に、中東呼吸器症候群が疑われる患者を診察、看護若しくは介護していたもの、中東呼吸器症候群が疑われる患者と同居していたもの又は中東呼吸器症候群が疑われる患者の気道分泌液若しくは体液等の汚染物質に直接触れたもの</w:t>
      </w:r>
    </w:p>
    <w:p w14:paraId="7C504668" w14:textId="77777777" w:rsidR="00C86E46" w:rsidRPr="0028629F" w:rsidRDefault="005352F2" w:rsidP="005352F2">
      <w:pPr>
        <w:rPr>
          <w:rFonts w:ascii="ＭＳ ゴシック" w:hAnsi="ＭＳ ゴシック"/>
          <w:spacing w:val="2"/>
          <w:u w:val="single"/>
        </w:rPr>
      </w:pPr>
      <w:r w:rsidRPr="0028629F">
        <w:rPr>
          <w:rFonts w:ascii="ＭＳ ゴシック" w:hAnsi="ＭＳ ゴシック"/>
          <w:spacing w:val="2"/>
        </w:rPr>
        <w:br w:type="page"/>
      </w:r>
      <w:r w:rsidRPr="0028629F">
        <w:rPr>
          <w:rFonts w:ascii="ＭＳ ゴシック" w:hAnsi="ＭＳ ゴシック" w:hint="eastAsia"/>
          <w:spacing w:val="2"/>
          <w:u w:val="single"/>
        </w:rPr>
        <w:lastRenderedPageBreak/>
        <w:t>６</w:t>
      </w:r>
      <w:r w:rsidR="00C86E46" w:rsidRPr="0028629F">
        <w:rPr>
          <w:rFonts w:ascii="ＭＳ ゴシック" w:hAnsi="ＭＳ ゴシック" w:hint="eastAsia"/>
          <w:spacing w:val="2"/>
          <w:u w:val="single"/>
        </w:rPr>
        <w:t xml:space="preserve">　鳥インフルエンザ（Ｈ５Ｎ１）</w:t>
      </w:r>
    </w:p>
    <w:p w14:paraId="2EA9FAC5" w14:textId="77777777" w:rsidR="00C86E46" w:rsidRPr="0028629F" w:rsidRDefault="00C86E46" w:rsidP="00C86E46">
      <w:pPr>
        <w:rPr>
          <w:rFonts w:ascii="ＭＳ ゴシック" w:hAnsi="ＭＳ ゴシック"/>
          <w:spacing w:val="2"/>
        </w:rPr>
      </w:pPr>
      <w:r w:rsidRPr="0028629F">
        <w:rPr>
          <w:rFonts w:ascii="ＭＳ ゴシック" w:hAnsi="ＭＳ ゴシック" w:hint="eastAsia"/>
          <w:spacing w:val="2"/>
        </w:rPr>
        <w:t>（１）定義</w:t>
      </w:r>
    </w:p>
    <w:p w14:paraId="4A061C20" w14:textId="3E8B7BCD" w:rsidR="00C86E46" w:rsidRPr="0028629F" w:rsidRDefault="00C86E46"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Ａ</w:t>
      </w:r>
      <w:r w:rsidR="00653F36" w:rsidRPr="0028629F">
        <w:rPr>
          <w:rFonts w:ascii="ＭＳ ゴシック" w:hAnsi="ＭＳ ゴシック" w:hint="eastAsia"/>
          <w:spacing w:val="2"/>
        </w:rPr>
        <w:t>型</w:t>
      </w:r>
      <w:r w:rsidRPr="0028629F">
        <w:rPr>
          <w:rFonts w:ascii="ＭＳ ゴシック" w:hAnsi="ＭＳ ゴシック" w:hint="eastAsia"/>
          <w:spacing w:val="2"/>
        </w:rPr>
        <w:t>インフルエンザウイルス（Ｈ</w:t>
      </w:r>
      <w:r w:rsidR="00653F36" w:rsidRPr="0028629F">
        <w:rPr>
          <w:rFonts w:ascii="ＭＳ ゴシック" w:hAnsi="ＭＳ ゴシック" w:hint="eastAsia"/>
          <w:spacing w:val="2"/>
        </w:rPr>
        <w:t>５</w:t>
      </w:r>
      <w:r w:rsidRPr="0028629F">
        <w:rPr>
          <w:rFonts w:ascii="ＭＳ ゴシック" w:hAnsi="ＭＳ ゴシック" w:hint="eastAsia"/>
          <w:spacing w:val="2"/>
        </w:rPr>
        <w:t>Ｎ１）</w:t>
      </w:r>
      <w:r w:rsidR="00653F36" w:rsidRPr="0028629F">
        <w:rPr>
          <w:rFonts w:ascii="ＭＳ ゴシック" w:hAnsi="ＭＳ ゴシック" w:hint="eastAsia"/>
          <w:spacing w:val="2"/>
        </w:rPr>
        <w:t>のヒトへの</w:t>
      </w:r>
      <w:r w:rsidRPr="0028629F">
        <w:rPr>
          <w:rFonts w:ascii="ＭＳ ゴシック" w:hAnsi="ＭＳ ゴシック" w:hint="eastAsia"/>
          <w:spacing w:val="2"/>
        </w:rPr>
        <w:t>感染による急性</w:t>
      </w:r>
      <w:r w:rsidR="00687CCD">
        <w:rPr>
          <w:rFonts w:ascii="ＭＳ ゴシック" w:hAnsi="ＭＳ ゴシック" w:hint="eastAsia"/>
          <w:spacing w:val="2"/>
        </w:rPr>
        <w:t>疾患</w:t>
      </w:r>
      <w:r w:rsidRPr="0028629F">
        <w:rPr>
          <w:rFonts w:ascii="ＭＳ ゴシック" w:hAnsi="ＭＳ ゴシック" w:hint="eastAsia"/>
          <w:spacing w:val="2"/>
        </w:rPr>
        <w:t>である。</w:t>
      </w:r>
    </w:p>
    <w:p w14:paraId="6771D92E" w14:textId="77777777" w:rsidR="00C86E46" w:rsidRPr="0028629F" w:rsidRDefault="00C86E46" w:rsidP="00C86E46">
      <w:pPr>
        <w:rPr>
          <w:rFonts w:ascii="ＭＳ ゴシック" w:hAnsi="ＭＳ ゴシック"/>
          <w:spacing w:val="2"/>
        </w:rPr>
      </w:pPr>
      <w:r w:rsidRPr="0028629F">
        <w:rPr>
          <w:rFonts w:ascii="ＭＳ ゴシック" w:hAnsi="ＭＳ ゴシック" w:hint="eastAsia"/>
          <w:spacing w:val="2"/>
        </w:rPr>
        <w:t>（２）臨床的特徴</w:t>
      </w:r>
    </w:p>
    <w:p w14:paraId="15A5A696" w14:textId="4D4BD2D9" w:rsidR="00C86E46" w:rsidRPr="0028629F" w:rsidRDefault="00C86E46" w:rsidP="006F0DEA">
      <w:pPr>
        <w:ind w:leftChars="200" w:left="440" w:firstLineChars="100" w:firstLine="224"/>
        <w:rPr>
          <w:rFonts w:ascii="ＭＳ ゴシック" w:hAnsi="ＭＳ ゴシック"/>
          <w:spacing w:val="2"/>
        </w:rPr>
      </w:pPr>
      <w:r w:rsidRPr="0028629F">
        <w:rPr>
          <w:rFonts w:ascii="ＭＳ ゴシック" w:hAnsi="ＭＳ ゴシック" w:hint="eastAsia"/>
          <w:spacing w:val="2"/>
        </w:rPr>
        <w:t>潜伏期間は概ね２～８日である。症例の初期症状の多くが、高熱と急性呼吸器症状を主とするインフルエンザ様疾患の症状を呈する。下気道症状は早期に発現し、呼吸窮迫、頻呼吸、呼吸時の異常音がよく認められ、臨床的に明らかな肺炎が多く見られる。</w:t>
      </w:r>
      <w:r w:rsidR="006F0DEA" w:rsidRPr="006F0DEA">
        <w:rPr>
          <w:rFonts w:ascii="ＭＳ ゴシック" w:hAnsi="ＭＳ ゴシック" w:hint="eastAsia"/>
          <w:spacing w:val="2"/>
        </w:rPr>
        <w:t>また、まれに結膜炎を呈する。</w:t>
      </w:r>
    </w:p>
    <w:p w14:paraId="0EF4790D" w14:textId="77777777" w:rsidR="00C86E46" w:rsidRPr="0028629F" w:rsidRDefault="00C86E46"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呼吸不全が進行した例ではびまん性のスリガラス様陰影が両肺に認められ、急性窮迫性呼吸症候群（ＡＲＤＳ）の臨床症状を呈する。</w:t>
      </w:r>
    </w:p>
    <w:p w14:paraId="53D48FCF" w14:textId="77777777" w:rsidR="00C86E46" w:rsidRPr="0028629F" w:rsidRDefault="00C86E46"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死亡例は発症から平均９～１０日（範囲６～３０日）目に発生し、進行性の呼吸不全による死亡が多く見られる。</w:t>
      </w:r>
    </w:p>
    <w:p w14:paraId="1C9DD8DC" w14:textId="77777777" w:rsidR="00C86E46" w:rsidRPr="0028629F" w:rsidRDefault="00C86E46" w:rsidP="00C86E46">
      <w:pPr>
        <w:rPr>
          <w:rFonts w:ascii="ＭＳ ゴシック" w:hAnsi="ＭＳ ゴシック"/>
          <w:spacing w:val="2"/>
        </w:rPr>
      </w:pPr>
      <w:r w:rsidRPr="0028629F">
        <w:rPr>
          <w:rFonts w:ascii="ＭＳ ゴシック" w:hAnsi="ＭＳ ゴシック" w:hint="eastAsia"/>
          <w:spacing w:val="2"/>
        </w:rPr>
        <w:t>（３）届出基準</w:t>
      </w:r>
    </w:p>
    <w:p w14:paraId="6E952F89" w14:textId="77777777" w:rsidR="00C86E46" w:rsidRPr="0028629F" w:rsidRDefault="00C86E46" w:rsidP="00C86E46">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6C4D7CC6" w14:textId="4D9D7835"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医師は、（２）の臨床的特徴を有する者のうち、３８℃以上の発熱及び急性呼吸器症状のある者を</w:t>
      </w:r>
      <w:r w:rsidR="00E53531" w:rsidRPr="00E53531">
        <w:rPr>
          <w:rFonts w:ascii="ＭＳ ゴシック" w:hAnsi="ＭＳ ゴシック" w:hint="eastAsia"/>
          <w:spacing w:val="2"/>
        </w:rPr>
        <w:t>診察し又は</w:t>
      </w:r>
      <w:r w:rsidRPr="0028629F">
        <w:rPr>
          <w:rFonts w:ascii="ＭＳ ゴシック" w:hAnsi="ＭＳ ゴシック" w:hint="eastAsia"/>
          <w:spacing w:val="2"/>
        </w:rPr>
        <w:t>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w:t>
      </w:r>
      <w:r w:rsidR="00A66143" w:rsidRPr="00A66143">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インフルエンザ（Ｈ５Ｎ１）と診断した場合には、法第１２条第１項の規定による届出を直ちに行わなければならない。</w:t>
      </w:r>
    </w:p>
    <w:p w14:paraId="73B8A83F" w14:textId="77777777" w:rsidR="00C86E46" w:rsidRPr="0028629F" w:rsidRDefault="00C86E46"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0E1B5D85" w14:textId="77777777" w:rsidR="000D0606" w:rsidRPr="0028629F" w:rsidRDefault="000D0606" w:rsidP="000D0606">
      <w:pPr>
        <w:ind w:firstLineChars="187" w:firstLine="419"/>
        <w:rPr>
          <w:rFonts w:ascii="ＭＳ ゴシック" w:hAnsi="ＭＳ ゴシック"/>
          <w:spacing w:val="2"/>
        </w:rPr>
      </w:pPr>
      <w:r w:rsidRPr="0028629F">
        <w:rPr>
          <w:rFonts w:ascii="ＭＳ ゴシック" w:hAnsi="ＭＳ ゴシック" w:hint="eastAsia"/>
          <w:spacing w:val="2"/>
        </w:rPr>
        <w:t>イ</w:t>
      </w:r>
      <w:r w:rsidR="00CF1F1C" w:rsidRPr="0028629F">
        <w:rPr>
          <w:rFonts w:ascii="ＭＳ ゴシック" w:hAnsi="ＭＳ ゴシック" w:hint="eastAsia"/>
          <w:spacing w:val="2"/>
        </w:rPr>
        <w:t xml:space="preserve">　</w:t>
      </w:r>
      <w:r w:rsidRPr="0028629F">
        <w:rPr>
          <w:rFonts w:ascii="ＭＳ ゴシック" w:hAnsi="ＭＳ ゴシック" w:hint="eastAsia"/>
          <w:spacing w:val="2"/>
        </w:rPr>
        <w:t>無症状病原体保有者</w:t>
      </w:r>
    </w:p>
    <w:p w14:paraId="4ADF68B2" w14:textId="77777777" w:rsidR="000D0606" w:rsidRPr="0028629F" w:rsidRDefault="000D0606" w:rsidP="00CF1F1C">
      <w:pPr>
        <w:tabs>
          <w:tab w:val="left" w:pos="993"/>
        </w:tabs>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診察した者が（２）の臨床的特徴を呈していないが、次の表に掲げる検査方法により、鳥インフルエンザ（Ｈ５Ｎ１）の無症状病原体保有者と診断した場合には、法第１２条第１項の規定による届出を直ちに行わなければならない。</w:t>
      </w:r>
    </w:p>
    <w:p w14:paraId="77C04309" w14:textId="77777777" w:rsidR="000D0606" w:rsidRPr="0028629F" w:rsidRDefault="000D0606" w:rsidP="00CF1F1C">
      <w:pPr>
        <w:tabs>
          <w:tab w:val="left" w:pos="993"/>
        </w:tabs>
        <w:ind w:firstLineChars="400" w:firstLine="896"/>
        <w:rPr>
          <w:rFonts w:ascii="ＭＳ ゴシック" w:hAnsi="ＭＳ ゴシック"/>
          <w:spacing w:val="2"/>
        </w:rPr>
      </w:pPr>
      <w:r w:rsidRPr="0028629F">
        <w:rPr>
          <w:rFonts w:ascii="ＭＳ ゴシック" w:hAnsi="ＭＳ ゴシック" w:hint="eastAsia"/>
          <w:spacing w:val="2"/>
        </w:rPr>
        <w:t xml:space="preserve">この場合において、検査材料は、同表の右欄に定めるもののいずれかを用いること。 </w:t>
      </w:r>
    </w:p>
    <w:p w14:paraId="25D8B053" w14:textId="77777777" w:rsidR="00C86E46" w:rsidRPr="0028629F" w:rsidRDefault="000D0606" w:rsidP="00C86E46">
      <w:pPr>
        <w:ind w:firstLineChars="187" w:firstLine="419"/>
        <w:rPr>
          <w:rFonts w:ascii="ＭＳ ゴシック" w:hAnsi="ＭＳ ゴシック"/>
          <w:spacing w:val="2"/>
        </w:rPr>
      </w:pPr>
      <w:r w:rsidRPr="0028629F">
        <w:rPr>
          <w:rFonts w:ascii="ＭＳ ゴシック" w:hAnsi="ＭＳ ゴシック" w:hint="eastAsia"/>
          <w:spacing w:val="2"/>
        </w:rPr>
        <w:t>ウ</w:t>
      </w:r>
      <w:r w:rsidR="00C86E46" w:rsidRPr="0028629F">
        <w:rPr>
          <w:rFonts w:ascii="ＭＳ ゴシック" w:hAnsi="ＭＳ ゴシック" w:hint="eastAsia"/>
          <w:spacing w:val="2"/>
        </w:rPr>
        <w:t xml:space="preserve">　疑似症患者</w:t>
      </w:r>
    </w:p>
    <w:p w14:paraId="04F123F7" w14:textId="40A550C8"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医師は、（２）の臨床的特徴を有する者のうち、３８℃以上の発熱及び急性呼吸器症状のある者を</w:t>
      </w:r>
      <w:r w:rsidR="007E539D" w:rsidRPr="007E539D">
        <w:rPr>
          <w:rFonts w:ascii="ＭＳ ゴシック" w:hAnsi="ＭＳ ゴシック" w:hint="eastAsia"/>
          <w:spacing w:val="2"/>
        </w:rPr>
        <w:t>診察し又は</w:t>
      </w:r>
      <w:r w:rsidRPr="0028629F">
        <w:rPr>
          <w:rFonts w:ascii="ＭＳ ゴシック" w:hAnsi="ＭＳ ゴシック" w:hint="eastAsia"/>
          <w:spacing w:val="2"/>
        </w:rPr>
        <w:t>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w:t>
      </w:r>
      <w:r w:rsidR="00FE6242" w:rsidRPr="00FE6242">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、かつ、次の表の左欄に掲げる検査方法により、Ｈ５亜型が検出された場合には、法第１２条第１項の規定による届出を直ちに行わなければならない。</w:t>
      </w:r>
    </w:p>
    <w:p w14:paraId="31FD7CF8" w14:textId="77777777" w:rsidR="00C86E46" w:rsidRPr="0028629F" w:rsidRDefault="00C86E46"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64AFFF72" w14:textId="77777777" w:rsidR="00C86E46" w:rsidRPr="0028629F" w:rsidRDefault="000D0606" w:rsidP="00C86E46">
      <w:pPr>
        <w:ind w:firstLineChars="200" w:firstLine="448"/>
        <w:rPr>
          <w:rFonts w:ascii="ＭＳ ゴシック" w:hAnsi="ＭＳ ゴシック"/>
          <w:spacing w:val="2"/>
        </w:rPr>
      </w:pPr>
      <w:r w:rsidRPr="0028629F">
        <w:rPr>
          <w:rFonts w:ascii="ＭＳ ゴシック" w:hAnsi="ＭＳ ゴシック" w:hint="eastAsia"/>
          <w:spacing w:val="2"/>
        </w:rPr>
        <w:t>エ</w:t>
      </w:r>
      <w:r w:rsidR="00C86E46" w:rsidRPr="0028629F">
        <w:rPr>
          <w:rFonts w:ascii="ＭＳ ゴシック" w:hAnsi="ＭＳ ゴシック" w:hint="eastAsia"/>
          <w:spacing w:val="2"/>
        </w:rPr>
        <w:t xml:space="preserve">　感染症死亡者の死体</w:t>
      </w:r>
    </w:p>
    <w:p w14:paraId="4EE7B1F2" w14:textId="77777777"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w:t>
      </w:r>
      <w:r w:rsidR="0019308A" w:rsidRPr="0028629F">
        <w:rPr>
          <w:rFonts w:ascii="ＭＳ ゴシック" w:hAnsi="ＭＳ ゴシック" w:hint="eastAsia"/>
          <w:spacing w:val="2"/>
        </w:rPr>
        <w:t>が</w:t>
      </w:r>
      <w:r w:rsidRPr="0028629F">
        <w:rPr>
          <w:rFonts w:ascii="ＭＳ ゴシック" w:hAnsi="ＭＳ ゴシック" w:hint="eastAsia"/>
          <w:spacing w:val="2"/>
        </w:rPr>
        <w:t>疑われ、かつ、次の表の左欄に掲げる検査方法により、</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インフルエンザ（Ｈ５Ｎ１）により死亡したと判断した場合には、法第１２条第１項の規定による届出を直ちに行わなければならない。</w:t>
      </w:r>
    </w:p>
    <w:p w14:paraId="29A28295" w14:textId="77777777" w:rsidR="00C86E46" w:rsidRPr="0028629F" w:rsidRDefault="00C86E46"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5A7856A9" w14:textId="77777777" w:rsidR="00C86E46" w:rsidRPr="0028629F" w:rsidRDefault="000D0606" w:rsidP="00C86E46">
      <w:pPr>
        <w:ind w:firstLineChars="200" w:firstLine="448"/>
        <w:rPr>
          <w:rFonts w:ascii="ＭＳ ゴシック" w:hAnsi="ＭＳ ゴシック"/>
          <w:spacing w:val="2"/>
        </w:rPr>
      </w:pPr>
      <w:r w:rsidRPr="0028629F">
        <w:rPr>
          <w:rFonts w:ascii="ＭＳ ゴシック" w:hAnsi="ＭＳ ゴシック" w:hint="eastAsia"/>
          <w:spacing w:val="2"/>
        </w:rPr>
        <w:t>オ</w:t>
      </w:r>
      <w:r w:rsidR="00C86E46" w:rsidRPr="0028629F">
        <w:rPr>
          <w:rFonts w:ascii="ＭＳ ゴシック" w:hAnsi="ＭＳ ゴシック" w:hint="eastAsia"/>
          <w:spacing w:val="2"/>
        </w:rPr>
        <w:t xml:space="preserve">　感染症死亡疑い者の死体</w:t>
      </w:r>
    </w:p>
    <w:p w14:paraId="55A164A4" w14:textId="77777777" w:rsidR="00C86E46" w:rsidRPr="0028629F" w:rsidRDefault="00C86E46"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医師は、（２）の臨床的特徴を有する死体を検案した結果、症状や所見から、</w:t>
      </w:r>
      <w:r w:rsidR="00653F36" w:rsidRPr="0028629F">
        <w:rPr>
          <w:rFonts w:ascii="ＭＳ ゴシック" w:hAnsi="ＭＳ ゴシック" w:hint="eastAsia"/>
          <w:spacing w:val="2"/>
        </w:rPr>
        <w:t>鳥</w:t>
      </w:r>
      <w:r w:rsidRPr="0028629F">
        <w:rPr>
          <w:rFonts w:ascii="ＭＳ ゴシック" w:hAnsi="ＭＳ ゴシック" w:hint="eastAsia"/>
          <w:spacing w:val="2"/>
        </w:rPr>
        <w:t>インフルエンザ（Ｈ５Ｎ１）により死亡したと疑われる場合には、法第１２条第１項の規定による届出を直ちに行わなければならない。</w:t>
      </w:r>
    </w:p>
    <w:tbl>
      <w:tblPr>
        <w:tblW w:w="891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2"/>
        <w:gridCol w:w="3337"/>
      </w:tblGrid>
      <w:tr w:rsidR="00AB2CFC" w:rsidRPr="0028629F" w14:paraId="2E53A1EE" w14:textId="77777777" w:rsidTr="00CF1F1C">
        <w:trPr>
          <w:trHeight w:val="330"/>
        </w:trPr>
        <w:tc>
          <w:tcPr>
            <w:tcW w:w="5582" w:type="dxa"/>
          </w:tcPr>
          <w:p w14:paraId="2B9EB9DA" w14:textId="77777777" w:rsidR="00AB2CFC" w:rsidRPr="0028629F" w:rsidRDefault="00AB2CFC" w:rsidP="001A19A4">
            <w:pPr>
              <w:jc w:val="center"/>
              <w:rPr>
                <w:rFonts w:ascii="ＭＳ ゴシック" w:hAnsi="ＭＳ ゴシック"/>
                <w:spacing w:val="4"/>
              </w:rPr>
            </w:pPr>
            <w:r w:rsidRPr="0028629F">
              <w:rPr>
                <w:rFonts w:ascii="ＭＳ ゴシック" w:hAnsi="ＭＳ ゴシック" w:hint="eastAsia"/>
                <w:spacing w:val="4"/>
              </w:rPr>
              <w:t>検査方法</w:t>
            </w:r>
          </w:p>
        </w:tc>
        <w:tc>
          <w:tcPr>
            <w:tcW w:w="3337" w:type="dxa"/>
          </w:tcPr>
          <w:p w14:paraId="034CA49C" w14:textId="77777777" w:rsidR="00AB2CFC" w:rsidRPr="0028629F" w:rsidRDefault="00AB2CFC" w:rsidP="001A19A4">
            <w:pPr>
              <w:jc w:val="center"/>
              <w:rPr>
                <w:rFonts w:ascii="ＭＳ ゴシック" w:hAnsi="ＭＳ ゴシック"/>
                <w:spacing w:val="4"/>
              </w:rPr>
            </w:pPr>
            <w:r w:rsidRPr="0028629F">
              <w:rPr>
                <w:rFonts w:ascii="ＭＳ ゴシック" w:hAnsi="ＭＳ ゴシック" w:hint="eastAsia"/>
                <w:spacing w:val="4"/>
              </w:rPr>
              <w:t>検査材料</w:t>
            </w:r>
          </w:p>
        </w:tc>
      </w:tr>
      <w:tr w:rsidR="00AB2CFC" w:rsidRPr="0028629F" w14:paraId="6A33ABCF" w14:textId="77777777" w:rsidTr="00CF1F1C">
        <w:trPr>
          <w:cantSplit/>
          <w:trHeight w:val="449"/>
        </w:trPr>
        <w:tc>
          <w:tcPr>
            <w:tcW w:w="5582" w:type="dxa"/>
          </w:tcPr>
          <w:p w14:paraId="5977F636" w14:textId="77777777" w:rsidR="00AB2CFC" w:rsidRPr="0028629F" w:rsidRDefault="00A17C71" w:rsidP="001A19A4">
            <w:pPr>
              <w:rPr>
                <w:rFonts w:ascii="ＭＳ ゴシック" w:hAnsi="ＭＳ ゴシック"/>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3337" w:type="dxa"/>
            <w:vMerge w:val="restart"/>
          </w:tcPr>
          <w:p w14:paraId="326F0F38" w14:textId="77777777" w:rsidR="00152D52" w:rsidRPr="00152D52" w:rsidRDefault="00074B88" w:rsidP="00152D52">
            <w:pPr>
              <w:rPr>
                <w:rFonts w:ascii="ＭＳ ゴシック" w:hAnsi="ＭＳ ゴシック"/>
              </w:rPr>
            </w:pPr>
            <w:r w:rsidRPr="0028629F">
              <w:rPr>
                <w:rFonts w:ascii="ＭＳ ゴシック" w:hAnsi="ＭＳ ゴシック" w:cs="ＭＳ Ｐゴシック" w:hint="eastAsia"/>
                <w:kern w:val="0"/>
                <w:lang w:val="ja-JP"/>
              </w:rPr>
              <w:t>鼻腔吸引液、鼻腔拭い液、</w:t>
            </w:r>
            <w:r w:rsidR="00C31E6C" w:rsidRPr="00C31E6C">
              <w:rPr>
                <w:rFonts w:ascii="ＭＳ ゴシック" w:hAnsi="ＭＳ ゴシック" w:cs="ＭＳ Ｐゴシック" w:hint="eastAsia"/>
                <w:kern w:val="0"/>
                <w:lang w:val="ja-JP"/>
              </w:rPr>
              <w:t>鼻咽頭拭い液、</w:t>
            </w:r>
            <w:r w:rsidRPr="0028629F">
              <w:rPr>
                <w:rFonts w:ascii="ＭＳ ゴシック" w:hAnsi="ＭＳ ゴシック" w:hint="eastAsia"/>
              </w:rPr>
              <w:t>咽頭拭い液、喀痰、気道吸引液、肺胞洗浄液、</w:t>
            </w:r>
            <w:r w:rsidR="00152D52" w:rsidRPr="00152D52">
              <w:rPr>
                <w:rFonts w:ascii="ＭＳ ゴシック" w:hAnsi="ＭＳ ゴシック" w:hint="eastAsia"/>
              </w:rPr>
              <w:t>結膜</w:t>
            </w:r>
          </w:p>
          <w:p w14:paraId="6A2D62C9" w14:textId="69A7AD22" w:rsidR="00AB2CFC" w:rsidRPr="0028629F" w:rsidRDefault="00152D52" w:rsidP="00152D52">
            <w:pPr>
              <w:rPr>
                <w:rFonts w:ascii="ＭＳ ゴシック" w:hAnsi="ＭＳ ゴシック"/>
                <w:spacing w:val="4"/>
              </w:rPr>
            </w:pPr>
            <w:r w:rsidRPr="00152D52">
              <w:rPr>
                <w:rFonts w:ascii="ＭＳ ゴシック" w:hAnsi="ＭＳ ゴシック" w:hint="eastAsia"/>
              </w:rPr>
              <w:t>拭い液（結膜炎の場合）、</w:t>
            </w:r>
            <w:r w:rsidR="00074B88" w:rsidRPr="0028629F">
              <w:rPr>
                <w:rFonts w:ascii="ＭＳ ゴシック" w:hAnsi="ＭＳ ゴシック" w:hint="eastAsia"/>
              </w:rPr>
              <w:t>剖検材料</w:t>
            </w:r>
          </w:p>
        </w:tc>
      </w:tr>
      <w:tr w:rsidR="00AB2CFC" w:rsidRPr="0028629F" w14:paraId="59834D6B" w14:textId="77777777" w:rsidTr="00CF1F1C">
        <w:trPr>
          <w:cantSplit/>
          <w:trHeight w:val="450"/>
        </w:trPr>
        <w:tc>
          <w:tcPr>
            <w:tcW w:w="5582" w:type="dxa"/>
          </w:tcPr>
          <w:p w14:paraId="5B530887" w14:textId="77777777" w:rsidR="00AB2CFC" w:rsidRPr="0028629F" w:rsidRDefault="00A17C71" w:rsidP="001A19A4">
            <w:pPr>
              <w:rPr>
                <w:rFonts w:ascii="ＭＳ ゴシック" w:hAnsi="ＭＳ ゴシック"/>
                <w:spacing w:val="4"/>
              </w:rPr>
            </w:pPr>
            <w:r w:rsidRPr="0028629F">
              <w:rPr>
                <w:rFonts w:ascii="ＭＳ ゴシック" w:hAnsi="ＭＳ ゴシック" w:hint="eastAsia"/>
              </w:rPr>
              <w:t>検体から直接のＰＣＲ法による病原体の遺伝子の検出</w:t>
            </w:r>
          </w:p>
        </w:tc>
        <w:tc>
          <w:tcPr>
            <w:tcW w:w="3337" w:type="dxa"/>
            <w:vMerge/>
          </w:tcPr>
          <w:p w14:paraId="1B7B0534" w14:textId="77777777" w:rsidR="00AB2CFC" w:rsidRPr="0028629F" w:rsidRDefault="00AB2CFC" w:rsidP="001A19A4">
            <w:pPr>
              <w:rPr>
                <w:rFonts w:ascii="ＭＳ ゴシック" w:hAnsi="ＭＳ ゴシック"/>
                <w:spacing w:val="4"/>
              </w:rPr>
            </w:pPr>
          </w:p>
        </w:tc>
      </w:tr>
    </w:tbl>
    <w:p w14:paraId="1D3DDE2F" w14:textId="77777777" w:rsidR="00C86E46" w:rsidRPr="0028629F" w:rsidRDefault="00C86E46" w:rsidP="00C86E46">
      <w:pPr>
        <w:rPr>
          <w:rFonts w:ascii="ＭＳ ゴシック" w:hAnsi="ＭＳ ゴシック"/>
          <w:spacing w:val="2"/>
        </w:rPr>
      </w:pPr>
    </w:p>
    <w:p w14:paraId="69818285" w14:textId="77777777" w:rsidR="00C86E46" w:rsidRPr="0028629F" w:rsidRDefault="00C86E46" w:rsidP="00C86E46">
      <w:pPr>
        <w:rPr>
          <w:rFonts w:ascii="ＭＳ ゴシック" w:hAnsi="ＭＳ ゴシック"/>
          <w:spacing w:val="2"/>
        </w:rPr>
      </w:pPr>
    </w:p>
    <w:p w14:paraId="2879132A" w14:textId="77777777" w:rsidR="005352F2" w:rsidRPr="0028629F" w:rsidRDefault="005352F2" w:rsidP="005352F2">
      <w:pPr>
        <w:autoSpaceDE w:val="0"/>
        <w:autoSpaceDN w:val="0"/>
        <w:adjustRightInd w:val="0"/>
        <w:jc w:val="left"/>
        <w:rPr>
          <w:rFonts w:ascii="ＭＳ ゴシック" w:hAnsi="ＭＳ ゴシック"/>
          <w:spacing w:val="2"/>
          <w:u w:val="single"/>
        </w:rPr>
      </w:pPr>
      <w:r w:rsidRPr="0028629F">
        <w:rPr>
          <w:rFonts w:ascii="ＭＳ ゴシック" w:hAnsi="ＭＳ ゴシック"/>
        </w:rPr>
        <w:br w:type="page"/>
      </w:r>
      <w:r w:rsidRPr="0028629F">
        <w:rPr>
          <w:rFonts w:ascii="ＭＳ ゴシック" w:hAnsi="ＭＳ ゴシック" w:cs="MS-Gothic" w:hint="eastAsia"/>
          <w:kern w:val="0"/>
          <w:u w:val="single"/>
        </w:rPr>
        <w:lastRenderedPageBreak/>
        <w:t>７　鳥インフルエンザ（</w:t>
      </w:r>
      <w:r w:rsidR="002A0652" w:rsidRPr="0028629F">
        <w:rPr>
          <w:rFonts w:ascii="ＭＳ ゴシック" w:hAnsi="ＭＳ ゴシック" w:cs="MS-Gothic" w:hint="eastAsia"/>
          <w:kern w:val="0"/>
          <w:u w:val="single"/>
        </w:rPr>
        <w:t>Ｈ</w:t>
      </w:r>
      <w:r w:rsidRPr="0028629F">
        <w:rPr>
          <w:rFonts w:ascii="ＭＳ ゴシック" w:hAnsi="ＭＳ ゴシック" w:cs="MS-Gothic" w:hint="eastAsia"/>
          <w:kern w:val="0"/>
          <w:u w:val="single"/>
        </w:rPr>
        <w:t>７</w:t>
      </w:r>
      <w:r w:rsidR="002A0652" w:rsidRPr="0028629F">
        <w:rPr>
          <w:rFonts w:ascii="ＭＳ ゴシック" w:hAnsi="ＭＳ ゴシック" w:cs="MS-Gothic" w:hint="eastAsia"/>
          <w:kern w:val="0"/>
          <w:u w:val="single"/>
        </w:rPr>
        <w:t>Ｎ</w:t>
      </w:r>
      <w:r w:rsidRPr="0028629F">
        <w:rPr>
          <w:rFonts w:ascii="ＭＳ ゴシック" w:hAnsi="ＭＳ ゴシック" w:cs="MS-Gothic" w:hint="eastAsia"/>
          <w:kern w:val="0"/>
          <w:u w:val="single"/>
        </w:rPr>
        <w:t>９）</w:t>
      </w:r>
    </w:p>
    <w:p w14:paraId="47E10CD9"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（１）定義</w:t>
      </w:r>
    </w:p>
    <w:p w14:paraId="1FB6AB77" w14:textId="77777777" w:rsidR="005352F2" w:rsidRPr="0028629F" w:rsidRDefault="005352F2" w:rsidP="00CF1F1C">
      <w:pPr>
        <w:ind w:firstLineChars="300" w:firstLine="672"/>
        <w:rPr>
          <w:rFonts w:ascii="ＭＳ ゴシック" w:hAnsi="ＭＳ ゴシック"/>
          <w:spacing w:val="2"/>
        </w:rPr>
      </w:pPr>
      <w:r w:rsidRPr="0028629F">
        <w:rPr>
          <w:rFonts w:ascii="ＭＳ ゴシック" w:hAnsi="ＭＳ ゴシック" w:hint="eastAsia"/>
          <w:spacing w:val="2"/>
        </w:rPr>
        <w:t>鳥インフルエンザＡ（Ｈ７Ｎ９）ウイルスのヒトへの感染による急性疾患である。</w:t>
      </w:r>
    </w:p>
    <w:p w14:paraId="3DDCA469"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（２）臨床的特徴</w:t>
      </w:r>
    </w:p>
    <w:p w14:paraId="549C221D" w14:textId="77777777" w:rsidR="005352F2" w:rsidRPr="0028629F" w:rsidRDefault="005352F2" w:rsidP="00CF1F1C">
      <w:pPr>
        <w:ind w:leftChars="200" w:left="440" w:firstLineChars="100" w:firstLine="224"/>
      </w:pPr>
      <w:r w:rsidRPr="0028629F">
        <w:rPr>
          <w:rFonts w:ascii="ＭＳ ゴシック" w:hAnsi="ＭＳ ゴシック" w:hint="eastAsia"/>
          <w:spacing w:val="2"/>
        </w:rPr>
        <w:t>高熱と急性呼吸器症状を特徴とする。下気道症状を併発し、重症の肺炎が見られることがある。呼吸不全が進行した例ではびまん性のスリガラス様陰影が両肺に認められ、急速に急性呼吸窮迫症候群（ＡＲＤＳ）の症状を呈する。二次感染、脳症、</w:t>
      </w:r>
      <w:r w:rsidRPr="0028629F">
        <w:rPr>
          <w:rFonts w:ascii="Arial" w:hAnsi="Arial" w:cs="Arial"/>
        </w:rPr>
        <w:t>横紋筋融解症</w:t>
      </w:r>
      <w:r w:rsidRPr="0028629F">
        <w:rPr>
          <w:rFonts w:ascii="ＭＳ ゴシック" w:hAnsi="ＭＳ ゴシック" w:hint="eastAsia"/>
          <w:spacing w:val="2"/>
        </w:rPr>
        <w:t>に進展した報告がある。</w:t>
      </w:r>
    </w:p>
    <w:p w14:paraId="04D5A7CD" w14:textId="77777777" w:rsidR="005352F2" w:rsidRPr="0028629F" w:rsidRDefault="005352F2" w:rsidP="00CF1F1C">
      <w:pPr>
        <w:ind w:leftChars="200" w:left="440" w:firstLineChars="100" w:firstLine="224"/>
        <w:rPr>
          <w:rFonts w:ascii="ＭＳ ゴシック" w:hAnsi="ＭＳ ゴシック"/>
          <w:spacing w:val="2"/>
        </w:rPr>
      </w:pPr>
      <w:r w:rsidRPr="0028629F">
        <w:rPr>
          <w:rFonts w:ascii="ＭＳ ゴシック" w:hAnsi="ＭＳ ゴシック" w:hint="eastAsia"/>
          <w:spacing w:val="2"/>
        </w:rPr>
        <w:t>発症から死亡までの中央値は１１日（</w:t>
      </w:r>
      <w:r w:rsidRPr="0028629F">
        <w:rPr>
          <w:rFonts w:hint="eastAsia"/>
          <w:kern w:val="0"/>
        </w:rPr>
        <w:t>四分位</w:t>
      </w:r>
      <w:r w:rsidRPr="0028629F">
        <w:rPr>
          <w:rFonts w:ascii="ＭＳ ゴシック" w:hAnsi="ＭＳ ゴシック" w:hint="eastAsia"/>
          <w:spacing w:val="2"/>
        </w:rPr>
        <w:t>範囲７～２０日）であり、進行性の呼吸不全等による死亡が多い。</w:t>
      </w:r>
    </w:p>
    <w:p w14:paraId="13932137" w14:textId="77777777" w:rsidR="005352F2" w:rsidRPr="0028629F" w:rsidRDefault="005352F2" w:rsidP="005352F2">
      <w:pPr>
        <w:rPr>
          <w:rFonts w:ascii="ＭＳ ゴシック" w:hAnsi="ＭＳ ゴシック"/>
          <w:spacing w:val="2"/>
        </w:rPr>
      </w:pPr>
      <w:r w:rsidRPr="0028629F">
        <w:rPr>
          <w:rFonts w:ascii="ＭＳ ゴシック" w:hAnsi="ＭＳ ゴシック" w:hint="eastAsia"/>
          <w:spacing w:val="2"/>
        </w:rPr>
        <w:t>（３）届出基準</w:t>
      </w:r>
    </w:p>
    <w:p w14:paraId="0E6E083C"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2E3EA3B0" w14:textId="5165A2F0"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医師は、（２）の臨床的特徴を有する者のうち、３８℃以上の発熱及び急性呼吸器症状がある者を</w:t>
      </w:r>
      <w:r w:rsidR="00820827" w:rsidRPr="00820827">
        <w:rPr>
          <w:rFonts w:ascii="ＭＳ ゴシック" w:hAnsi="ＭＳ ゴシック" w:hint="eastAsia"/>
          <w:spacing w:val="2"/>
        </w:rPr>
        <w:t>診察し又は</w:t>
      </w:r>
      <w:r w:rsidRPr="0028629F">
        <w:rPr>
          <w:rFonts w:ascii="ＭＳ ゴシック" w:hAnsi="ＭＳ ゴシック" w:hint="eastAsia"/>
          <w:spacing w:val="2"/>
        </w:rPr>
        <w:t>症状や所見、渡航歴、接触歴等から鳥インフルエンザ（Ｈ７Ｎ９）</w:t>
      </w:r>
      <w:r w:rsidR="00D2474C" w:rsidRPr="00D2474C">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、かつ、次の表の左欄に掲げる検査方法により、鳥インフルエンザ（Ｈ７Ｎ９）と診断した場合には、法第１２条第１項の規定による届出を直ちに行わなければならない。</w:t>
      </w:r>
    </w:p>
    <w:p w14:paraId="341A7220"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759911A2" w14:textId="77777777" w:rsidR="005352F2" w:rsidRPr="0028629F" w:rsidRDefault="005352F2" w:rsidP="005352F2">
      <w:pPr>
        <w:ind w:firstLineChars="187" w:firstLine="419"/>
        <w:rPr>
          <w:rFonts w:ascii="ＭＳ ゴシック" w:hAnsi="ＭＳ ゴシック"/>
          <w:spacing w:val="2"/>
        </w:rPr>
      </w:pPr>
      <w:r w:rsidRPr="0028629F">
        <w:rPr>
          <w:rFonts w:ascii="ＭＳ ゴシック" w:hAnsi="ＭＳ ゴシック" w:hint="eastAsia"/>
          <w:spacing w:val="2"/>
        </w:rPr>
        <w:t>イ　無症状病原体保有者</w:t>
      </w:r>
    </w:p>
    <w:p w14:paraId="0C467628" w14:textId="77777777"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診察した者が（２）の臨床的特徴を呈していないが、次の表に掲げる検査方法により、鳥インフルエンザ（Ｈ７Ｎ９）の無症状病原体保有者と診断した場合には、法第１２条第１項の規定による届出を直ちに行わなければならない。</w:t>
      </w:r>
    </w:p>
    <w:p w14:paraId="062F8B37"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68FC76AC" w14:textId="77777777" w:rsidR="005352F2" w:rsidRPr="0028629F" w:rsidRDefault="005352F2" w:rsidP="005352F2">
      <w:pPr>
        <w:ind w:firstLineChars="187" w:firstLine="419"/>
        <w:rPr>
          <w:rFonts w:ascii="ＭＳ ゴシック" w:hAnsi="ＭＳ ゴシック"/>
          <w:spacing w:val="2"/>
        </w:rPr>
      </w:pPr>
      <w:r w:rsidRPr="0028629F">
        <w:rPr>
          <w:rFonts w:ascii="ＭＳ ゴシック" w:hAnsi="ＭＳ ゴシック" w:hint="eastAsia"/>
          <w:spacing w:val="2"/>
        </w:rPr>
        <w:t>ウ　疑似症患者</w:t>
      </w:r>
    </w:p>
    <w:p w14:paraId="38619F71" w14:textId="0D69385C"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医師は、（２）の臨床的特徴を有する者のうち、３８℃以上の発熱及び急性呼吸器症状のある者を</w:t>
      </w:r>
      <w:r w:rsidR="00C54215" w:rsidRPr="00C54215">
        <w:rPr>
          <w:rFonts w:ascii="ＭＳ ゴシック" w:hAnsi="ＭＳ ゴシック" w:hint="eastAsia"/>
          <w:spacing w:val="2"/>
        </w:rPr>
        <w:t>診察し又は</w:t>
      </w:r>
      <w:r w:rsidRPr="0028629F">
        <w:rPr>
          <w:rFonts w:ascii="ＭＳ ゴシック" w:hAnsi="ＭＳ ゴシック" w:hint="eastAsia"/>
          <w:spacing w:val="2"/>
        </w:rPr>
        <w:t>症状や所見、渡航歴、接触歴等から鳥インフルエンザ（Ｈ７Ｎ９）</w:t>
      </w:r>
      <w:r w:rsidR="00EE0756" w:rsidRPr="00EE0756">
        <w:rPr>
          <w:rFonts w:ascii="ＭＳ ゴシック" w:hAnsi="ＭＳ ゴシック" w:hint="eastAsia"/>
          <w:spacing w:val="2"/>
        </w:rPr>
        <w:t>を疑い</w:t>
      </w:r>
      <w:r w:rsidRPr="0028629F">
        <w:rPr>
          <w:rFonts w:ascii="ＭＳ ゴシック" w:hAnsi="ＭＳ ゴシック" w:hint="eastAsia"/>
          <w:spacing w:val="2"/>
        </w:rPr>
        <w:t>、かつ、次の表の左欄に掲げる検査方法により、Ｈ７亜型が検出された場合には、法第１２条第１項の規定による届出を直ちに行わなければならない。</w:t>
      </w:r>
    </w:p>
    <w:p w14:paraId="142E8EAA"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5923D6B7"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エ　感染症死亡者の死体</w:t>
      </w:r>
    </w:p>
    <w:p w14:paraId="4EF104D8" w14:textId="77777777"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渡航歴、接触歴等から、鳥インフルエンザ（Ｈ７Ｎ９）が疑われ、かつ、次の表の左欄に掲げる検査方法により、鳥インフルエンザ（Ｈ７Ｎ９）により死亡したと判断した場合には、法第１２条第１項の規定による届出を直ちに行わなければならない。</w:t>
      </w:r>
    </w:p>
    <w:p w14:paraId="0F53AE8F" w14:textId="77777777" w:rsidR="005352F2" w:rsidRPr="0028629F" w:rsidRDefault="005352F2" w:rsidP="00CF1F1C">
      <w:pPr>
        <w:ind w:firstLineChars="400" w:firstLine="896"/>
        <w:rPr>
          <w:rFonts w:ascii="ＭＳ ゴシック" w:hAnsi="ＭＳ ゴシック"/>
          <w:spacing w:val="2"/>
        </w:rPr>
      </w:pPr>
      <w:r w:rsidRPr="0028629F">
        <w:rPr>
          <w:rFonts w:ascii="ＭＳ ゴシック" w:hAnsi="ＭＳ ゴシック" w:hint="eastAsia"/>
          <w:spacing w:val="2"/>
        </w:rPr>
        <w:t>この場合において、検査材料は同表の右欄に定めるもののいずれかを用いること。</w:t>
      </w:r>
    </w:p>
    <w:p w14:paraId="185C607E" w14:textId="77777777" w:rsidR="005352F2" w:rsidRPr="0028629F" w:rsidRDefault="005352F2" w:rsidP="005352F2">
      <w:pPr>
        <w:ind w:firstLineChars="200" w:firstLine="448"/>
        <w:rPr>
          <w:rFonts w:ascii="ＭＳ ゴシック" w:hAnsi="ＭＳ ゴシック"/>
          <w:spacing w:val="2"/>
        </w:rPr>
      </w:pPr>
      <w:r w:rsidRPr="0028629F">
        <w:rPr>
          <w:rFonts w:ascii="ＭＳ ゴシック" w:hAnsi="ＭＳ ゴシック" w:hint="eastAsia"/>
          <w:spacing w:val="2"/>
        </w:rPr>
        <w:t>オ　感染症死亡疑い者の死体</w:t>
      </w:r>
    </w:p>
    <w:p w14:paraId="2AEE929F" w14:textId="77777777" w:rsidR="005352F2" w:rsidRPr="0028629F" w:rsidRDefault="005352F2" w:rsidP="00CF1F1C">
      <w:pPr>
        <w:ind w:leftChars="300" w:left="660" w:firstLineChars="100" w:firstLine="224"/>
        <w:rPr>
          <w:rFonts w:ascii="ＭＳ ゴシック" w:hAnsi="ＭＳ ゴシック"/>
          <w:spacing w:val="2"/>
        </w:rPr>
      </w:pPr>
      <w:r w:rsidRPr="0028629F">
        <w:rPr>
          <w:rFonts w:ascii="ＭＳ ゴシック" w:hAnsi="ＭＳ ゴシック" w:hint="eastAsia"/>
          <w:spacing w:val="2"/>
        </w:rPr>
        <w:t>医師は、（２）の臨床的特徴を有する死体を検案した結果、症状や所見、渡航歴、接触歴等から、鳥インフルエンザＡ（Ｈ７Ｎ９）により死亡したと疑われる場合には、法第１２条第１項の規定による届出を直ちに行わなければならない。</w:t>
      </w:r>
    </w:p>
    <w:tbl>
      <w:tblPr>
        <w:tblW w:w="891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2"/>
        <w:gridCol w:w="3337"/>
      </w:tblGrid>
      <w:tr w:rsidR="003548C2" w:rsidRPr="0028629F" w14:paraId="290A5556" w14:textId="77777777" w:rsidTr="00CF1F1C">
        <w:trPr>
          <w:trHeight w:val="330"/>
        </w:trPr>
        <w:tc>
          <w:tcPr>
            <w:tcW w:w="5582" w:type="dxa"/>
          </w:tcPr>
          <w:p w14:paraId="1D7BB73B" w14:textId="77777777" w:rsidR="003548C2" w:rsidRPr="0028629F" w:rsidRDefault="003548C2" w:rsidP="006D7009">
            <w:pPr>
              <w:jc w:val="center"/>
              <w:rPr>
                <w:rFonts w:ascii="ＭＳ ゴシック" w:hAnsi="ＭＳ ゴシック"/>
                <w:spacing w:val="4"/>
              </w:rPr>
            </w:pPr>
            <w:r w:rsidRPr="0028629F">
              <w:rPr>
                <w:rFonts w:ascii="ＭＳ ゴシック" w:hAnsi="ＭＳ ゴシック" w:hint="eastAsia"/>
                <w:spacing w:val="4"/>
              </w:rPr>
              <w:t>検査方法</w:t>
            </w:r>
          </w:p>
        </w:tc>
        <w:tc>
          <w:tcPr>
            <w:tcW w:w="3337" w:type="dxa"/>
          </w:tcPr>
          <w:p w14:paraId="2E310144" w14:textId="77777777" w:rsidR="003548C2" w:rsidRPr="0028629F" w:rsidRDefault="003548C2" w:rsidP="006D7009">
            <w:pPr>
              <w:jc w:val="center"/>
              <w:rPr>
                <w:rFonts w:ascii="ＭＳ ゴシック" w:hAnsi="ＭＳ ゴシック"/>
                <w:spacing w:val="4"/>
              </w:rPr>
            </w:pPr>
            <w:r w:rsidRPr="0028629F">
              <w:rPr>
                <w:rFonts w:ascii="ＭＳ ゴシック" w:hAnsi="ＭＳ ゴシック" w:hint="eastAsia"/>
                <w:spacing w:val="4"/>
              </w:rPr>
              <w:t>検査材料</w:t>
            </w:r>
          </w:p>
        </w:tc>
      </w:tr>
      <w:tr w:rsidR="003548C2" w:rsidRPr="0028629F" w14:paraId="7E66B80A" w14:textId="77777777" w:rsidTr="00CF1F1C">
        <w:trPr>
          <w:cantSplit/>
          <w:trHeight w:val="452"/>
        </w:trPr>
        <w:tc>
          <w:tcPr>
            <w:tcW w:w="5582" w:type="dxa"/>
          </w:tcPr>
          <w:p w14:paraId="0C789099" w14:textId="77777777" w:rsidR="003548C2" w:rsidRPr="0028629F" w:rsidRDefault="00A17C71" w:rsidP="006D7009">
            <w:pPr>
              <w:rPr>
                <w:rFonts w:ascii="ＭＳ ゴシック" w:hAnsi="ＭＳ ゴシック"/>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3337" w:type="dxa"/>
            <w:vMerge w:val="restart"/>
          </w:tcPr>
          <w:p w14:paraId="084FF495" w14:textId="6F24327B" w:rsidR="003548C2" w:rsidRPr="0028629F" w:rsidRDefault="003548C2" w:rsidP="00566801">
            <w:pPr>
              <w:rPr>
                <w:rFonts w:ascii="ＭＳ ゴシック" w:hAnsi="ＭＳ ゴシック"/>
                <w:spacing w:val="4"/>
              </w:rPr>
            </w:pPr>
            <w:r w:rsidRPr="0028629F">
              <w:rPr>
                <w:rFonts w:ascii="ＭＳ ゴシック" w:hAnsi="ＭＳ ゴシック" w:cs="ＭＳ Ｐゴシック" w:hint="eastAsia"/>
                <w:kern w:val="0"/>
                <w:lang w:val="ja-JP"/>
              </w:rPr>
              <w:t>鼻腔吸引液、鼻腔拭い液</w:t>
            </w:r>
            <w:r w:rsidR="00566801" w:rsidRPr="00566801">
              <w:rPr>
                <w:rFonts w:ascii="ＭＳ ゴシック" w:hAnsi="ＭＳ ゴシック" w:cs="ＭＳ Ｐゴシック" w:hint="eastAsia"/>
                <w:kern w:val="0"/>
                <w:lang w:val="ja-JP"/>
              </w:rPr>
              <w:t>、鼻咽頭拭い液</w:t>
            </w:r>
            <w:r w:rsidRPr="0028629F">
              <w:rPr>
                <w:rFonts w:ascii="ＭＳ ゴシック" w:hAnsi="ＭＳ ゴシック" w:cs="ＭＳ Ｐゴシック" w:hint="eastAsia"/>
                <w:kern w:val="0"/>
                <w:lang w:val="ja-JP"/>
              </w:rPr>
              <w:t>、</w:t>
            </w:r>
            <w:r w:rsidRPr="0028629F">
              <w:rPr>
                <w:rFonts w:ascii="ＭＳ ゴシック" w:hAnsi="ＭＳ ゴシック" w:hint="eastAsia"/>
              </w:rPr>
              <w:t>咽頭拭い液、喀痰、気道吸引液、肺胞洗浄液、剖検材料</w:t>
            </w:r>
          </w:p>
        </w:tc>
      </w:tr>
      <w:tr w:rsidR="003548C2" w:rsidRPr="0028629F" w14:paraId="5C7CAF49" w14:textId="77777777" w:rsidTr="00CF1F1C">
        <w:trPr>
          <w:cantSplit/>
          <w:trHeight w:val="452"/>
        </w:trPr>
        <w:tc>
          <w:tcPr>
            <w:tcW w:w="5582" w:type="dxa"/>
          </w:tcPr>
          <w:p w14:paraId="45AF5583" w14:textId="77777777" w:rsidR="003548C2" w:rsidRPr="0028629F" w:rsidRDefault="00A17C71" w:rsidP="006D7009">
            <w:pPr>
              <w:rPr>
                <w:rFonts w:ascii="ＭＳ ゴシック" w:hAnsi="ＭＳ ゴシック"/>
                <w:spacing w:val="4"/>
              </w:rPr>
            </w:pPr>
            <w:r w:rsidRPr="0028629F">
              <w:rPr>
                <w:rFonts w:ascii="ＭＳ ゴシック" w:hAnsi="ＭＳ ゴシック" w:hint="eastAsia"/>
              </w:rPr>
              <w:t>検体から直接のＰＣＲ法による病原体の遺伝子の検出</w:t>
            </w:r>
          </w:p>
        </w:tc>
        <w:tc>
          <w:tcPr>
            <w:tcW w:w="3337" w:type="dxa"/>
            <w:vMerge/>
          </w:tcPr>
          <w:p w14:paraId="7270626C" w14:textId="77777777" w:rsidR="003548C2" w:rsidRPr="0028629F" w:rsidRDefault="003548C2" w:rsidP="006D7009">
            <w:pPr>
              <w:rPr>
                <w:rFonts w:ascii="ＭＳ ゴシック" w:hAnsi="ＭＳ ゴシック"/>
                <w:spacing w:val="4"/>
              </w:rPr>
            </w:pPr>
          </w:p>
        </w:tc>
      </w:tr>
    </w:tbl>
    <w:p w14:paraId="365D6CA5" w14:textId="77777777" w:rsidR="003548C2" w:rsidRPr="0028629F" w:rsidRDefault="003548C2" w:rsidP="005352F2">
      <w:pPr>
        <w:ind w:leftChars="333" w:left="733" w:firstLineChars="93" w:firstLine="208"/>
        <w:rPr>
          <w:rFonts w:ascii="ＭＳ ゴシック" w:hAnsi="ＭＳ ゴシック"/>
          <w:spacing w:val="2"/>
        </w:rPr>
      </w:pPr>
    </w:p>
    <w:p w14:paraId="391DC9B6" w14:textId="77777777" w:rsidR="005D35D7" w:rsidRPr="0028629F" w:rsidRDefault="005352F2" w:rsidP="003E296E">
      <w:pPr>
        <w:rPr>
          <w:rFonts w:ascii="ＭＳ ゴシック" w:hAnsi="ＭＳ ゴシック"/>
        </w:rPr>
      </w:pPr>
      <w:r w:rsidRPr="0028629F">
        <w:rPr>
          <w:rFonts w:ascii="ＭＳ ゴシック" w:hAnsi="ＭＳ ゴシック"/>
        </w:rPr>
        <w:br w:type="page"/>
      </w:r>
      <w:r w:rsidR="005D35D7" w:rsidRPr="0028629F">
        <w:rPr>
          <w:rFonts w:ascii="ＭＳ ゴシック" w:hAnsi="ＭＳ ゴシック" w:hint="eastAsia"/>
        </w:rPr>
        <w:lastRenderedPageBreak/>
        <w:t>第４　三類感染症</w:t>
      </w:r>
    </w:p>
    <w:p w14:paraId="46D027CE" w14:textId="77777777" w:rsidR="009848A5" w:rsidRPr="0028629F" w:rsidRDefault="009848A5" w:rsidP="00E448CF">
      <w:pPr>
        <w:spacing w:line="280" w:lineRule="exact"/>
        <w:outlineLvl w:val="0"/>
        <w:rPr>
          <w:rFonts w:ascii="ＭＳ ゴシック" w:hAnsi="ＭＳ ゴシック"/>
          <w:szCs w:val="21"/>
          <w:u w:val="single"/>
        </w:rPr>
      </w:pPr>
      <w:r w:rsidRPr="0028629F">
        <w:rPr>
          <w:rFonts w:ascii="ＭＳ ゴシック" w:hAnsi="ＭＳ ゴシック" w:hint="eastAsia"/>
          <w:szCs w:val="21"/>
          <w:u w:val="single"/>
        </w:rPr>
        <w:t>１　コレラ</w:t>
      </w:r>
    </w:p>
    <w:p w14:paraId="3A93D7C3" w14:textId="77777777" w:rsidR="009848A5" w:rsidRPr="0028629F" w:rsidRDefault="009848A5" w:rsidP="00E448CF">
      <w:pPr>
        <w:spacing w:line="280" w:lineRule="exact"/>
        <w:outlineLvl w:val="0"/>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54C92A15" w14:textId="77777777" w:rsidR="009848A5" w:rsidRPr="0028629F" w:rsidRDefault="009848A5" w:rsidP="00CF1F1C">
      <w:pPr>
        <w:spacing w:line="280" w:lineRule="exact"/>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コレラ毒素</w:t>
      </w:r>
      <w:r w:rsidRPr="0028629F">
        <w:rPr>
          <w:rFonts w:ascii="ＭＳ ゴシック" w:hAnsi="ＭＳ ゴシック"/>
          <w:szCs w:val="21"/>
        </w:rPr>
        <w:t>(</w:t>
      </w:r>
      <w:r w:rsidRPr="0028629F">
        <w:rPr>
          <w:rFonts w:ascii="ＭＳ ゴシック" w:hAnsi="ＭＳ ゴシック" w:hint="eastAsia"/>
          <w:szCs w:val="21"/>
        </w:rPr>
        <w:t>ＣＴ</w:t>
      </w:r>
      <w:r w:rsidRPr="0028629F">
        <w:rPr>
          <w:rFonts w:ascii="ＭＳ ゴシック" w:hAnsi="ＭＳ ゴシック"/>
          <w:szCs w:val="21"/>
        </w:rPr>
        <w:t>)</w:t>
      </w:r>
      <w:r w:rsidRPr="0028629F">
        <w:rPr>
          <w:rFonts w:ascii="ＭＳ ゴシック" w:hAnsi="ＭＳ ゴシック" w:hint="eastAsia"/>
          <w:szCs w:val="21"/>
        </w:rPr>
        <w:t>産生性コレラ菌（</w:t>
      </w:r>
      <w:r w:rsidRPr="0028629F">
        <w:rPr>
          <w:rFonts w:ascii="ＭＳ ゴシック" w:hAnsi="ＭＳ ゴシック"/>
          <w:i/>
          <w:iCs/>
          <w:szCs w:val="21"/>
        </w:rPr>
        <w:t>Vibrio</w:t>
      </w:r>
      <w:r w:rsidRPr="0028629F">
        <w:rPr>
          <w:rFonts w:ascii="ＭＳ ゴシック" w:hAnsi="ＭＳ ゴシック"/>
          <w:szCs w:val="21"/>
        </w:rPr>
        <w:t xml:space="preserve"> </w:t>
      </w:r>
      <w:r w:rsidRPr="0028629F">
        <w:rPr>
          <w:rFonts w:ascii="ＭＳ ゴシック" w:hAnsi="ＭＳ ゴシック"/>
          <w:i/>
          <w:iCs/>
          <w:szCs w:val="21"/>
        </w:rPr>
        <w:t>cholerae</w:t>
      </w:r>
      <w:r w:rsidRPr="0028629F">
        <w:rPr>
          <w:rFonts w:ascii="ＭＳ ゴシック" w:hAnsi="ＭＳ ゴシック"/>
          <w:szCs w:val="21"/>
        </w:rPr>
        <w:t xml:space="preserve"> </w:t>
      </w:r>
      <w:r w:rsidRPr="0028629F">
        <w:rPr>
          <w:rFonts w:ascii="ＭＳ ゴシック" w:hAnsi="ＭＳ ゴシック" w:hint="eastAsia"/>
          <w:szCs w:val="21"/>
        </w:rPr>
        <w:t>Ｏ</w:t>
      </w:r>
      <w:r w:rsidRPr="0028629F">
        <w:rPr>
          <w:rFonts w:ascii="ＭＳ ゴシック" w:hAnsi="ＭＳ ゴシック"/>
          <w:szCs w:val="21"/>
        </w:rPr>
        <w:t>1</w:t>
      </w:r>
      <w:r w:rsidRPr="0028629F">
        <w:rPr>
          <w:rFonts w:ascii="ＭＳ ゴシック" w:hAnsi="ＭＳ ゴシック" w:hint="eastAsia"/>
          <w:szCs w:val="21"/>
        </w:rPr>
        <w:t>）又は</w:t>
      </w:r>
      <w:r w:rsidRPr="0028629F">
        <w:rPr>
          <w:rFonts w:ascii="ＭＳ ゴシック" w:hAnsi="ＭＳ ゴシック"/>
          <w:i/>
          <w:iCs/>
          <w:szCs w:val="21"/>
        </w:rPr>
        <w:t>V.</w:t>
      </w:r>
      <w:r w:rsidRPr="0028629F">
        <w:rPr>
          <w:rFonts w:ascii="ＭＳ ゴシック" w:hAnsi="ＭＳ ゴシック"/>
          <w:szCs w:val="21"/>
        </w:rPr>
        <w:t xml:space="preserve"> </w:t>
      </w:r>
      <w:r w:rsidRPr="0028629F">
        <w:rPr>
          <w:rFonts w:ascii="ＭＳ ゴシック" w:hAnsi="ＭＳ ゴシック"/>
          <w:i/>
          <w:iCs/>
          <w:szCs w:val="21"/>
        </w:rPr>
        <w:t>cholerae</w:t>
      </w:r>
      <w:r w:rsidRPr="0028629F">
        <w:rPr>
          <w:rFonts w:ascii="ＭＳ ゴシック" w:hAnsi="ＭＳ ゴシック"/>
          <w:szCs w:val="21"/>
        </w:rPr>
        <w:t xml:space="preserve"> </w:t>
      </w:r>
      <w:r w:rsidRPr="0028629F">
        <w:rPr>
          <w:rFonts w:ascii="ＭＳ ゴシック" w:hAnsi="ＭＳ ゴシック" w:hint="eastAsia"/>
          <w:szCs w:val="21"/>
        </w:rPr>
        <w:t>Ｏ</w:t>
      </w:r>
      <w:r w:rsidRPr="0028629F">
        <w:rPr>
          <w:rFonts w:ascii="ＭＳ ゴシック" w:hAnsi="ＭＳ ゴシック"/>
          <w:szCs w:val="21"/>
        </w:rPr>
        <w:t>139</w:t>
      </w:r>
      <w:r w:rsidRPr="0028629F">
        <w:rPr>
          <w:rFonts w:ascii="ＭＳ ゴシック" w:hAnsi="ＭＳ ゴシック" w:hint="eastAsia"/>
          <w:szCs w:val="21"/>
        </w:rPr>
        <w:t>による急性感染性腸炎である。</w:t>
      </w:r>
    </w:p>
    <w:p w14:paraId="44604417" w14:textId="77777777" w:rsidR="009848A5" w:rsidRPr="0028629F" w:rsidRDefault="009848A5" w:rsidP="00E448CF">
      <w:pPr>
        <w:spacing w:line="280" w:lineRule="exact"/>
        <w:outlineLvl w:val="0"/>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3C2105BD" w14:textId="77777777" w:rsidR="009848A5" w:rsidRPr="0028629F" w:rsidRDefault="009848A5" w:rsidP="00CF1F1C">
      <w:pPr>
        <w:spacing w:line="28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潜伏期間は数時間から５日、通常１日前後である。近年のエルトールコレラは軽症の水様性下痢や軟便で経過することが多いが、まれに“米のとぎ汁”様の便臭のない水様便を１日数リットルから数十リットルも排泄し、激しい嘔吐を繰り返す。</w:t>
      </w:r>
    </w:p>
    <w:p w14:paraId="59E60644" w14:textId="77777777" w:rsidR="009848A5" w:rsidRPr="0028629F" w:rsidRDefault="009848A5" w:rsidP="00CF1F1C">
      <w:pPr>
        <w:spacing w:line="280" w:lineRule="exact"/>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その結果、著しい脱水と電解質の喪失、チアノーゼ、体重の減少、頻脈、血圧の低下、皮膚の乾燥や弾力性の消失、無尿、虚脱などの症状、及び低カリウム血症による腓腹筋（ときには大腿筋）の痙攣がおこる。胃切除を受けた人や高齢者では重症になることがあり、また死亡例もまれにみられる。</w:t>
      </w:r>
    </w:p>
    <w:p w14:paraId="688B3A0A" w14:textId="77777777" w:rsidR="009848A5" w:rsidRPr="0028629F" w:rsidRDefault="009848A5" w:rsidP="00E448CF">
      <w:pPr>
        <w:spacing w:line="280" w:lineRule="exact"/>
        <w:outlineLvl w:val="0"/>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403E7B95" w14:textId="77777777" w:rsidR="009848A5" w:rsidRPr="0028629F" w:rsidRDefault="00CF1F1C" w:rsidP="00CF1F1C">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 xml:space="preserve">ア　</w:t>
      </w:r>
      <w:r w:rsidR="009848A5" w:rsidRPr="0028629F">
        <w:rPr>
          <w:rFonts w:ascii="ＭＳ ゴシック" w:hAnsi="ＭＳ ゴシック" w:hint="eastAsia"/>
          <w:szCs w:val="21"/>
        </w:rPr>
        <w:t>患者（確定例）</w:t>
      </w:r>
    </w:p>
    <w:p w14:paraId="3817D6D3"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コレラが疑われ、かつ、次の表の左欄に掲げる検査方法により、コレラ患者と診断した場合には、法第１２条第１項の規定による届出を直ちに行わなければならない。</w:t>
      </w:r>
    </w:p>
    <w:p w14:paraId="05993260"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12E388E" w14:textId="77777777" w:rsidR="009848A5" w:rsidRPr="0028629F" w:rsidRDefault="009848A5" w:rsidP="009848A5">
      <w:pPr>
        <w:spacing w:line="280" w:lineRule="exact"/>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w:t>
      </w:r>
      <w:r w:rsidRPr="0028629F">
        <w:rPr>
          <w:rFonts w:ascii="ＭＳ ゴシック" w:hAnsi="ＭＳ ゴシック" w:hint="eastAsia"/>
          <w:szCs w:val="21"/>
        </w:rPr>
        <w:t>は、食中毒、その他の感染性腸炎である。</w:t>
      </w:r>
    </w:p>
    <w:p w14:paraId="453C9BD1" w14:textId="77777777" w:rsidR="009848A5" w:rsidRPr="0028629F" w:rsidRDefault="00CF1F1C" w:rsidP="00CF1F1C">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 xml:space="preserve">イ　</w:t>
      </w:r>
      <w:r w:rsidR="009848A5" w:rsidRPr="0028629F">
        <w:rPr>
          <w:rFonts w:ascii="ＭＳ ゴシック" w:hAnsi="ＭＳ ゴシック" w:hint="eastAsia"/>
          <w:szCs w:val="21"/>
        </w:rPr>
        <w:t>無症状病原体保有者</w:t>
      </w:r>
    </w:p>
    <w:p w14:paraId="413280E9" w14:textId="77777777" w:rsidR="009848A5" w:rsidRPr="0028629F" w:rsidRDefault="009848A5" w:rsidP="009848A5">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コレラの無症状病原体保有者と診断した場合には、法第１２条第１項の規定による届出を直ちに行わなければならない。</w:t>
      </w:r>
    </w:p>
    <w:p w14:paraId="49883845"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9E38FCD" w14:textId="77777777" w:rsidR="009848A5" w:rsidRPr="0028629F" w:rsidRDefault="00CF1F1C"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 xml:space="preserve">ウ　</w:t>
      </w:r>
      <w:r w:rsidR="009848A5" w:rsidRPr="0028629F">
        <w:rPr>
          <w:rFonts w:ascii="ＭＳ ゴシック" w:hAnsi="ＭＳ ゴシック" w:hint="eastAsia"/>
          <w:szCs w:val="21"/>
        </w:rPr>
        <w:t>感染症死亡者の死体</w:t>
      </w:r>
    </w:p>
    <w:p w14:paraId="7A10720D"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コレラが疑われ、かつ、次の表の左欄に掲げる検査方法により、コレラにより死亡したと判断した場合には、法第１２条第１項の規定による届出を直ちに行わなければならない。</w:t>
      </w:r>
    </w:p>
    <w:p w14:paraId="63F460F8"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138FADD"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71FCB1EB" w14:textId="77777777" w:rsidR="009848A5" w:rsidRPr="0028629F" w:rsidRDefault="009848A5" w:rsidP="00CF1F1C">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医師は、（２）の臨床的特徴を有する死体を検案した結果、症状や所見から、コレラにより死亡したと疑われる場合には、法第１２条第１項の規定による届出を直ちに行わなければならない。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1"/>
        <w:gridCol w:w="3118"/>
      </w:tblGrid>
      <w:tr w:rsidR="009848A5" w:rsidRPr="0028629F" w14:paraId="7D1FDC99" w14:textId="77777777" w:rsidTr="00CF1F1C">
        <w:trPr>
          <w:trHeight w:val="330"/>
        </w:trPr>
        <w:tc>
          <w:tcPr>
            <w:tcW w:w="5681" w:type="dxa"/>
          </w:tcPr>
          <w:p w14:paraId="06428913"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118" w:type="dxa"/>
          </w:tcPr>
          <w:p w14:paraId="41914564"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4EDC0248" w14:textId="77777777" w:rsidTr="00CF1F1C">
        <w:trPr>
          <w:cantSplit/>
          <w:trHeight w:val="1174"/>
        </w:trPr>
        <w:tc>
          <w:tcPr>
            <w:tcW w:w="5681" w:type="dxa"/>
          </w:tcPr>
          <w:p w14:paraId="4A5EE087" w14:textId="77777777" w:rsidR="009848A5" w:rsidRPr="0028629F" w:rsidRDefault="009848A5" w:rsidP="00895947">
            <w:pPr>
              <w:spacing w:line="280" w:lineRule="exact"/>
              <w:rPr>
                <w:rFonts w:ascii="ＭＳ ゴシック" w:hAnsi="ＭＳ ゴシック"/>
                <w:szCs w:val="21"/>
              </w:rPr>
            </w:pPr>
            <w:r w:rsidRPr="0028629F">
              <w:rPr>
                <w:rFonts w:ascii="ＭＳ ゴシック" w:hAnsi="ＭＳ ゴシック" w:hint="eastAsia"/>
                <w:szCs w:val="21"/>
              </w:rPr>
              <w:t>分離・同定による病原体の検出、かつ、分離菌における①、②いずれかによるコレラ毒素の確認</w:t>
            </w:r>
          </w:p>
          <w:p w14:paraId="34D87A21" w14:textId="77777777" w:rsidR="009848A5" w:rsidRPr="0028629F" w:rsidRDefault="009848A5" w:rsidP="00895947">
            <w:pPr>
              <w:spacing w:line="280" w:lineRule="exact"/>
              <w:rPr>
                <w:rFonts w:ascii="ＭＳ ゴシック" w:hAnsi="ＭＳ ゴシック"/>
                <w:szCs w:val="21"/>
              </w:rPr>
            </w:pPr>
            <w:r w:rsidRPr="0028629F">
              <w:rPr>
                <w:rFonts w:ascii="ＭＳ ゴシック" w:hAnsi="ＭＳ ゴシック" w:hint="eastAsia"/>
                <w:szCs w:val="21"/>
              </w:rPr>
              <w:t>①毒素産生の確認</w:t>
            </w:r>
          </w:p>
          <w:p w14:paraId="6FD20AB8"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zCs w:val="21"/>
              </w:rPr>
              <w:t>②ＰＣＲ法による毒素遺伝子の検出</w:t>
            </w:r>
          </w:p>
        </w:tc>
        <w:tc>
          <w:tcPr>
            <w:tcW w:w="3118" w:type="dxa"/>
          </w:tcPr>
          <w:p w14:paraId="67F220AA"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pacing w:val="4"/>
                <w:szCs w:val="21"/>
              </w:rPr>
              <w:t>便</w:t>
            </w:r>
          </w:p>
        </w:tc>
      </w:tr>
    </w:tbl>
    <w:p w14:paraId="69506CE7" w14:textId="77777777" w:rsidR="009848A5" w:rsidRPr="0028629F" w:rsidRDefault="009848A5" w:rsidP="00E448CF">
      <w:pPr>
        <w:spacing w:line="280" w:lineRule="exact"/>
        <w:outlineLvl w:val="0"/>
        <w:rPr>
          <w:rFonts w:ascii="ＭＳ ゴシック" w:hAnsi="ＭＳ ゴシック"/>
          <w:spacing w:val="4"/>
          <w:szCs w:val="21"/>
          <w:u w:val="single"/>
        </w:rPr>
      </w:pPr>
      <w:r w:rsidRPr="0028629F">
        <w:rPr>
          <w:rFonts w:ascii="ＭＳ ゴシック" w:hAnsi="ＭＳ ゴシック"/>
          <w:szCs w:val="21"/>
        </w:rPr>
        <w:br w:type="page"/>
      </w:r>
      <w:r w:rsidRPr="0028629F">
        <w:rPr>
          <w:rFonts w:ascii="ＭＳ ゴシック" w:hAnsi="ＭＳ ゴシック" w:hint="eastAsia"/>
          <w:szCs w:val="21"/>
          <w:u w:val="single"/>
        </w:rPr>
        <w:lastRenderedPageBreak/>
        <w:t>２　細菌性赤痢</w:t>
      </w:r>
    </w:p>
    <w:p w14:paraId="4D6ED792" w14:textId="77777777" w:rsidR="009848A5" w:rsidRPr="0028629F" w:rsidRDefault="009848A5" w:rsidP="00E448CF">
      <w:pPr>
        <w:outlineLvl w:val="0"/>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3050ED55" w14:textId="77777777" w:rsidR="009848A5" w:rsidRPr="0028629F" w:rsidRDefault="009848A5" w:rsidP="00CF1F1C">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赤痢菌（</w:t>
      </w:r>
      <w:r w:rsidRPr="0028629F">
        <w:rPr>
          <w:rFonts w:ascii="ＭＳ ゴシック" w:hAnsi="ＭＳ ゴシック"/>
          <w:i/>
          <w:iCs/>
          <w:szCs w:val="21"/>
        </w:rPr>
        <w:t>Shigella</w:t>
      </w:r>
      <w:r w:rsidRPr="0028629F">
        <w:rPr>
          <w:rFonts w:ascii="ＭＳ ゴシック" w:hAnsi="ＭＳ ゴシック"/>
          <w:szCs w:val="21"/>
        </w:rPr>
        <w:t xml:space="preserve"> </w:t>
      </w:r>
      <w:proofErr w:type="spellStart"/>
      <w:r w:rsidRPr="0028629F">
        <w:rPr>
          <w:rFonts w:ascii="ＭＳ ゴシック" w:hAnsi="ＭＳ ゴシック"/>
          <w:i/>
          <w:iCs/>
          <w:szCs w:val="21"/>
        </w:rPr>
        <w:t>dysenteriae</w:t>
      </w:r>
      <w:proofErr w:type="spellEnd"/>
      <w:r w:rsidRPr="0028629F">
        <w:rPr>
          <w:rFonts w:ascii="ＭＳ ゴシック" w:hAnsi="ＭＳ ゴシック" w:hint="eastAsia"/>
          <w:szCs w:val="21"/>
        </w:rPr>
        <w:t>、</w:t>
      </w:r>
      <w:proofErr w:type="spellStart"/>
      <w:r w:rsidRPr="0028629F">
        <w:rPr>
          <w:rFonts w:ascii="ＭＳ ゴシック" w:hAnsi="ＭＳ ゴシック"/>
          <w:i/>
          <w:iCs/>
          <w:szCs w:val="21"/>
        </w:rPr>
        <w:t>S.flexneri</w:t>
      </w:r>
      <w:proofErr w:type="spellEnd"/>
      <w:r w:rsidRPr="0028629F">
        <w:rPr>
          <w:rFonts w:ascii="ＭＳ ゴシック" w:hAnsi="ＭＳ ゴシック" w:hint="eastAsia"/>
          <w:szCs w:val="21"/>
        </w:rPr>
        <w:t>、</w:t>
      </w:r>
      <w:proofErr w:type="spellStart"/>
      <w:r w:rsidRPr="0028629F">
        <w:rPr>
          <w:rFonts w:ascii="ＭＳ ゴシック" w:hAnsi="ＭＳ ゴシック"/>
          <w:i/>
          <w:iCs/>
          <w:szCs w:val="21"/>
        </w:rPr>
        <w:t>S.boydii</w:t>
      </w:r>
      <w:proofErr w:type="spellEnd"/>
      <w:r w:rsidRPr="0028629F">
        <w:rPr>
          <w:rFonts w:ascii="ＭＳ ゴシック" w:hAnsi="ＭＳ ゴシック" w:hint="eastAsia"/>
          <w:szCs w:val="21"/>
        </w:rPr>
        <w:t>、</w:t>
      </w:r>
      <w:proofErr w:type="spellStart"/>
      <w:r w:rsidRPr="0028629F">
        <w:rPr>
          <w:rFonts w:ascii="ＭＳ ゴシック" w:hAnsi="ＭＳ ゴシック"/>
          <w:i/>
          <w:iCs/>
          <w:szCs w:val="21"/>
        </w:rPr>
        <w:t>S.sonnei</w:t>
      </w:r>
      <w:proofErr w:type="spellEnd"/>
      <w:r w:rsidRPr="0028629F">
        <w:rPr>
          <w:rFonts w:ascii="ＭＳ ゴシック" w:hAnsi="ＭＳ ゴシック"/>
          <w:szCs w:val="21"/>
        </w:rPr>
        <w:t xml:space="preserve"> </w:t>
      </w:r>
      <w:r w:rsidRPr="0028629F">
        <w:rPr>
          <w:rFonts w:ascii="ＭＳ ゴシック" w:hAnsi="ＭＳ ゴシック" w:hint="eastAsia"/>
          <w:szCs w:val="21"/>
        </w:rPr>
        <w:t>）の経口感染で起こる急性感染性大腸炎である。</w:t>
      </w:r>
    </w:p>
    <w:p w14:paraId="2BADA1EF" w14:textId="77777777" w:rsidR="009848A5" w:rsidRPr="0028629F" w:rsidRDefault="009848A5" w:rsidP="00E448CF">
      <w:pPr>
        <w:outlineLvl w:val="0"/>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3F2A0F50" w14:textId="77777777" w:rsidR="009848A5" w:rsidRPr="0028629F" w:rsidRDefault="009848A5" w:rsidP="00CF1F1C">
      <w:pPr>
        <w:ind w:leftChars="200" w:left="440" w:firstLineChars="100" w:firstLine="220"/>
        <w:rPr>
          <w:rFonts w:ascii="ＭＳ ゴシック" w:hAnsi="ＭＳ ゴシック"/>
          <w:szCs w:val="21"/>
        </w:rPr>
      </w:pPr>
      <w:r w:rsidRPr="0028629F">
        <w:rPr>
          <w:rFonts w:ascii="ＭＳ ゴシック" w:hAnsi="ＭＳ ゴシック" w:hint="eastAsia"/>
          <w:szCs w:val="21"/>
        </w:rPr>
        <w:t>潜伏期は１～５日（大多数は３日以内）。主要病変は大腸、特にＳ状結腸の粘膜の出血性化膿性炎症、潰瘍を形成することもある。</w:t>
      </w:r>
    </w:p>
    <w:p w14:paraId="4B9A4076" w14:textId="77777777" w:rsidR="009848A5" w:rsidRPr="0028629F" w:rsidRDefault="009848A5" w:rsidP="00CF1F1C">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このため、発熱、下痢、腹痛を伴うテネスムス（</w:t>
      </w:r>
      <w:r w:rsidRPr="0028629F">
        <w:rPr>
          <w:rFonts w:ascii="ＭＳ ゴシック" w:hAnsi="ＭＳ ゴシック"/>
          <w:szCs w:val="21"/>
        </w:rPr>
        <w:t>tenesmus</w:t>
      </w:r>
      <w:r w:rsidRPr="0028629F">
        <w:rPr>
          <w:rFonts w:ascii="ＭＳ ゴシック" w:hAnsi="ＭＳ ゴシック" w:hint="eastAsia"/>
          <w:szCs w:val="21"/>
        </w:rPr>
        <w:t>；しぶり腹－便意は強いがなかなか排便できないこと）、膿・粘血便の排泄などの赤痢特有の症状を呈する。近年、軽症下痢あるいは無症状に経過する例が多い。症状は一般に成人よりも小児の方が重い。</w:t>
      </w:r>
    </w:p>
    <w:p w14:paraId="77A7C4E2" w14:textId="77777777" w:rsidR="009848A5" w:rsidRPr="0028629F" w:rsidRDefault="009848A5" w:rsidP="00E448CF">
      <w:pPr>
        <w:outlineLvl w:val="0"/>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7A390005"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77C2ABA3"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細菌性赤痢が疑われ、かつ、次の表の左欄に掲げる検査方法により、細菌性赤痢患者と診断した場合には、法第１２条第１項の規定による届出を直ちに行わなければならない。</w:t>
      </w:r>
    </w:p>
    <w:p w14:paraId="023F74BE"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76E5F7C" w14:textId="77777777" w:rsidR="009848A5" w:rsidRPr="0028629F" w:rsidRDefault="009848A5" w:rsidP="00CF1F1C">
      <w:pPr>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w:t>
      </w:r>
      <w:r w:rsidRPr="0028629F">
        <w:rPr>
          <w:rFonts w:ascii="ＭＳ ゴシック" w:hAnsi="ＭＳ ゴシック" w:hint="eastAsia"/>
          <w:szCs w:val="21"/>
        </w:rPr>
        <w:t>は、カンピロバクター、赤痢アメーバ、腸管出血性大腸菌等による他の感染性腸炎である。</w:t>
      </w:r>
    </w:p>
    <w:p w14:paraId="4051F64F"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23631283"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細菌性赤痢の無症状病原体保有者と診断した場合には、法第１２条第１項の規定による届出を直ちに行わなければならない。</w:t>
      </w:r>
    </w:p>
    <w:p w14:paraId="2AC9EEF4"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FE0C56F"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0D02EF0C"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細菌性赤痢が疑われ、かつ、次の表の左欄に掲げる検査方法により、細菌性赤痢により死亡したと判断した場合には、法第１２条第１項の規定による届出を直ちに行わなければならない。</w:t>
      </w:r>
    </w:p>
    <w:p w14:paraId="449949EB"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7B59CCE"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D4D5BE9" w14:textId="77777777" w:rsidR="009848A5" w:rsidRPr="0028629F" w:rsidRDefault="009848A5" w:rsidP="00CF1F1C">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医師は、（２）の臨床的特徴を有する死体を検案した結果、症状や所見から、細菌性赤痢により死亡したと疑われる場合には、法第１２条第１項の規定による届出を直ちに行わなければならない。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0"/>
        <w:gridCol w:w="3969"/>
      </w:tblGrid>
      <w:tr w:rsidR="009848A5" w:rsidRPr="0028629F" w14:paraId="740DB341" w14:textId="77777777" w:rsidTr="00E05EC7">
        <w:trPr>
          <w:trHeight w:val="322"/>
        </w:trPr>
        <w:tc>
          <w:tcPr>
            <w:tcW w:w="4830" w:type="dxa"/>
          </w:tcPr>
          <w:p w14:paraId="3BCBC1A7"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969" w:type="dxa"/>
          </w:tcPr>
          <w:p w14:paraId="12D0EC80"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53995ACF" w14:textId="77777777" w:rsidTr="00E05EC7">
        <w:trPr>
          <w:cantSplit/>
          <w:trHeight w:val="382"/>
        </w:trPr>
        <w:tc>
          <w:tcPr>
            <w:tcW w:w="4830" w:type="dxa"/>
          </w:tcPr>
          <w:p w14:paraId="4CA2ACC3"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zCs w:val="21"/>
              </w:rPr>
              <w:t>分離・同定</w:t>
            </w:r>
            <w:r w:rsidRPr="0028629F">
              <w:rPr>
                <w:rFonts w:ascii="ＭＳ ゴシック" w:hAnsi="ＭＳ ゴシック" w:hint="eastAsia"/>
                <w:spacing w:val="4"/>
                <w:szCs w:val="21"/>
              </w:rPr>
              <w:t>による病原体の検出</w:t>
            </w:r>
          </w:p>
        </w:tc>
        <w:tc>
          <w:tcPr>
            <w:tcW w:w="3969" w:type="dxa"/>
          </w:tcPr>
          <w:p w14:paraId="17CAA144"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便</w:t>
            </w:r>
          </w:p>
        </w:tc>
      </w:tr>
    </w:tbl>
    <w:p w14:paraId="3D3D9E60" w14:textId="77777777" w:rsidR="00F73DAF" w:rsidRPr="0028629F" w:rsidRDefault="00F73DAF" w:rsidP="003E296E">
      <w:pPr>
        <w:rPr>
          <w:rFonts w:ascii="ＭＳ ゴシック" w:hAnsi="ＭＳ ゴシック" w:cs="ＭＳ ゴシック"/>
        </w:rPr>
      </w:pPr>
    </w:p>
    <w:p w14:paraId="7FF1A748" w14:textId="77777777" w:rsidR="009848A5" w:rsidRPr="0028629F" w:rsidRDefault="009848A5" w:rsidP="003E296E">
      <w:pPr>
        <w:rPr>
          <w:rFonts w:ascii="ＭＳ ゴシック" w:hAnsi="ＭＳ ゴシック" w:cs="ＭＳ ゴシック"/>
        </w:rPr>
      </w:pPr>
    </w:p>
    <w:p w14:paraId="74AB7043" w14:textId="77777777" w:rsidR="009848A5" w:rsidRPr="0028629F" w:rsidRDefault="009848A5" w:rsidP="003E296E">
      <w:pPr>
        <w:rPr>
          <w:rFonts w:ascii="ＭＳ ゴシック" w:hAnsi="ＭＳ ゴシック" w:cs="ＭＳ ゴシック"/>
        </w:rPr>
      </w:pPr>
    </w:p>
    <w:p w14:paraId="6FFEA4F6" w14:textId="77777777" w:rsidR="009848A5" w:rsidRPr="0028629F" w:rsidRDefault="009848A5" w:rsidP="003E296E">
      <w:pPr>
        <w:rPr>
          <w:rFonts w:ascii="ＭＳ ゴシック" w:hAnsi="ＭＳ ゴシック" w:cs="ＭＳ ゴシック"/>
        </w:rPr>
      </w:pPr>
    </w:p>
    <w:p w14:paraId="170B5D7E" w14:textId="77777777" w:rsidR="009848A5" w:rsidRPr="0028629F" w:rsidRDefault="009848A5" w:rsidP="003E296E">
      <w:pPr>
        <w:rPr>
          <w:rFonts w:ascii="ＭＳ ゴシック" w:hAnsi="ＭＳ ゴシック" w:cs="ＭＳ ゴシック"/>
        </w:rPr>
      </w:pPr>
    </w:p>
    <w:p w14:paraId="2A0E6272" w14:textId="77777777" w:rsidR="009848A5" w:rsidRPr="0028629F" w:rsidRDefault="009848A5" w:rsidP="003E296E">
      <w:pPr>
        <w:rPr>
          <w:rFonts w:ascii="ＭＳ ゴシック" w:hAnsi="ＭＳ ゴシック" w:cs="ＭＳ ゴシック"/>
        </w:rPr>
      </w:pPr>
    </w:p>
    <w:p w14:paraId="04E387AF" w14:textId="77777777" w:rsidR="009848A5" w:rsidRPr="0028629F" w:rsidRDefault="009848A5" w:rsidP="003E296E">
      <w:pPr>
        <w:rPr>
          <w:rFonts w:ascii="ＭＳ ゴシック" w:hAnsi="ＭＳ ゴシック" w:cs="ＭＳ ゴシック"/>
        </w:rPr>
      </w:pPr>
    </w:p>
    <w:p w14:paraId="27D8F701" w14:textId="77777777" w:rsidR="009848A5" w:rsidRPr="0028629F" w:rsidRDefault="009848A5" w:rsidP="003E296E">
      <w:pPr>
        <w:rPr>
          <w:rFonts w:ascii="ＭＳ ゴシック" w:hAnsi="ＭＳ ゴシック" w:cs="ＭＳ ゴシック"/>
        </w:rPr>
      </w:pPr>
    </w:p>
    <w:p w14:paraId="49889E34" w14:textId="77777777" w:rsidR="009848A5" w:rsidRPr="0028629F" w:rsidRDefault="009848A5" w:rsidP="003E296E">
      <w:pPr>
        <w:rPr>
          <w:rFonts w:ascii="ＭＳ ゴシック" w:hAnsi="ＭＳ ゴシック" w:cs="ＭＳ ゴシック"/>
        </w:rPr>
      </w:pPr>
    </w:p>
    <w:p w14:paraId="192A1D9D"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4B7329" w:rsidRPr="0028629F">
        <w:rPr>
          <w:rFonts w:ascii="ＭＳ ゴシック" w:hAnsi="ＭＳ ゴシック" w:hint="eastAsia"/>
          <w:u w:val="single"/>
        </w:rPr>
        <w:lastRenderedPageBreak/>
        <w:t>３</w:t>
      </w:r>
      <w:r w:rsidR="005D35D7" w:rsidRPr="0028629F">
        <w:rPr>
          <w:rFonts w:ascii="ＭＳ ゴシック" w:hAnsi="ＭＳ ゴシック" w:hint="eastAsia"/>
          <w:u w:val="single"/>
        </w:rPr>
        <w:t xml:space="preserve">　腸管出血性大腸菌感染症</w:t>
      </w:r>
    </w:p>
    <w:p w14:paraId="7FBED903"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7984525" w14:textId="77777777" w:rsidR="005D35D7" w:rsidRPr="0028629F" w:rsidRDefault="005D35D7" w:rsidP="00E05EC7">
      <w:pPr>
        <w:ind w:leftChars="200" w:left="440" w:firstLineChars="100" w:firstLine="220"/>
        <w:rPr>
          <w:rFonts w:ascii="ＭＳ ゴシック" w:hAnsi="ＭＳ ゴシック"/>
          <w:spacing w:val="4"/>
        </w:rPr>
      </w:pPr>
      <w:r w:rsidRPr="0028629F">
        <w:rPr>
          <w:rFonts w:ascii="ＭＳ ゴシック" w:hAnsi="ＭＳ ゴシック" w:hint="eastAsia"/>
        </w:rPr>
        <w:t>ベロ毒素（</w:t>
      </w:r>
      <w:proofErr w:type="spellStart"/>
      <w:r w:rsidRPr="0028629F">
        <w:rPr>
          <w:rFonts w:ascii="ＭＳ ゴシック" w:hAnsi="ＭＳ ゴシック"/>
        </w:rPr>
        <w:t>Verotoxin</w:t>
      </w:r>
      <w:proofErr w:type="spellEnd"/>
      <w:r w:rsidRPr="0028629F">
        <w:rPr>
          <w:rFonts w:ascii="ＭＳ ゴシック" w:hAnsi="ＭＳ ゴシック"/>
        </w:rPr>
        <w:t xml:space="preserve"> ,VT</w:t>
      </w:r>
      <w:r w:rsidRPr="0028629F">
        <w:rPr>
          <w:rFonts w:ascii="ＭＳ ゴシック" w:hAnsi="ＭＳ ゴシック" w:hint="eastAsia"/>
        </w:rPr>
        <w:t>）を産生する腸管出血性大腸菌（</w:t>
      </w:r>
      <w:r w:rsidRPr="0028629F">
        <w:rPr>
          <w:rFonts w:ascii="ＭＳ ゴシック" w:hAnsi="ＭＳ ゴシック"/>
        </w:rPr>
        <w:t xml:space="preserve">enterohemorrhagic </w:t>
      </w:r>
      <w:proofErr w:type="spellStart"/>
      <w:r w:rsidRPr="0028629F">
        <w:rPr>
          <w:rFonts w:ascii="ＭＳ ゴシック" w:hAnsi="ＭＳ ゴシック"/>
          <w:i/>
          <w:iCs/>
        </w:rPr>
        <w:t>E.coli</w:t>
      </w:r>
      <w:r w:rsidRPr="0028629F">
        <w:rPr>
          <w:rFonts w:ascii="ＭＳ ゴシック" w:hAnsi="ＭＳ ゴシック"/>
        </w:rPr>
        <w:t>,EHEC</w:t>
      </w:r>
      <w:proofErr w:type="spellEnd"/>
      <w:r w:rsidR="002F1937" w:rsidRPr="0028629F">
        <w:rPr>
          <w:rFonts w:ascii="ＭＳ ゴシック" w:hAnsi="ＭＳ ゴシック" w:hint="eastAsia"/>
        </w:rPr>
        <w:t>、</w:t>
      </w:r>
      <w:proofErr w:type="spellStart"/>
      <w:r w:rsidRPr="0028629F">
        <w:rPr>
          <w:rFonts w:ascii="ＭＳ ゴシック" w:hAnsi="ＭＳ ゴシック"/>
        </w:rPr>
        <w:t>Shigatoxin</w:t>
      </w:r>
      <w:proofErr w:type="spellEnd"/>
      <w:r w:rsidRPr="0028629F">
        <w:rPr>
          <w:rFonts w:ascii="ＭＳ ゴシック" w:hAnsi="ＭＳ ゴシック"/>
        </w:rPr>
        <w:t xml:space="preserve">-producing </w:t>
      </w:r>
      <w:r w:rsidRPr="0028629F">
        <w:rPr>
          <w:rFonts w:ascii="ＭＳ ゴシック" w:hAnsi="ＭＳ ゴシック"/>
          <w:i/>
          <w:iCs/>
        </w:rPr>
        <w:t>E.</w:t>
      </w:r>
      <w:r w:rsidRPr="0028629F">
        <w:rPr>
          <w:rFonts w:ascii="ＭＳ ゴシック" w:hAnsi="ＭＳ ゴシック"/>
        </w:rPr>
        <w:t xml:space="preserve"> </w:t>
      </w:r>
      <w:r w:rsidRPr="0028629F">
        <w:rPr>
          <w:rFonts w:ascii="ＭＳ ゴシック" w:hAnsi="ＭＳ ゴシック"/>
          <w:i/>
          <w:iCs/>
        </w:rPr>
        <w:t>coli</w:t>
      </w:r>
      <w:r w:rsidRPr="0028629F">
        <w:rPr>
          <w:rFonts w:ascii="ＭＳ ゴシック" w:hAnsi="ＭＳ ゴシック"/>
        </w:rPr>
        <w:t xml:space="preserve"> ,STEC</w:t>
      </w:r>
      <w:r w:rsidR="002F1937" w:rsidRPr="0028629F">
        <w:rPr>
          <w:rFonts w:ascii="ＭＳ ゴシック" w:hAnsi="ＭＳ ゴシック" w:hint="eastAsia"/>
        </w:rPr>
        <w:t>など</w:t>
      </w:r>
      <w:r w:rsidRPr="0028629F">
        <w:rPr>
          <w:rFonts w:ascii="ＭＳ ゴシック" w:hAnsi="ＭＳ ゴシック" w:hint="eastAsia"/>
        </w:rPr>
        <w:t>）の感染によって</w:t>
      </w:r>
      <w:r w:rsidR="00A26761" w:rsidRPr="0028629F">
        <w:rPr>
          <w:rFonts w:ascii="ＭＳ ゴシック" w:hAnsi="ＭＳ ゴシック" w:hint="eastAsia"/>
        </w:rPr>
        <w:t>起</w:t>
      </w:r>
      <w:r w:rsidRPr="0028629F">
        <w:rPr>
          <w:rFonts w:ascii="ＭＳ ゴシック" w:hAnsi="ＭＳ ゴシック" w:hint="eastAsia"/>
        </w:rPr>
        <w:t>こる全身性疾病である。</w:t>
      </w:r>
    </w:p>
    <w:p w14:paraId="07A17C6E"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592F2F39" w14:textId="77777777" w:rsidR="005D35D7" w:rsidRPr="0028629F" w:rsidRDefault="005D35D7" w:rsidP="00E05EC7">
      <w:pPr>
        <w:ind w:leftChars="200" w:left="440" w:firstLineChars="100" w:firstLine="220"/>
        <w:rPr>
          <w:rFonts w:ascii="ＭＳ ゴシック" w:hAnsi="ＭＳ ゴシック"/>
        </w:rPr>
      </w:pPr>
      <w:r w:rsidRPr="0028629F">
        <w:rPr>
          <w:rFonts w:ascii="ＭＳ ゴシック" w:hAnsi="ＭＳ ゴシック" w:hint="eastAsia"/>
        </w:rPr>
        <w:t>臨床症状は、一般的な特徴は腹痛、水様性下痢及び血便である。嘔吐や３８℃台の高熱を伴うこともある。</w:t>
      </w:r>
    </w:p>
    <w:p w14:paraId="02337E72" w14:textId="77777777" w:rsidR="005D35D7" w:rsidRPr="0028629F" w:rsidRDefault="005D35D7" w:rsidP="00E05EC7">
      <w:pPr>
        <w:ind w:leftChars="200" w:left="440" w:firstLineChars="100" w:firstLine="220"/>
        <w:rPr>
          <w:rFonts w:ascii="ＭＳ ゴシック" w:hAnsi="ＭＳ ゴシック"/>
          <w:spacing w:val="4"/>
        </w:rPr>
      </w:pPr>
      <w:r w:rsidRPr="0028629F">
        <w:rPr>
          <w:rFonts w:ascii="ＭＳ ゴシック" w:hAnsi="ＭＳ ゴシック" w:hint="eastAsia"/>
        </w:rPr>
        <w:t>さらにベロ毒素の作用により溶血性貧血、急性腎不全を</w:t>
      </w:r>
      <w:r w:rsidR="00A26761" w:rsidRPr="0028629F">
        <w:rPr>
          <w:rFonts w:ascii="ＭＳ ゴシック" w:hAnsi="ＭＳ ゴシック" w:hint="eastAsia"/>
        </w:rPr>
        <w:t>来し</w:t>
      </w:r>
      <w:r w:rsidRPr="0028629F">
        <w:rPr>
          <w:rFonts w:ascii="ＭＳ ゴシック" w:hAnsi="ＭＳ ゴシック" w:hint="eastAsia"/>
        </w:rPr>
        <w:t>、溶血性尿毒症症候群</w:t>
      </w:r>
      <w:r w:rsidRPr="0028629F">
        <w:rPr>
          <w:rFonts w:ascii="ＭＳ ゴシック" w:hAnsi="ＭＳ ゴシック"/>
        </w:rPr>
        <w:t xml:space="preserve"> ( Hemolytic Uremic Syndrome, </w:t>
      </w:r>
      <w:r w:rsidRPr="0028629F">
        <w:rPr>
          <w:rFonts w:ascii="ＭＳ ゴシック" w:hAnsi="ＭＳ ゴシック" w:hint="eastAsia"/>
        </w:rPr>
        <w:t>ＨＵＳ</w:t>
      </w:r>
      <w:r w:rsidRPr="0028629F">
        <w:rPr>
          <w:rFonts w:ascii="ＭＳ ゴシック" w:hAnsi="ＭＳ ゴシック"/>
        </w:rPr>
        <w:t xml:space="preserve">) </w:t>
      </w:r>
      <w:r w:rsidRPr="0028629F">
        <w:rPr>
          <w:rFonts w:ascii="ＭＳ ゴシック" w:hAnsi="ＭＳ ゴシック" w:hint="eastAsia"/>
        </w:rPr>
        <w:t>を</w:t>
      </w:r>
      <w:r w:rsidR="00A26761" w:rsidRPr="0028629F">
        <w:rPr>
          <w:rFonts w:ascii="ＭＳ ゴシック" w:hAnsi="ＭＳ ゴシック" w:hint="eastAsia"/>
        </w:rPr>
        <w:t>引き起こす</w:t>
      </w:r>
      <w:r w:rsidRPr="0028629F">
        <w:rPr>
          <w:rFonts w:ascii="ＭＳ ゴシック" w:hAnsi="ＭＳ ゴシック" w:hint="eastAsia"/>
        </w:rPr>
        <w:t>ことがある。小児や高齢者では痙攣、昏睡、脳症などによって致命症となることがある。</w:t>
      </w:r>
    </w:p>
    <w:p w14:paraId="0C867BA3" w14:textId="77777777" w:rsidR="005D35D7" w:rsidRPr="0028629F" w:rsidRDefault="005D35D7" w:rsidP="003E296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E41D3BE" w14:textId="77777777" w:rsidR="005D35D7" w:rsidRPr="0028629F" w:rsidRDefault="005D35D7" w:rsidP="003E296E">
      <w:pPr>
        <w:ind w:firstLineChars="218" w:firstLine="480"/>
        <w:rPr>
          <w:rFonts w:ascii="ＭＳ ゴシック" w:hAnsi="ＭＳ ゴシック"/>
        </w:rPr>
      </w:pPr>
      <w:r w:rsidRPr="0028629F">
        <w:rPr>
          <w:rFonts w:ascii="ＭＳ ゴシック" w:hAnsi="ＭＳ ゴシック" w:hint="eastAsia"/>
        </w:rPr>
        <w:t>ア　患者（確定例）</w:t>
      </w:r>
    </w:p>
    <w:p w14:paraId="5E64DAFB"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腸管出血性大腸菌感染症が疑われ、かつ、次の表の左欄に掲げる検査方法により、腸管出血性大腸菌感染症患者と診断した場合には、法第１２条第１項の規定による届出を直ちに行わなければならない。</w:t>
      </w:r>
    </w:p>
    <w:p w14:paraId="5E31BE43"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55D083A" w14:textId="77777777" w:rsidR="005D35D7" w:rsidRPr="0028629F" w:rsidRDefault="005D35D7" w:rsidP="003E296E">
      <w:pPr>
        <w:ind w:firstLineChars="200" w:firstLine="440"/>
        <w:rPr>
          <w:rFonts w:ascii="ＭＳ ゴシック" w:hAnsi="ＭＳ ゴシック"/>
        </w:rPr>
      </w:pPr>
      <w:r w:rsidRPr="0028629F">
        <w:rPr>
          <w:rFonts w:ascii="ＭＳ ゴシック" w:hAnsi="ＭＳ ゴシック" w:hint="eastAsia"/>
        </w:rPr>
        <w:t>イ　無症状病原体保有者</w:t>
      </w:r>
    </w:p>
    <w:p w14:paraId="4D116486"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腸管出血性大腸菌感染症の無症状病原体保有者と診断した場合には、法第１２条第１項の規定による届出を直ちに行わなければならない。</w:t>
      </w:r>
    </w:p>
    <w:p w14:paraId="2F4A3F26" w14:textId="77777777" w:rsidR="005D35D7" w:rsidRPr="0028629F" w:rsidRDefault="005D35D7" w:rsidP="00E05EC7">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E655FCF" w14:textId="77777777" w:rsidR="005D35D7" w:rsidRPr="0028629F" w:rsidRDefault="005D35D7" w:rsidP="00E05EC7">
      <w:pPr>
        <w:ind w:firstLineChars="200" w:firstLine="440"/>
        <w:rPr>
          <w:rFonts w:ascii="ＭＳ ゴシック" w:hAnsi="ＭＳ ゴシック"/>
        </w:rPr>
      </w:pPr>
      <w:r w:rsidRPr="0028629F">
        <w:rPr>
          <w:rFonts w:ascii="ＭＳ ゴシック" w:hAnsi="ＭＳ ゴシック" w:hint="eastAsia"/>
        </w:rPr>
        <w:t>ウ　感染症死亡者の死体</w:t>
      </w:r>
    </w:p>
    <w:p w14:paraId="22195B39" w14:textId="77777777" w:rsidR="005D35D7" w:rsidRPr="0028629F" w:rsidRDefault="005D35D7" w:rsidP="003E296E">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腸管出血性大腸菌感染症が疑われ、かつ、次の表の左欄に掲げる検査方法により、腸管出血性大腸菌感染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41CD5713" w14:textId="77777777" w:rsidR="005D35D7" w:rsidRPr="0028629F" w:rsidRDefault="005D35D7" w:rsidP="003E296E">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D9244AC" w14:textId="77777777" w:rsidR="005D35D7" w:rsidRPr="0028629F" w:rsidRDefault="005D35D7" w:rsidP="00E05EC7">
      <w:pPr>
        <w:ind w:firstLineChars="200" w:firstLine="440"/>
        <w:rPr>
          <w:rFonts w:ascii="ＭＳ ゴシック" w:hAnsi="ＭＳ ゴシック"/>
        </w:rPr>
      </w:pPr>
      <w:r w:rsidRPr="0028629F">
        <w:rPr>
          <w:rFonts w:ascii="ＭＳ ゴシック" w:hAnsi="ＭＳ ゴシック" w:hint="eastAsia"/>
        </w:rPr>
        <w:t>エ　感染症死亡疑い者の死体</w:t>
      </w:r>
    </w:p>
    <w:p w14:paraId="6F617357" w14:textId="77777777" w:rsidR="005D35D7" w:rsidRPr="0028629F" w:rsidRDefault="005D35D7" w:rsidP="00E05EC7">
      <w:pPr>
        <w:ind w:leftChars="300" w:left="660" w:firstLineChars="100" w:firstLine="220"/>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医師は、（２）の臨床的特徴を有する死体を検案した結果、症状や所見から、腸管出血性大腸菌感染症により死亡したと疑われる場合には、法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gridCol w:w="1155"/>
      </w:tblGrid>
      <w:tr w:rsidR="005D35D7" w:rsidRPr="0028629F" w14:paraId="3510B6EE" w14:textId="77777777">
        <w:trPr>
          <w:trHeight w:val="330"/>
        </w:trPr>
        <w:tc>
          <w:tcPr>
            <w:tcW w:w="7560" w:type="dxa"/>
          </w:tcPr>
          <w:p w14:paraId="0892D05D" w14:textId="77777777" w:rsidR="005D35D7" w:rsidRPr="0028629F" w:rsidRDefault="005D35D7" w:rsidP="003E296E">
            <w:pPr>
              <w:jc w:val="center"/>
              <w:rPr>
                <w:rFonts w:ascii="ＭＳ ゴシック" w:hAnsi="ＭＳ ゴシック"/>
                <w:spacing w:val="4"/>
              </w:rPr>
            </w:pPr>
            <w:r w:rsidRPr="0028629F">
              <w:rPr>
                <w:rFonts w:ascii="ＭＳ ゴシック" w:hAnsi="ＭＳ ゴシック" w:hint="eastAsia"/>
                <w:spacing w:val="4"/>
              </w:rPr>
              <w:t>検査方法</w:t>
            </w:r>
          </w:p>
        </w:tc>
        <w:tc>
          <w:tcPr>
            <w:tcW w:w="1155" w:type="dxa"/>
          </w:tcPr>
          <w:p w14:paraId="035027BA" w14:textId="77777777" w:rsidR="005D35D7" w:rsidRPr="0028629F" w:rsidRDefault="005D35D7" w:rsidP="003E296E">
            <w:pPr>
              <w:jc w:val="center"/>
              <w:rPr>
                <w:rFonts w:ascii="ＭＳ ゴシック" w:hAnsi="ＭＳ ゴシック"/>
                <w:spacing w:val="4"/>
              </w:rPr>
            </w:pPr>
            <w:r w:rsidRPr="0028629F">
              <w:rPr>
                <w:rFonts w:ascii="ＭＳ ゴシック" w:hAnsi="ＭＳ ゴシック" w:hint="eastAsia"/>
                <w:spacing w:val="4"/>
              </w:rPr>
              <w:t>検査材料</w:t>
            </w:r>
          </w:p>
        </w:tc>
      </w:tr>
      <w:tr w:rsidR="001077A1" w:rsidRPr="0028629F" w14:paraId="074D2EE6" w14:textId="77777777">
        <w:trPr>
          <w:cantSplit/>
          <w:trHeight w:val="990"/>
        </w:trPr>
        <w:tc>
          <w:tcPr>
            <w:tcW w:w="7560" w:type="dxa"/>
          </w:tcPr>
          <w:p w14:paraId="5D469051" w14:textId="77777777" w:rsidR="001077A1" w:rsidRPr="0028629F" w:rsidRDefault="001077A1" w:rsidP="003E296E">
            <w:pPr>
              <w:rPr>
                <w:rFonts w:ascii="ＭＳ ゴシック" w:hAnsi="ＭＳ ゴシック"/>
              </w:rPr>
            </w:pPr>
            <w:r w:rsidRPr="0028629F">
              <w:rPr>
                <w:rFonts w:ascii="ＭＳ ゴシック" w:hAnsi="ＭＳ ゴシック" w:hint="eastAsia"/>
              </w:rPr>
              <w:t>分離・同定による病原体の検出、かつ、分離菌における次の①､②いずれかによるベロ毒素の確認</w:t>
            </w:r>
          </w:p>
          <w:p w14:paraId="771B6BAF" w14:textId="77777777" w:rsidR="001077A1" w:rsidRPr="0028629F" w:rsidRDefault="001077A1" w:rsidP="003E296E">
            <w:pPr>
              <w:rPr>
                <w:rFonts w:ascii="ＭＳ ゴシック" w:hAnsi="ＭＳ ゴシック"/>
              </w:rPr>
            </w:pPr>
            <w:r w:rsidRPr="0028629F">
              <w:rPr>
                <w:rFonts w:ascii="ＭＳ ゴシック" w:hAnsi="ＭＳ ゴシック" w:hint="eastAsia"/>
              </w:rPr>
              <w:t>①毒素産生の確認</w:t>
            </w:r>
          </w:p>
          <w:p w14:paraId="71FF06DE" w14:textId="77777777" w:rsidR="001077A1" w:rsidRPr="0028629F" w:rsidRDefault="001077A1" w:rsidP="003E296E">
            <w:pPr>
              <w:rPr>
                <w:rFonts w:ascii="ＭＳ ゴシック" w:hAnsi="ＭＳ ゴシック"/>
                <w:spacing w:val="4"/>
              </w:rPr>
            </w:pPr>
            <w:r w:rsidRPr="0028629F">
              <w:rPr>
                <w:rFonts w:ascii="ＭＳ ゴシック" w:hAnsi="ＭＳ ゴシック" w:hint="eastAsia"/>
              </w:rPr>
              <w:t>②ＰＣＲ法</w:t>
            </w:r>
            <w:r w:rsidR="004324A9" w:rsidRPr="0028629F">
              <w:rPr>
                <w:rFonts w:ascii="ＭＳ ゴシック" w:hAnsi="ＭＳ ゴシック" w:hint="eastAsia"/>
              </w:rPr>
              <w:t>等</w:t>
            </w:r>
            <w:r w:rsidRPr="0028629F">
              <w:rPr>
                <w:rFonts w:ascii="ＭＳ ゴシック" w:hAnsi="ＭＳ ゴシック" w:hint="eastAsia"/>
              </w:rPr>
              <w:t>による毒素遺伝子の検出</w:t>
            </w:r>
          </w:p>
        </w:tc>
        <w:tc>
          <w:tcPr>
            <w:tcW w:w="1155" w:type="dxa"/>
            <w:vMerge w:val="restart"/>
          </w:tcPr>
          <w:p w14:paraId="5FB75ADF" w14:textId="77777777" w:rsidR="001077A1" w:rsidRPr="0028629F" w:rsidRDefault="001077A1" w:rsidP="003E296E">
            <w:pPr>
              <w:rPr>
                <w:rFonts w:ascii="ＭＳ ゴシック" w:hAnsi="ＭＳ ゴシック"/>
                <w:spacing w:val="4"/>
              </w:rPr>
            </w:pPr>
            <w:r w:rsidRPr="0028629F">
              <w:rPr>
                <w:rFonts w:ascii="ＭＳ ゴシック" w:hAnsi="ＭＳ ゴシック" w:hint="eastAsia"/>
                <w:spacing w:val="4"/>
              </w:rPr>
              <w:t>便</w:t>
            </w:r>
          </w:p>
          <w:p w14:paraId="18261054" w14:textId="77777777" w:rsidR="001077A1" w:rsidRPr="0028629F" w:rsidRDefault="001077A1" w:rsidP="003E296E">
            <w:pPr>
              <w:rPr>
                <w:rFonts w:ascii="ＭＳ ゴシック" w:hAnsi="ＭＳ ゴシック"/>
                <w:spacing w:val="4"/>
              </w:rPr>
            </w:pPr>
          </w:p>
        </w:tc>
      </w:tr>
      <w:tr w:rsidR="001077A1" w:rsidRPr="0028629F" w14:paraId="23829623" w14:textId="77777777">
        <w:trPr>
          <w:cantSplit/>
          <w:trHeight w:val="345"/>
        </w:trPr>
        <w:tc>
          <w:tcPr>
            <w:tcW w:w="7560" w:type="dxa"/>
          </w:tcPr>
          <w:p w14:paraId="370CF2DD" w14:textId="77777777" w:rsidR="001077A1" w:rsidRPr="0028629F" w:rsidRDefault="001077A1" w:rsidP="003E296E">
            <w:pPr>
              <w:rPr>
                <w:rFonts w:ascii="ＭＳ ゴシック" w:hAnsi="ＭＳ ゴシック"/>
              </w:rPr>
            </w:pPr>
            <w:r w:rsidRPr="0028629F">
              <w:rPr>
                <w:rFonts w:ascii="ＭＳ ゴシック" w:hAnsi="ＭＳ ゴシック" w:hint="eastAsia"/>
              </w:rPr>
              <w:t>ベロ毒素の検出</w:t>
            </w:r>
            <w:r w:rsidRPr="0028629F">
              <w:rPr>
                <w:rFonts w:ascii="ＭＳ ゴシック" w:hAnsi="ＭＳ ゴシック" w:hint="eastAsia"/>
                <w:spacing w:val="4"/>
              </w:rPr>
              <w:t>（ＨＵＳ発症例に限る）</w:t>
            </w:r>
          </w:p>
        </w:tc>
        <w:tc>
          <w:tcPr>
            <w:tcW w:w="1155" w:type="dxa"/>
            <w:vMerge/>
          </w:tcPr>
          <w:p w14:paraId="06CDE2CD" w14:textId="77777777" w:rsidR="001077A1" w:rsidRPr="0028629F" w:rsidRDefault="001077A1" w:rsidP="003E296E">
            <w:pPr>
              <w:rPr>
                <w:rFonts w:ascii="ＭＳ ゴシック" w:hAnsi="ＭＳ ゴシック"/>
                <w:spacing w:val="4"/>
              </w:rPr>
            </w:pPr>
          </w:p>
        </w:tc>
      </w:tr>
      <w:tr w:rsidR="005D35D7" w:rsidRPr="0028629F" w14:paraId="140C5D26" w14:textId="77777777">
        <w:trPr>
          <w:trHeight w:val="284"/>
        </w:trPr>
        <w:tc>
          <w:tcPr>
            <w:tcW w:w="7560" w:type="dxa"/>
          </w:tcPr>
          <w:p w14:paraId="63C67103"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Ｏ抗原凝集抗体</w:t>
            </w:r>
            <w:r w:rsidR="003E296E" w:rsidRPr="0028629F">
              <w:rPr>
                <w:rFonts w:ascii="ＭＳ ゴシック" w:hAnsi="ＭＳ ゴシック" w:hint="eastAsia"/>
                <w:spacing w:val="4"/>
              </w:rPr>
              <w:t>又は</w:t>
            </w:r>
            <w:r w:rsidRPr="0028629F">
              <w:rPr>
                <w:rFonts w:ascii="ＭＳ ゴシック" w:hAnsi="ＭＳ ゴシック" w:hint="eastAsia"/>
                <w:spacing w:val="4"/>
              </w:rPr>
              <w:t>抗ベロ毒素抗体の検出（ＨＵＳ</w:t>
            </w:r>
            <w:r w:rsidR="003E296E" w:rsidRPr="0028629F">
              <w:rPr>
                <w:rFonts w:ascii="ＭＳ ゴシック" w:hAnsi="ＭＳ ゴシック" w:hint="eastAsia"/>
                <w:spacing w:val="4"/>
              </w:rPr>
              <w:t>発症例</w:t>
            </w:r>
            <w:r w:rsidRPr="0028629F">
              <w:rPr>
                <w:rFonts w:ascii="ＭＳ ゴシック" w:hAnsi="ＭＳ ゴシック" w:hint="eastAsia"/>
                <w:spacing w:val="4"/>
              </w:rPr>
              <w:t>に限る）</w:t>
            </w:r>
          </w:p>
        </w:tc>
        <w:tc>
          <w:tcPr>
            <w:tcW w:w="1155" w:type="dxa"/>
          </w:tcPr>
          <w:p w14:paraId="4EEA780D" w14:textId="77777777" w:rsidR="005D35D7" w:rsidRPr="0028629F" w:rsidRDefault="005D35D7" w:rsidP="003E296E">
            <w:pPr>
              <w:rPr>
                <w:rFonts w:ascii="ＭＳ ゴシック" w:hAnsi="ＭＳ ゴシック"/>
                <w:spacing w:val="4"/>
              </w:rPr>
            </w:pPr>
            <w:r w:rsidRPr="0028629F">
              <w:rPr>
                <w:rFonts w:ascii="ＭＳ ゴシック" w:hAnsi="ＭＳ ゴシック" w:hint="eastAsia"/>
                <w:spacing w:val="4"/>
              </w:rPr>
              <w:t>血清</w:t>
            </w:r>
          </w:p>
        </w:tc>
      </w:tr>
    </w:tbl>
    <w:p w14:paraId="395E26CA" w14:textId="77777777" w:rsidR="009848A5" w:rsidRPr="0028629F" w:rsidRDefault="004F094D" w:rsidP="009848A5">
      <w:pPr>
        <w:spacing w:line="280" w:lineRule="exact"/>
        <w:rPr>
          <w:rFonts w:ascii="ＭＳ ゴシック" w:hAnsi="ＭＳ ゴシック"/>
          <w:spacing w:val="4"/>
          <w:szCs w:val="21"/>
          <w:u w:val="single"/>
        </w:rPr>
      </w:pPr>
      <w:r w:rsidRPr="0028629F">
        <w:rPr>
          <w:rFonts w:ascii="ＭＳ ゴシック" w:hAnsi="ＭＳ ゴシック"/>
        </w:rPr>
        <w:br w:type="page"/>
      </w:r>
      <w:r w:rsidR="009848A5" w:rsidRPr="0028629F">
        <w:rPr>
          <w:rFonts w:ascii="ＭＳ ゴシック" w:hAnsi="ＭＳ ゴシック" w:hint="eastAsia"/>
          <w:szCs w:val="21"/>
          <w:u w:val="single"/>
        </w:rPr>
        <w:lastRenderedPageBreak/>
        <w:t>４　腸チフス</w:t>
      </w:r>
    </w:p>
    <w:p w14:paraId="6C02DEC2" w14:textId="77777777" w:rsidR="009848A5" w:rsidRPr="0028629F" w:rsidRDefault="009848A5" w:rsidP="009848A5">
      <w:pPr>
        <w:spacing w:line="280" w:lineRule="exact"/>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4528AE57" w14:textId="77777777" w:rsidR="009848A5" w:rsidRPr="0028629F" w:rsidRDefault="009848A5" w:rsidP="00E05EC7">
      <w:pPr>
        <w:spacing w:line="280" w:lineRule="exact"/>
        <w:ind w:firstLineChars="300" w:firstLine="660"/>
        <w:rPr>
          <w:rFonts w:ascii="ＭＳ ゴシック" w:hAnsi="ＭＳ ゴシック"/>
          <w:spacing w:val="4"/>
          <w:szCs w:val="21"/>
        </w:rPr>
      </w:pPr>
      <w:r w:rsidRPr="0028629F">
        <w:rPr>
          <w:rFonts w:ascii="ＭＳ ゴシック" w:hAnsi="ＭＳ ゴシック" w:hint="eastAsia"/>
          <w:szCs w:val="21"/>
        </w:rPr>
        <w:t>チフス菌（</w:t>
      </w:r>
      <w:r w:rsidRPr="0028629F">
        <w:rPr>
          <w:rFonts w:ascii="ＭＳ ゴシック" w:hAnsi="ＭＳ ゴシック"/>
          <w:i/>
          <w:iCs/>
          <w:szCs w:val="21"/>
        </w:rPr>
        <w:t xml:space="preserve">Salmonella  </w:t>
      </w:r>
      <w:r w:rsidRPr="0028629F">
        <w:rPr>
          <w:rFonts w:ascii="ＭＳ ゴシック" w:hAnsi="ＭＳ ゴシック"/>
          <w:iCs/>
          <w:szCs w:val="21"/>
        </w:rPr>
        <w:t>serovar  Typhi</w:t>
      </w:r>
      <w:r w:rsidRPr="0028629F">
        <w:rPr>
          <w:rFonts w:ascii="ＭＳ ゴシック" w:hAnsi="ＭＳ ゴシック" w:hint="eastAsia"/>
          <w:szCs w:val="21"/>
        </w:rPr>
        <w:t>）の感染による全身性疾患である。</w:t>
      </w:r>
    </w:p>
    <w:p w14:paraId="44B50ECE" w14:textId="77777777" w:rsidR="009848A5" w:rsidRPr="0028629F" w:rsidRDefault="009848A5" w:rsidP="009848A5">
      <w:pPr>
        <w:spacing w:line="280" w:lineRule="exact"/>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7105CE73" w14:textId="77777777" w:rsidR="009848A5" w:rsidRPr="0028629F" w:rsidRDefault="009848A5" w:rsidP="00E05EC7">
      <w:pPr>
        <w:spacing w:line="280" w:lineRule="exact"/>
        <w:ind w:firstLineChars="300" w:firstLine="660"/>
        <w:rPr>
          <w:rFonts w:ascii="ＭＳ ゴシック" w:hAnsi="ＭＳ ゴシック"/>
          <w:szCs w:val="21"/>
        </w:rPr>
      </w:pPr>
      <w:r w:rsidRPr="0028629F">
        <w:rPr>
          <w:rFonts w:ascii="ＭＳ ゴシック" w:hAnsi="ＭＳ ゴシック" w:hint="eastAsia"/>
          <w:szCs w:val="21"/>
        </w:rPr>
        <w:t>潜伏期間は７～１４日で発熱を伴って発症する。</w:t>
      </w:r>
    </w:p>
    <w:p w14:paraId="06CDF4E9" w14:textId="77777777" w:rsidR="009848A5" w:rsidRPr="0028629F" w:rsidRDefault="009848A5" w:rsidP="00E05EC7">
      <w:pPr>
        <w:spacing w:line="280" w:lineRule="exact"/>
        <w:ind w:firstLineChars="300" w:firstLine="660"/>
        <w:rPr>
          <w:rFonts w:ascii="ＭＳ ゴシック" w:hAnsi="ＭＳ ゴシック"/>
          <w:szCs w:val="21"/>
        </w:rPr>
      </w:pPr>
      <w:r w:rsidRPr="0028629F">
        <w:rPr>
          <w:rFonts w:ascii="ＭＳ ゴシック" w:hAnsi="ＭＳ ゴシック" w:hint="eastAsia"/>
          <w:szCs w:val="21"/>
        </w:rPr>
        <w:t>患者、保菌者の便と尿が感染源となる。</w:t>
      </w:r>
    </w:p>
    <w:p w14:paraId="26394E1C" w14:textId="77777777" w:rsidR="009848A5" w:rsidRPr="0028629F" w:rsidRDefault="009848A5" w:rsidP="00E05EC7">
      <w:pPr>
        <w:spacing w:line="28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３９℃を超える高熱が</w:t>
      </w:r>
      <w:r w:rsidRPr="0028629F">
        <w:rPr>
          <w:rFonts w:ascii="ＭＳ ゴシック" w:hAnsi="ＭＳ ゴシック"/>
          <w:szCs w:val="21"/>
        </w:rPr>
        <w:t>1</w:t>
      </w:r>
      <w:r w:rsidRPr="0028629F">
        <w:rPr>
          <w:rFonts w:ascii="ＭＳ ゴシック" w:hAnsi="ＭＳ ゴシック" w:hint="eastAsia"/>
          <w:szCs w:val="21"/>
        </w:rPr>
        <w:t>週間以上も続き、比較的徐脈、バラ疹、脾腫、下痢などの症状を呈し、腸出血、腸穿孔を起こすこともある。</w:t>
      </w:r>
    </w:p>
    <w:p w14:paraId="7F765C3D" w14:textId="77777777" w:rsidR="009848A5" w:rsidRPr="0028629F" w:rsidRDefault="009848A5" w:rsidP="00E05EC7">
      <w:pPr>
        <w:spacing w:line="280" w:lineRule="exact"/>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重症例では意識障害や難聴が起きることもある。無症状病原体保有者はほとんどが胆嚢内保菌者であり、胆石保有者や慢性胆嚢炎に合併することが多く、永続保菌者となることが多い。</w:t>
      </w:r>
    </w:p>
    <w:p w14:paraId="7ABD88B7" w14:textId="77777777" w:rsidR="009848A5" w:rsidRPr="0028629F" w:rsidRDefault="009848A5" w:rsidP="009848A5">
      <w:pPr>
        <w:spacing w:line="280" w:lineRule="exact"/>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5432DEB9" w14:textId="77777777" w:rsidR="009848A5" w:rsidRPr="0028629F" w:rsidRDefault="009848A5" w:rsidP="009848A5">
      <w:pPr>
        <w:spacing w:line="280" w:lineRule="exact"/>
        <w:ind w:firstLineChars="218" w:firstLine="480"/>
        <w:rPr>
          <w:rFonts w:ascii="ＭＳ ゴシック" w:hAnsi="ＭＳ ゴシック"/>
          <w:szCs w:val="21"/>
        </w:rPr>
      </w:pPr>
      <w:r w:rsidRPr="0028629F">
        <w:rPr>
          <w:rFonts w:ascii="ＭＳ ゴシック" w:hAnsi="ＭＳ ゴシック" w:hint="eastAsia"/>
          <w:szCs w:val="21"/>
        </w:rPr>
        <w:t>ア　患者（確定例）</w:t>
      </w:r>
    </w:p>
    <w:p w14:paraId="3E973DFE"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腸チフスが疑われ、かつ、次の表の左欄に掲げる検査方法により、腸チフス患者と診断した場合には、法第１２条第１項の規定による届出を直ちに行わなければならない。</w:t>
      </w:r>
    </w:p>
    <w:p w14:paraId="4B320A7F"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9C98014" w14:textId="77777777" w:rsidR="009848A5" w:rsidRPr="0028629F" w:rsidRDefault="009848A5" w:rsidP="00E05EC7">
      <w:pPr>
        <w:spacing w:line="280" w:lineRule="exact"/>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鑑別を必要とする疾患は、パラチフス、</w:t>
      </w:r>
      <w:r w:rsidRPr="0028629F">
        <w:rPr>
          <w:rFonts w:ascii="ＭＳ ゴシック" w:hAnsi="ＭＳ ゴシック" w:hint="eastAsia"/>
          <w:szCs w:val="21"/>
        </w:rPr>
        <w:t>マラリア、デング熱、Ａ型肝炎、つつが虫病</w:t>
      </w:r>
      <w:r w:rsidR="00B223C8" w:rsidRPr="0028629F">
        <w:rPr>
          <w:rFonts w:ascii="ＭＳ ゴシック" w:hAnsi="ＭＳ ゴシック" w:hint="eastAsia"/>
          <w:szCs w:val="21"/>
        </w:rPr>
        <w:t>、チクングニア熱</w:t>
      </w:r>
      <w:r w:rsidRPr="0028629F">
        <w:rPr>
          <w:rFonts w:ascii="ＭＳ ゴシック" w:hAnsi="ＭＳ ゴシック" w:hint="eastAsia"/>
          <w:szCs w:val="21"/>
        </w:rPr>
        <w:t>である。</w:t>
      </w:r>
    </w:p>
    <w:p w14:paraId="22436638"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0EB53BDA"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腸チフスの無症状病原体保有者と診断した場合には、法第１２条第１項の規定による届出を直ちに行わなければならない。</w:t>
      </w:r>
    </w:p>
    <w:p w14:paraId="59C5D4F0"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586E49D"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2FD2450"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腸チフスが疑われ、かつ、次の表の左欄に掲げる検査方法により、腸チフスにより死亡したと判断した場合には、法第１２条第１項の規定による届出を直ちに行わなければならない。</w:t>
      </w:r>
    </w:p>
    <w:p w14:paraId="746703A0"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F0306FD" w14:textId="77777777" w:rsidR="009848A5" w:rsidRPr="0028629F" w:rsidRDefault="009848A5" w:rsidP="009848A5">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22FE71D" w14:textId="77777777" w:rsidR="009848A5" w:rsidRPr="0028629F" w:rsidRDefault="009848A5" w:rsidP="00E05EC7">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医師は、（２）の臨床的特徴を有する死体を検案した結果、症状や所見から、腸チフスにより死亡したと疑われる場合には、法第１２条第１項の規定による届出を直ちに行わなければならない。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2"/>
        <w:gridCol w:w="4537"/>
      </w:tblGrid>
      <w:tr w:rsidR="009848A5" w:rsidRPr="0028629F" w14:paraId="62E6778E" w14:textId="77777777" w:rsidTr="00E05EC7">
        <w:trPr>
          <w:trHeight w:val="330"/>
        </w:trPr>
        <w:tc>
          <w:tcPr>
            <w:tcW w:w="4262" w:type="dxa"/>
          </w:tcPr>
          <w:p w14:paraId="22C1F6CA"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4537" w:type="dxa"/>
          </w:tcPr>
          <w:p w14:paraId="06256027" w14:textId="77777777" w:rsidR="009848A5" w:rsidRPr="0028629F" w:rsidRDefault="009848A5" w:rsidP="00895947">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4A2B0E10" w14:textId="77777777" w:rsidTr="00E05EC7">
        <w:trPr>
          <w:cantSplit/>
          <w:trHeight w:val="315"/>
        </w:trPr>
        <w:tc>
          <w:tcPr>
            <w:tcW w:w="4262" w:type="dxa"/>
          </w:tcPr>
          <w:p w14:paraId="3E85760D"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zCs w:val="21"/>
              </w:rPr>
              <w:t>分離・</w:t>
            </w:r>
            <w:r w:rsidR="00653F36" w:rsidRPr="0028629F">
              <w:rPr>
                <w:rFonts w:ascii="ＭＳ ゴシック" w:hAnsi="ＭＳ ゴシック" w:hint="eastAsia"/>
                <w:szCs w:val="21"/>
              </w:rPr>
              <w:t>同定</w:t>
            </w:r>
            <w:r w:rsidRPr="0028629F">
              <w:rPr>
                <w:rFonts w:ascii="ＭＳ ゴシック" w:hAnsi="ＭＳ ゴシック" w:hint="eastAsia"/>
                <w:spacing w:val="4"/>
                <w:szCs w:val="21"/>
              </w:rPr>
              <w:t>による病原体の検出</w:t>
            </w:r>
          </w:p>
        </w:tc>
        <w:tc>
          <w:tcPr>
            <w:tcW w:w="4537" w:type="dxa"/>
          </w:tcPr>
          <w:p w14:paraId="210EA70B" w14:textId="77777777" w:rsidR="009848A5" w:rsidRPr="0028629F" w:rsidRDefault="009848A5" w:rsidP="00895947">
            <w:pPr>
              <w:spacing w:line="280" w:lineRule="exact"/>
              <w:rPr>
                <w:rFonts w:ascii="ＭＳ ゴシック" w:hAnsi="ＭＳ ゴシック"/>
                <w:spacing w:val="4"/>
                <w:szCs w:val="21"/>
              </w:rPr>
            </w:pPr>
            <w:r w:rsidRPr="0028629F">
              <w:rPr>
                <w:rFonts w:ascii="ＭＳ ゴシック" w:hAnsi="ＭＳ ゴシック" w:hint="eastAsia"/>
                <w:spacing w:val="4"/>
                <w:szCs w:val="21"/>
              </w:rPr>
              <w:t>血液、骨髄液、便、尿、胆汁</w:t>
            </w:r>
          </w:p>
        </w:tc>
      </w:tr>
    </w:tbl>
    <w:p w14:paraId="70C75713" w14:textId="77777777" w:rsidR="009848A5" w:rsidRPr="0028629F" w:rsidRDefault="009848A5" w:rsidP="009848A5">
      <w:pPr>
        <w:spacing w:line="280" w:lineRule="exact"/>
        <w:rPr>
          <w:rFonts w:ascii="ＭＳ ゴシック" w:hAnsi="ＭＳ ゴシック"/>
          <w:spacing w:val="4"/>
          <w:szCs w:val="21"/>
        </w:rPr>
      </w:pPr>
    </w:p>
    <w:p w14:paraId="2A6456E2" w14:textId="77777777" w:rsidR="009848A5" w:rsidRPr="0028629F" w:rsidRDefault="009848A5" w:rsidP="009848A5">
      <w:pPr>
        <w:rPr>
          <w:rFonts w:ascii="ＭＳ ゴシック" w:hAnsi="ＭＳ ゴシック"/>
          <w:spacing w:val="4"/>
          <w:szCs w:val="21"/>
          <w:u w:val="single"/>
        </w:rPr>
      </w:pPr>
      <w:r w:rsidRPr="0028629F">
        <w:rPr>
          <w:rFonts w:ascii="ＭＳ ゴシック" w:hAnsi="ＭＳ ゴシック"/>
          <w:szCs w:val="21"/>
        </w:rPr>
        <w:br w:type="page"/>
      </w:r>
      <w:r w:rsidRPr="0028629F">
        <w:rPr>
          <w:rFonts w:ascii="ＭＳ ゴシック" w:hAnsi="ＭＳ ゴシック" w:hint="eastAsia"/>
          <w:szCs w:val="21"/>
          <w:u w:val="single"/>
        </w:rPr>
        <w:lastRenderedPageBreak/>
        <w:t>５　パラチフス</w:t>
      </w:r>
    </w:p>
    <w:p w14:paraId="6665F3FE" w14:textId="77777777" w:rsidR="009848A5" w:rsidRPr="0028629F" w:rsidRDefault="009848A5" w:rsidP="009848A5">
      <w:pPr>
        <w:rPr>
          <w:rFonts w:ascii="ＭＳ ゴシック" w:hAnsi="ＭＳ ゴシック"/>
          <w:spacing w:val="4"/>
          <w:szCs w:val="21"/>
        </w:rPr>
      </w:pPr>
      <w:r w:rsidRPr="0028629F">
        <w:rPr>
          <w:rFonts w:ascii="ＭＳ ゴシック" w:hAnsi="ＭＳ ゴシック" w:hint="eastAsia"/>
          <w:spacing w:val="4"/>
          <w:szCs w:val="21"/>
        </w:rPr>
        <w:t>（１）</w:t>
      </w:r>
      <w:r w:rsidRPr="0028629F">
        <w:rPr>
          <w:rFonts w:ascii="ＭＳ ゴシック" w:hAnsi="ＭＳ ゴシック" w:hint="eastAsia"/>
          <w:szCs w:val="21"/>
        </w:rPr>
        <w:t>定義</w:t>
      </w:r>
    </w:p>
    <w:p w14:paraId="704E3395" w14:textId="77777777" w:rsidR="009848A5" w:rsidRPr="0028629F" w:rsidRDefault="009848A5" w:rsidP="00E05EC7">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パラチフスＡ菌</w:t>
      </w:r>
      <w:r w:rsidRPr="0028629F">
        <w:rPr>
          <w:rFonts w:ascii="ＭＳ ゴシック" w:hAnsi="ＭＳ ゴシック"/>
          <w:szCs w:val="21"/>
        </w:rPr>
        <w:t>(</w:t>
      </w:r>
      <w:r w:rsidRPr="0028629F">
        <w:rPr>
          <w:rFonts w:ascii="ＭＳ ゴシック" w:hAnsi="ＭＳ ゴシック"/>
          <w:i/>
          <w:iCs/>
          <w:szCs w:val="21"/>
        </w:rPr>
        <w:t xml:space="preserve">Salmonella </w:t>
      </w:r>
      <w:r w:rsidRPr="0028629F">
        <w:rPr>
          <w:rFonts w:ascii="ＭＳ ゴシック" w:hAnsi="ＭＳ ゴシック"/>
          <w:iCs/>
          <w:szCs w:val="21"/>
        </w:rPr>
        <w:t xml:space="preserve">serovar </w:t>
      </w:r>
      <w:proofErr w:type="spellStart"/>
      <w:r w:rsidRPr="0028629F">
        <w:rPr>
          <w:rFonts w:ascii="ＭＳ ゴシック" w:hAnsi="ＭＳ ゴシック"/>
          <w:iCs/>
          <w:szCs w:val="21"/>
        </w:rPr>
        <w:t>Paraty</w:t>
      </w:r>
      <w:r w:rsidRPr="0028629F">
        <w:rPr>
          <w:rFonts w:ascii="ＭＳ ゴシック" w:hAnsi="ＭＳ ゴシック" w:hint="eastAsia"/>
          <w:iCs/>
          <w:szCs w:val="21"/>
        </w:rPr>
        <w:t>p</w:t>
      </w:r>
      <w:r w:rsidRPr="0028629F">
        <w:rPr>
          <w:rFonts w:ascii="ＭＳ ゴシック" w:hAnsi="ＭＳ ゴシック"/>
          <w:iCs/>
          <w:szCs w:val="21"/>
        </w:rPr>
        <w:t>hi</w:t>
      </w:r>
      <w:proofErr w:type="spellEnd"/>
      <w:r w:rsidRPr="0028629F">
        <w:rPr>
          <w:rFonts w:ascii="ＭＳ ゴシック" w:hAnsi="ＭＳ ゴシック"/>
          <w:iCs/>
          <w:szCs w:val="21"/>
        </w:rPr>
        <w:t xml:space="preserve"> A</w:t>
      </w:r>
      <w:r w:rsidRPr="0028629F">
        <w:rPr>
          <w:rFonts w:ascii="ＭＳ ゴシック" w:hAnsi="ＭＳ ゴシック"/>
          <w:szCs w:val="21"/>
        </w:rPr>
        <w:t>)</w:t>
      </w:r>
      <w:r w:rsidRPr="0028629F">
        <w:rPr>
          <w:rFonts w:ascii="ＭＳ ゴシック" w:hAnsi="ＭＳ ゴシック" w:hint="eastAsia"/>
          <w:szCs w:val="21"/>
        </w:rPr>
        <w:t>の感染によって起こる全身性疾患である（</w:t>
      </w:r>
      <w:r w:rsidRPr="0028629F">
        <w:rPr>
          <w:rFonts w:ascii="ＭＳ ゴシック" w:hAnsi="ＭＳ ゴシック"/>
          <w:i/>
          <w:iCs/>
          <w:szCs w:val="21"/>
        </w:rPr>
        <w:t>Salmonella</w:t>
      </w:r>
      <w:r w:rsidRPr="0028629F">
        <w:rPr>
          <w:rFonts w:ascii="ＭＳ ゴシック" w:hAnsi="ＭＳ ゴシック" w:hint="eastAsia"/>
          <w:i/>
          <w:iCs/>
          <w:szCs w:val="21"/>
        </w:rPr>
        <w:t xml:space="preserve">　</w:t>
      </w:r>
      <w:proofErr w:type="spellStart"/>
      <w:r w:rsidRPr="0028629F">
        <w:rPr>
          <w:rFonts w:ascii="ＭＳ ゴシック" w:hAnsi="ＭＳ ゴシック"/>
          <w:iCs/>
          <w:szCs w:val="21"/>
        </w:rPr>
        <w:t>Paratyphi</w:t>
      </w:r>
      <w:proofErr w:type="spellEnd"/>
      <w:r w:rsidRPr="0028629F">
        <w:rPr>
          <w:rFonts w:ascii="ＭＳ ゴシック" w:hAnsi="ＭＳ ゴシック"/>
          <w:iCs/>
          <w:szCs w:val="21"/>
        </w:rPr>
        <w:t xml:space="preserve"> B</w:t>
      </w:r>
      <w:r w:rsidRPr="0028629F">
        <w:rPr>
          <w:rFonts w:ascii="ＭＳ ゴシック" w:hAnsi="ＭＳ ゴシック" w:hint="eastAsia"/>
          <w:iCs/>
          <w:szCs w:val="21"/>
        </w:rPr>
        <w:t>、</w:t>
      </w:r>
      <w:r w:rsidRPr="0028629F">
        <w:rPr>
          <w:rFonts w:ascii="ＭＳ ゴシック" w:hAnsi="ＭＳ ゴシック"/>
          <w:i/>
          <w:iCs/>
          <w:szCs w:val="21"/>
        </w:rPr>
        <w:t>Salmonella</w:t>
      </w:r>
      <w:r w:rsidRPr="0028629F">
        <w:rPr>
          <w:rFonts w:ascii="ＭＳ ゴシック" w:hAnsi="ＭＳ ゴシック" w:hint="eastAsia"/>
          <w:i/>
          <w:iCs/>
          <w:szCs w:val="21"/>
        </w:rPr>
        <w:t xml:space="preserve">　</w:t>
      </w:r>
      <w:proofErr w:type="spellStart"/>
      <w:r w:rsidRPr="0028629F">
        <w:rPr>
          <w:rFonts w:ascii="ＭＳ ゴシック" w:hAnsi="ＭＳ ゴシック"/>
          <w:iCs/>
          <w:szCs w:val="21"/>
        </w:rPr>
        <w:t>Paratyphi</w:t>
      </w:r>
      <w:proofErr w:type="spellEnd"/>
      <w:r w:rsidRPr="0028629F">
        <w:rPr>
          <w:rFonts w:ascii="ＭＳ ゴシック" w:hAnsi="ＭＳ ゴシック"/>
          <w:iCs/>
          <w:szCs w:val="21"/>
        </w:rPr>
        <w:t xml:space="preserve"> </w:t>
      </w:r>
      <w:r w:rsidRPr="0028629F">
        <w:rPr>
          <w:rFonts w:ascii="ＭＳ ゴシック" w:hAnsi="ＭＳ ゴシック" w:hint="eastAsia"/>
          <w:iCs/>
          <w:szCs w:val="21"/>
        </w:rPr>
        <w:t>C</w:t>
      </w:r>
      <w:r w:rsidRPr="0028629F">
        <w:rPr>
          <w:rFonts w:ascii="ＭＳ ゴシック" w:hAnsi="ＭＳ ゴシック" w:hint="eastAsia"/>
          <w:szCs w:val="21"/>
        </w:rPr>
        <w:t>による感染症はパラチフスから除外され、サルモネラ症として取り扱われる）。</w:t>
      </w:r>
    </w:p>
    <w:p w14:paraId="031DD2F1" w14:textId="77777777" w:rsidR="009848A5" w:rsidRPr="0028629F" w:rsidRDefault="009848A5" w:rsidP="009848A5">
      <w:pPr>
        <w:rPr>
          <w:rFonts w:ascii="ＭＳ ゴシック" w:hAnsi="ＭＳ ゴシック"/>
          <w:spacing w:val="4"/>
          <w:szCs w:val="21"/>
        </w:rPr>
      </w:pPr>
      <w:r w:rsidRPr="0028629F">
        <w:rPr>
          <w:rFonts w:ascii="ＭＳ ゴシック" w:hAnsi="ＭＳ ゴシック" w:hint="eastAsia"/>
          <w:spacing w:val="4"/>
          <w:szCs w:val="21"/>
        </w:rPr>
        <w:t>（２）</w:t>
      </w:r>
      <w:r w:rsidRPr="0028629F">
        <w:rPr>
          <w:rFonts w:ascii="ＭＳ ゴシック" w:hAnsi="ＭＳ ゴシック" w:hint="eastAsia"/>
          <w:szCs w:val="21"/>
        </w:rPr>
        <w:t>臨床的特徴</w:t>
      </w:r>
    </w:p>
    <w:p w14:paraId="2A322C1D" w14:textId="77777777" w:rsidR="009848A5" w:rsidRPr="0028629F" w:rsidRDefault="009848A5" w:rsidP="00E05EC7">
      <w:pPr>
        <w:ind w:leftChars="200" w:left="440" w:firstLineChars="100" w:firstLine="220"/>
        <w:rPr>
          <w:rFonts w:ascii="ＭＳ ゴシック" w:hAnsi="ＭＳ ゴシック"/>
          <w:spacing w:val="4"/>
          <w:szCs w:val="21"/>
        </w:rPr>
      </w:pPr>
      <w:r w:rsidRPr="0028629F">
        <w:rPr>
          <w:rFonts w:ascii="ＭＳ ゴシック" w:hAnsi="ＭＳ ゴシック" w:hint="eastAsia"/>
          <w:szCs w:val="21"/>
        </w:rPr>
        <w:t>臨床的症状は、腸チフスに類似する。７～１４日の潜伏期間の後に３８℃以上の高熱が続く。比較的徐脈、脾腫、便秘、時には下痢等の症状を呈する。症状は腸チフスと比較して、軽症の場合が多い。</w:t>
      </w:r>
    </w:p>
    <w:p w14:paraId="61D30FBB"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790F5671" w14:textId="77777777" w:rsidR="009848A5" w:rsidRPr="0028629F" w:rsidRDefault="009848A5" w:rsidP="009848A5">
      <w:pPr>
        <w:ind w:firstLineChars="218" w:firstLine="480"/>
        <w:rPr>
          <w:rFonts w:ascii="ＭＳ ゴシック" w:hAnsi="ＭＳ ゴシック"/>
          <w:szCs w:val="21"/>
        </w:rPr>
      </w:pPr>
      <w:r w:rsidRPr="0028629F">
        <w:rPr>
          <w:rFonts w:ascii="ＭＳ ゴシック" w:hAnsi="ＭＳ ゴシック" w:hint="eastAsia"/>
          <w:szCs w:val="21"/>
        </w:rPr>
        <w:t>ア　患者（確定例）</w:t>
      </w:r>
    </w:p>
    <w:p w14:paraId="5C742143"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パラチフスが疑われ、かつ、次の表の左欄に掲げる検査方法により、パラチフス患者と診断した場合には、法第１２条第１項の規定による届出を直ちに行わなければならない。</w:t>
      </w:r>
    </w:p>
    <w:p w14:paraId="6E2CFD0D"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EF4C346" w14:textId="77777777" w:rsidR="009848A5" w:rsidRPr="0028629F" w:rsidRDefault="009848A5" w:rsidP="00E05EC7">
      <w:pPr>
        <w:ind w:leftChars="300" w:left="660" w:firstLineChars="100" w:firstLine="228"/>
        <w:rPr>
          <w:rFonts w:ascii="ＭＳ ゴシック" w:hAnsi="ＭＳ ゴシック"/>
          <w:szCs w:val="21"/>
        </w:rPr>
      </w:pPr>
      <w:r w:rsidRPr="0028629F">
        <w:rPr>
          <w:rFonts w:ascii="ＭＳ ゴシック" w:hAnsi="ＭＳ ゴシック" w:hint="eastAsia"/>
          <w:spacing w:val="4"/>
          <w:szCs w:val="21"/>
        </w:rPr>
        <w:t>鑑別を必要とする疾患は、腸チフス、</w:t>
      </w:r>
      <w:r w:rsidRPr="0028629F">
        <w:rPr>
          <w:rFonts w:ascii="ＭＳ ゴシック" w:hAnsi="ＭＳ ゴシック" w:hint="eastAsia"/>
          <w:szCs w:val="21"/>
        </w:rPr>
        <w:t>マラリア、デング熱、Ａ型肝炎、つつが虫病</w:t>
      </w:r>
      <w:r w:rsidR="00B223C8" w:rsidRPr="0028629F">
        <w:rPr>
          <w:rFonts w:ascii="ＭＳ ゴシック" w:hAnsi="ＭＳ ゴシック" w:hint="eastAsia"/>
          <w:szCs w:val="21"/>
        </w:rPr>
        <w:t>、チクングニア熱</w:t>
      </w:r>
      <w:r w:rsidRPr="0028629F">
        <w:rPr>
          <w:rFonts w:ascii="ＭＳ ゴシック" w:hAnsi="ＭＳ ゴシック" w:hint="eastAsia"/>
          <w:szCs w:val="21"/>
        </w:rPr>
        <w:t>である。</w:t>
      </w:r>
    </w:p>
    <w:p w14:paraId="1EF42F78"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18CDDCAC"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パラチフスの無症状病原体保有者と診断した場合には、法第１２条第１項の規定による届出を直ちに行わなければならない。</w:t>
      </w:r>
    </w:p>
    <w:p w14:paraId="2C97704D"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8BC0E31"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1794DEE"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パラチフスが疑われ、かつ、次の表の左欄に掲げる検査方法により、パラチフスにより死亡したと判断した場合には、法第１２条第１項の規定による届出を直ちに行わなければならない。</w:t>
      </w:r>
    </w:p>
    <w:p w14:paraId="55AFA563"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E689F9B"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EBFD294" w14:textId="77777777" w:rsidR="009848A5" w:rsidRPr="0028629F" w:rsidRDefault="009848A5" w:rsidP="00E05EC7">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医師は、（２）の臨床的特徴を有する死体を検案した結果、症状や所見から、パラチフスにより死亡したと疑われる場合には、法第１２条第１項の規定による届出を直ちに行わなければならない。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2"/>
        <w:gridCol w:w="4537"/>
      </w:tblGrid>
      <w:tr w:rsidR="009848A5" w:rsidRPr="0028629F" w14:paraId="232502FA" w14:textId="77777777" w:rsidTr="00E05EC7">
        <w:trPr>
          <w:trHeight w:val="118"/>
        </w:trPr>
        <w:tc>
          <w:tcPr>
            <w:tcW w:w="4262" w:type="dxa"/>
          </w:tcPr>
          <w:p w14:paraId="3FFE465E"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4537" w:type="dxa"/>
          </w:tcPr>
          <w:p w14:paraId="18DE4C62" w14:textId="77777777" w:rsidR="009848A5" w:rsidRPr="0028629F" w:rsidRDefault="009848A5" w:rsidP="00895947">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848A5" w:rsidRPr="0028629F" w14:paraId="462A2189" w14:textId="77777777" w:rsidTr="00E05EC7">
        <w:trPr>
          <w:cantSplit/>
          <w:trHeight w:val="315"/>
        </w:trPr>
        <w:tc>
          <w:tcPr>
            <w:tcW w:w="4262" w:type="dxa"/>
          </w:tcPr>
          <w:p w14:paraId="5DEFED36" w14:textId="77777777" w:rsidR="009848A5" w:rsidRPr="0028629F" w:rsidRDefault="009848A5" w:rsidP="00895947">
            <w:pPr>
              <w:rPr>
                <w:rFonts w:ascii="ＭＳ ゴシック" w:hAnsi="ＭＳ ゴシック"/>
                <w:szCs w:val="21"/>
                <w:lang w:eastAsia="zh-CN"/>
              </w:rPr>
            </w:pPr>
            <w:r w:rsidRPr="0028629F">
              <w:rPr>
                <w:rFonts w:ascii="ＭＳ ゴシック" w:hAnsi="ＭＳ ゴシック" w:hint="eastAsia"/>
                <w:szCs w:val="21"/>
                <w:lang w:eastAsia="zh-CN"/>
              </w:rPr>
              <w:t>分離</w:t>
            </w:r>
            <w:r w:rsidRPr="0028629F">
              <w:rPr>
                <w:rFonts w:ascii="ＭＳ ゴシック" w:hAnsi="ＭＳ ゴシック" w:hint="eastAsia"/>
                <w:szCs w:val="21"/>
              </w:rPr>
              <w:t>・</w:t>
            </w:r>
            <w:r w:rsidR="00653F36" w:rsidRPr="0028629F">
              <w:rPr>
                <w:rFonts w:ascii="ＭＳ ゴシック" w:hAnsi="ＭＳ ゴシック" w:hint="eastAsia"/>
                <w:szCs w:val="21"/>
              </w:rPr>
              <w:t>同定</w:t>
            </w:r>
            <w:r w:rsidRPr="0028629F">
              <w:rPr>
                <w:rFonts w:ascii="ＭＳ ゴシック" w:hAnsi="ＭＳ ゴシック" w:hint="eastAsia"/>
                <w:spacing w:val="4"/>
                <w:szCs w:val="21"/>
              </w:rPr>
              <w:t>による病原体の検出</w:t>
            </w:r>
          </w:p>
        </w:tc>
        <w:tc>
          <w:tcPr>
            <w:tcW w:w="4537" w:type="dxa"/>
          </w:tcPr>
          <w:p w14:paraId="586C19E4"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zCs w:val="21"/>
              </w:rPr>
              <w:t>血液</w:t>
            </w:r>
            <w:r w:rsidRPr="0028629F">
              <w:rPr>
                <w:rFonts w:ascii="ＭＳ ゴシック" w:hAnsi="ＭＳ ゴシック" w:hint="eastAsia"/>
                <w:szCs w:val="21"/>
                <w:lang w:eastAsia="zh-CN"/>
              </w:rPr>
              <w:t>、骨髄液、便、尿、胆汁</w:t>
            </w:r>
          </w:p>
        </w:tc>
      </w:tr>
    </w:tbl>
    <w:p w14:paraId="59555936" w14:textId="77777777" w:rsidR="009848A5" w:rsidRPr="0028629F" w:rsidRDefault="009848A5" w:rsidP="009848A5">
      <w:pPr>
        <w:rPr>
          <w:rFonts w:ascii="ＭＳ ゴシック" w:hAnsi="ＭＳ ゴシック"/>
          <w:szCs w:val="21"/>
        </w:rPr>
      </w:pPr>
    </w:p>
    <w:p w14:paraId="3A4C61A8" w14:textId="77777777" w:rsidR="009848A5" w:rsidRPr="0028629F" w:rsidRDefault="009848A5" w:rsidP="003E296E">
      <w:pPr>
        <w:rPr>
          <w:rFonts w:ascii="ＭＳ ゴシック" w:hAnsi="ＭＳ ゴシック"/>
        </w:rPr>
      </w:pPr>
    </w:p>
    <w:p w14:paraId="1F4B393C" w14:textId="77777777" w:rsidR="009848A5" w:rsidRPr="0028629F" w:rsidRDefault="009848A5" w:rsidP="003E296E">
      <w:pPr>
        <w:rPr>
          <w:rFonts w:ascii="ＭＳ ゴシック" w:hAnsi="ＭＳ ゴシック"/>
        </w:rPr>
      </w:pPr>
    </w:p>
    <w:p w14:paraId="23DF660D" w14:textId="77777777" w:rsidR="009848A5" w:rsidRPr="0028629F" w:rsidRDefault="009848A5" w:rsidP="003E296E">
      <w:pPr>
        <w:rPr>
          <w:rFonts w:ascii="ＭＳ ゴシック" w:hAnsi="ＭＳ ゴシック"/>
        </w:rPr>
      </w:pPr>
    </w:p>
    <w:p w14:paraId="4C5ABD7D" w14:textId="77777777" w:rsidR="009848A5" w:rsidRPr="0028629F" w:rsidRDefault="009848A5" w:rsidP="003E296E">
      <w:pPr>
        <w:rPr>
          <w:rFonts w:ascii="ＭＳ ゴシック" w:hAnsi="ＭＳ ゴシック"/>
        </w:rPr>
      </w:pPr>
    </w:p>
    <w:p w14:paraId="50244A2A" w14:textId="77777777" w:rsidR="009848A5" w:rsidRPr="0028629F" w:rsidRDefault="009848A5" w:rsidP="003E296E">
      <w:pPr>
        <w:rPr>
          <w:rFonts w:ascii="ＭＳ ゴシック" w:hAnsi="ＭＳ ゴシック"/>
        </w:rPr>
      </w:pPr>
    </w:p>
    <w:p w14:paraId="1B3DFA5D" w14:textId="77777777" w:rsidR="009848A5" w:rsidRPr="0028629F" w:rsidRDefault="009848A5" w:rsidP="003E296E">
      <w:pPr>
        <w:rPr>
          <w:rFonts w:ascii="ＭＳ ゴシック" w:hAnsi="ＭＳ ゴシック"/>
        </w:rPr>
      </w:pPr>
    </w:p>
    <w:p w14:paraId="33BA71BE" w14:textId="77777777" w:rsidR="009848A5" w:rsidRPr="0028629F" w:rsidRDefault="009848A5" w:rsidP="003E296E">
      <w:pPr>
        <w:rPr>
          <w:rFonts w:ascii="ＭＳ ゴシック" w:hAnsi="ＭＳ ゴシック"/>
        </w:rPr>
      </w:pPr>
    </w:p>
    <w:p w14:paraId="12AA4318" w14:textId="77777777" w:rsidR="009848A5" w:rsidRPr="0028629F" w:rsidRDefault="009848A5" w:rsidP="003E296E">
      <w:pPr>
        <w:rPr>
          <w:rFonts w:ascii="ＭＳ ゴシック" w:hAnsi="ＭＳ ゴシック"/>
        </w:rPr>
      </w:pPr>
    </w:p>
    <w:p w14:paraId="28DCA49F" w14:textId="77777777" w:rsidR="009848A5" w:rsidRPr="0028629F" w:rsidRDefault="009848A5" w:rsidP="003E296E">
      <w:pPr>
        <w:rPr>
          <w:rFonts w:ascii="ＭＳ ゴシック" w:hAnsi="ＭＳ ゴシック"/>
        </w:rPr>
      </w:pPr>
    </w:p>
    <w:p w14:paraId="33A42461" w14:textId="77777777" w:rsidR="00E05EC7" w:rsidRPr="0028629F" w:rsidRDefault="00E05EC7" w:rsidP="003E296E">
      <w:pPr>
        <w:rPr>
          <w:rFonts w:ascii="ＭＳ ゴシック" w:hAnsi="ＭＳ ゴシック"/>
        </w:rPr>
      </w:pPr>
    </w:p>
    <w:p w14:paraId="3B14750E" w14:textId="77777777" w:rsidR="00E05EC7" w:rsidRPr="0028629F" w:rsidRDefault="00E05EC7" w:rsidP="003E296E">
      <w:pPr>
        <w:rPr>
          <w:rFonts w:ascii="ＭＳ ゴシック" w:hAnsi="ＭＳ ゴシック"/>
        </w:rPr>
      </w:pPr>
    </w:p>
    <w:p w14:paraId="1ADB6F6F" w14:textId="77777777" w:rsidR="005D35D7" w:rsidRPr="0028629F" w:rsidRDefault="002F698D">
      <w:pPr>
        <w:rPr>
          <w:rFonts w:ascii="ＭＳ ゴシック" w:hAnsi="ＭＳ ゴシック"/>
        </w:rPr>
      </w:pPr>
      <w:r w:rsidRPr="0028629F">
        <w:rPr>
          <w:rFonts w:ascii="ＭＳ ゴシック" w:hAnsi="ＭＳ ゴシック"/>
        </w:rPr>
        <w:br w:type="page"/>
      </w:r>
      <w:r w:rsidR="005D35D7" w:rsidRPr="0028629F">
        <w:rPr>
          <w:rFonts w:ascii="ＭＳ ゴシック" w:hAnsi="ＭＳ ゴシック" w:hint="eastAsia"/>
        </w:rPr>
        <w:lastRenderedPageBreak/>
        <w:t>第５　四類感染症</w:t>
      </w:r>
    </w:p>
    <w:p w14:paraId="6F4EA487" w14:textId="77777777" w:rsidR="005D35D7" w:rsidRPr="0028629F" w:rsidRDefault="005D35D7">
      <w:pPr>
        <w:rPr>
          <w:rFonts w:ascii="ＭＳ ゴシック" w:hAnsi="ＭＳ ゴシック"/>
          <w:spacing w:val="4"/>
          <w:u w:val="single"/>
        </w:rPr>
      </w:pPr>
      <w:r w:rsidRPr="0028629F">
        <w:rPr>
          <w:rFonts w:ascii="ＭＳ ゴシック" w:hAnsi="ＭＳ ゴシック" w:hint="eastAsia"/>
          <w:u w:val="single"/>
        </w:rPr>
        <w:t>１　Ｅ型肝炎</w:t>
      </w:r>
    </w:p>
    <w:p w14:paraId="370AB98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317BDB24"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Ｅ型肝炎ウイルスによる急性ウイルス性肝炎である。</w:t>
      </w:r>
    </w:p>
    <w:p w14:paraId="7792B3E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520D0EE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途上国では主に水系感染であるが、我が国では汚染された食品や動物の臓器や肉の生食による経口感染が指摘されている。潜伏期間はＡ型肝炎より長く、平均６週間といわれている。臨床症状はＡ型肝炎と類似しており、予後も通常はＡ型肝炎と同程度で、慢性化することはない。しかし、妊婦（第３三半期）に感染すると劇症化しやすく、致死率も高く２０％に達することもある。特異的な治療法はなく、対症療法が中心となる。</w:t>
      </w:r>
    </w:p>
    <w:p w14:paraId="5A02316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12E02B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D2A756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Ｅ型肝炎が疑われ、かつ、次の表の左欄に掲げる検査方法により、Ｅ型肝炎患者と診断した場合には、法第１２条第１項の規定による届出を直ちに行わなければならない。</w:t>
      </w:r>
    </w:p>
    <w:p w14:paraId="60E6CB3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10F75F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192D754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Ｅ型肝炎の無症状病原体保有者と診断した場合には、法第１２条第１項の規定による届出を直ちに行わなければならない。</w:t>
      </w:r>
    </w:p>
    <w:p w14:paraId="7FF8D18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78AEC6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79B11E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医師は、（２）の臨床的特徴を有する死体を検案した結果、症状や所見から、Ｅ型肝炎が疑われ、かつ、次の表の左欄に掲げる検査方法により、Ｅ型肝炎により死亡したと判断した場合には、法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30A2AB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814EAF9"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587130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医師は、（２）の臨床的特徴を有する死体を検案した結果、症状や所見から、Ｅ型肝炎により死亡したと疑われる場合には、法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679AE4C0" w14:textId="77777777">
        <w:trPr>
          <w:trHeight w:val="330"/>
        </w:trPr>
        <w:tc>
          <w:tcPr>
            <w:tcW w:w="6615" w:type="dxa"/>
          </w:tcPr>
          <w:p w14:paraId="49F27CD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76AD0B6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03750" w:rsidRPr="0028629F" w14:paraId="25759182" w14:textId="77777777">
        <w:trPr>
          <w:cantSplit/>
          <w:trHeight w:val="345"/>
        </w:trPr>
        <w:tc>
          <w:tcPr>
            <w:tcW w:w="6615" w:type="dxa"/>
            <w:tcBorders>
              <w:right w:val="single" w:sz="4" w:space="0" w:color="auto"/>
            </w:tcBorders>
          </w:tcPr>
          <w:p w14:paraId="3C468978" w14:textId="77777777" w:rsidR="00303750" w:rsidRPr="0028629F" w:rsidRDefault="00303750">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205" w:type="dxa"/>
            <w:tcBorders>
              <w:left w:val="single" w:sz="4" w:space="0" w:color="auto"/>
            </w:tcBorders>
          </w:tcPr>
          <w:p w14:paraId="791493C3" w14:textId="77777777" w:rsidR="00303750" w:rsidRPr="0028629F" w:rsidRDefault="00FD0E74" w:rsidP="003D79B7">
            <w:pPr>
              <w:rPr>
                <w:rFonts w:ascii="ＭＳ ゴシック" w:hAnsi="ＭＳ ゴシック"/>
                <w:spacing w:val="4"/>
              </w:rPr>
            </w:pPr>
            <w:r w:rsidRPr="0028629F">
              <w:rPr>
                <w:rFonts w:ascii="ＭＳ ゴシック" w:hAnsi="ＭＳ ゴシック" w:hint="eastAsia"/>
                <w:spacing w:val="4"/>
              </w:rPr>
              <w:t>血液</w:t>
            </w:r>
            <w:r w:rsidR="00D84352" w:rsidRPr="0028629F">
              <w:rPr>
                <w:rFonts w:ascii="ＭＳ ゴシック" w:hAnsi="ＭＳ ゴシック" w:hint="eastAsia"/>
                <w:spacing w:val="4"/>
              </w:rPr>
              <w:t>・便</w:t>
            </w:r>
          </w:p>
        </w:tc>
      </w:tr>
      <w:tr w:rsidR="00303750" w:rsidRPr="0028629F" w14:paraId="5204965E" w14:textId="77777777">
        <w:trPr>
          <w:trHeight w:val="284"/>
        </w:trPr>
        <w:tc>
          <w:tcPr>
            <w:tcW w:w="6615" w:type="dxa"/>
            <w:tcBorders>
              <w:right w:val="single" w:sz="4" w:space="0" w:color="auto"/>
            </w:tcBorders>
          </w:tcPr>
          <w:p w14:paraId="2A5BF0D5" w14:textId="77777777" w:rsidR="00303750" w:rsidRPr="0028629F" w:rsidRDefault="00303750">
            <w:pPr>
              <w:rPr>
                <w:rFonts w:ascii="ＭＳ ゴシック" w:hAnsi="ＭＳ ゴシック"/>
                <w:spacing w:val="4"/>
              </w:rPr>
            </w:pPr>
            <w:r w:rsidRPr="0028629F">
              <w:rPr>
                <w:rFonts w:ascii="ＭＳ ゴシック" w:hAnsi="ＭＳ ゴシック" w:hint="eastAsia"/>
                <w:spacing w:val="4"/>
              </w:rPr>
              <w:t>ＩｇＭ抗体</w:t>
            </w:r>
            <w:r w:rsidR="009731C2" w:rsidRPr="0028629F">
              <w:rPr>
                <w:rFonts w:ascii="ＭＳ ゴシック" w:hAnsi="ＭＳ ゴシック" w:hint="eastAsia"/>
                <w:spacing w:val="4"/>
              </w:rPr>
              <w:t>若しくはＩｇＡ抗体</w:t>
            </w:r>
            <w:r w:rsidRPr="0028629F">
              <w:rPr>
                <w:rFonts w:ascii="ＭＳ ゴシック" w:hAnsi="ＭＳ ゴシック" w:hint="eastAsia"/>
                <w:spacing w:val="4"/>
              </w:rPr>
              <w:t>の検出</w:t>
            </w:r>
          </w:p>
        </w:tc>
        <w:tc>
          <w:tcPr>
            <w:tcW w:w="2205" w:type="dxa"/>
            <w:tcBorders>
              <w:left w:val="single" w:sz="4" w:space="0" w:color="auto"/>
            </w:tcBorders>
          </w:tcPr>
          <w:p w14:paraId="2432F598" w14:textId="77777777" w:rsidR="00303750" w:rsidRPr="0028629F" w:rsidRDefault="00FD0E74" w:rsidP="003D79B7">
            <w:pPr>
              <w:rPr>
                <w:rFonts w:ascii="ＭＳ ゴシック" w:hAnsi="ＭＳ ゴシック"/>
                <w:spacing w:val="4"/>
              </w:rPr>
            </w:pPr>
            <w:r w:rsidRPr="0028629F">
              <w:rPr>
                <w:rFonts w:ascii="ＭＳ ゴシック" w:hAnsi="ＭＳ ゴシック" w:hint="eastAsia"/>
                <w:spacing w:val="4"/>
              </w:rPr>
              <w:t>血清</w:t>
            </w:r>
          </w:p>
        </w:tc>
      </w:tr>
    </w:tbl>
    <w:p w14:paraId="15097F4D" w14:textId="77777777" w:rsidR="005D35D7" w:rsidRPr="0028629F" w:rsidRDefault="005D35D7">
      <w:pPr>
        <w:rPr>
          <w:rFonts w:ascii="ＭＳ ゴシック" w:hAnsi="ＭＳ ゴシック"/>
        </w:rPr>
      </w:pPr>
    </w:p>
    <w:p w14:paraId="286556B6" w14:textId="77777777" w:rsidR="005D35D7" w:rsidRPr="0028629F" w:rsidRDefault="004F094D" w:rsidP="004F094D">
      <w:pPr>
        <w:spacing w:line="280" w:lineRule="exact"/>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２　ウエストナイル熱（ウエストナイル脳炎含む）</w:t>
      </w:r>
    </w:p>
    <w:p w14:paraId="52BC3E4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AAD6862" w14:textId="77777777" w:rsidR="005D35D7" w:rsidRPr="0028629F" w:rsidRDefault="005D35D7" w:rsidP="004F094D">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フラビウイルス科に属するウエストナイルウイルスによる感染症で、蚊によって媒介される。</w:t>
      </w:r>
    </w:p>
    <w:p w14:paraId="098A3B7E"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1718F39E" w14:textId="77777777" w:rsidR="005D35D7" w:rsidRPr="0028629F" w:rsidRDefault="005D35D7" w:rsidP="004F094D">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２～１４日の潜伏期の後に高熱で発症する。発熱は通常３～６日間持続する。同時に頭痛、背部の痛み、筋肉痛、食欲不振などの症状を有する。発疹が胸部、背、上肢に認められる場合もある。通常リンパ節腫</w:t>
      </w:r>
      <w:r w:rsidR="000B1E0E" w:rsidRPr="0028629F">
        <w:rPr>
          <w:rFonts w:ascii="ＭＳ ゴシック" w:hAnsi="ＭＳ ゴシック" w:hint="eastAsia"/>
        </w:rPr>
        <w:t>脹</w:t>
      </w:r>
      <w:r w:rsidRPr="0028629F">
        <w:rPr>
          <w:rFonts w:ascii="ＭＳ ゴシック" w:hAnsi="ＭＳ ゴシック" w:hint="eastAsia"/>
        </w:rPr>
        <w:t>が認められる。症状は通常１週間以内で回復するが、その後全身倦怠感が残ることも多い。特に高齢者においては、上記症状とともに、さらに重篤な症状として、激しい頭痛、悪心、嘔吐、方向感覚の欠如、麻痺、意識障害、痙攣等の症状が出現し髄膜脳炎、脳炎を発症することがある。重篤な例で筋力低下が約半数に認められている。</w:t>
      </w:r>
    </w:p>
    <w:p w14:paraId="3346B9A2" w14:textId="77777777" w:rsidR="005D35D7" w:rsidRPr="0028629F" w:rsidRDefault="005D35D7" w:rsidP="004F094D">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B4C4F66" w14:textId="77777777" w:rsidR="005D35D7" w:rsidRPr="0028629F" w:rsidRDefault="005D35D7" w:rsidP="004F094D">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798EC3D5"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ウエストナイル熱が疑われ、かつ、次の表の左欄に掲げる検査方法により、ウエストナイル熱患者と診断した場合には、法第１２条第１項の規定による届出を直ちに行わなければならない。</w:t>
      </w:r>
    </w:p>
    <w:p w14:paraId="74FBC307"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975DF19" w14:textId="77777777" w:rsidR="005D35D7" w:rsidRPr="0028629F" w:rsidRDefault="005D35D7" w:rsidP="004F094D">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39FCB027"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ウエストナイル熱の無症状病原体保有者と診断した場合には、法第１２条第１項の規定による届出を直ちに行わなければならない。</w:t>
      </w:r>
    </w:p>
    <w:p w14:paraId="2DFE9B91"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BA2C386" w14:textId="77777777" w:rsidR="005D35D7" w:rsidRPr="0028629F" w:rsidRDefault="005D35D7" w:rsidP="004F094D">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4E33A7D9"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ウエストナイル熱が疑われ、かつ、次の表の左欄に掲げる検査方法により、ウエストナイル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EBB0434" w14:textId="77777777" w:rsidR="005D35D7" w:rsidRPr="0028629F" w:rsidRDefault="005D35D7" w:rsidP="004F094D">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79D0699" w14:textId="77777777" w:rsidR="005D35D7" w:rsidRPr="0028629F" w:rsidRDefault="005D35D7" w:rsidP="004F094D">
      <w:pPr>
        <w:spacing w:line="280" w:lineRule="exact"/>
        <w:rPr>
          <w:rFonts w:ascii="ＭＳ ゴシック" w:hAnsi="ＭＳ ゴシック"/>
        </w:rPr>
      </w:pPr>
      <w:r w:rsidRPr="0028629F">
        <w:rPr>
          <w:rFonts w:ascii="ＭＳ ゴシック" w:hAnsi="ＭＳ ゴシック" w:hint="eastAsia"/>
        </w:rPr>
        <w:t xml:space="preserve">　　エ　感染症死亡疑い者の死体</w:t>
      </w:r>
    </w:p>
    <w:p w14:paraId="3E12EEE7" w14:textId="77777777" w:rsidR="005D35D7" w:rsidRPr="0028629F" w:rsidRDefault="005D35D7" w:rsidP="004F094D">
      <w:pPr>
        <w:spacing w:line="280" w:lineRule="exact"/>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医師は、（２）の臨床的特徴を有する死体を検案した結果、症状や所見から、ウエストナイル熱により死亡したと疑われる場合には、法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5"/>
        <w:gridCol w:w="2100"/>
      </w:tblGrid>
      <w:tr w:rsidR="005D35D7" w:rsidRPr="0028629F" w14:paraId="155D2539" w14:textId="77777777">
        <w:trPr>
          <w:trHeight w:val="330"/>
        </w:trPr>
        <w:tc>
          <w:tcPr>
            <w:tcW w:w="6825" w:type="dxa"/>
          </w:tcPr>
          <w:p w14:paraId="7763ED28" w14:textId="77777777" w:rsidR="005D35D7" w:rsidRPr="0028629F" w:rsidRDefault="005D35D7" w:rsidP="004F094D">
            <w:pPr>
              <w:spacing w:line="280" w:lineRule="exact"/>
              <w:jc w:val="center"/>
              <w:rPr>
                <w:rFonts w:ascii="ＭＳ ゴシック" w:hAnsi="ＭＳ ゴシック"/>
                <w:spacing w:val="4"/>
              </w:rPr>
            </w:pPr>
            <w:r w:rsidRPr="0028629F">
              <w:rPr>
                <w:rFonts w:ascii="ＭＳ ゴシック" w:hAnsi="ＭＳ ゴシック"/>
              </w:rPr>
              <w:br w:type="page"/>
            </w:r>
            <w:r w:rsidRPr="0028629F">
              <w:rPr>
                <w:rFonts w:ascii="ＭＳ ゴシック" w:hAnsi="ＭＳ ゴシック" w:hint="eastAsia"/>
                <w:spacing w:val="4"/>
              </w:rPr>
              <w:t>検査方法</w:t>
            </w:r>
          </w:p>
        </w:tc>
        <w:tc>
          <w:tcPr>
            <w:tcW w:w="2100" w:type="dxa"/>
          </w:tcPr>
          <w:p w14:paraId="4F8DFE2F" w14:textId="77777777" w:rsidR="005D35D7" w:rsidRPr="0028629F" w:rsidRDefault="005D35D7" w:rsidP="004F094D">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66BC12C2" w14:textId="77777777" w:rsidTr="00E05EC7">
        <w:trPr>
          <w:cantSplit/>
          <w:trHeight w:val="340"/>
        </w:trPr>
        <w:tc>
          <w:tcPr>
            <w:tcW w:w="6825" w:type="dxa"/>
          </w:tcPr>
          <w:p w14:paraId="3169AE82"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3E5890E9"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2E334D5C" w14:textId="77777777" w:rsidTr="00E05EC7">
        <w:trPr>
          <w:cantSplit/>
          <w:trHeight w:val="340"/>
        </w:trPr>
        <w:tc>
          <w:tcPr>
            <w:tcW w:w="6825" w:type="dxa"/>
          </w:tcPr>
          <w:p w14:paraId="58288DB1"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26D0AAC0" w14:textId="77777777" w:rsidR="005D35D7" w:rsidRPr="0028629F" w:rsidRDefault="005D35D7" w:rsidP="004F094D">
            <w:pPr>
              <w:spacing w:line="280" w:lineRule="exact"/>
              <w:rPr>
                <w:rFonts w:ascii="ＭＳ ゴシック" w:hAnsi="ＭＳ ゴシック"/>
                <w:spacing w:val="4"/>
              </w:rPr>
            </w:pPr>
          </w:p>
        </w:tc>
      </w:tr>
      <w:tr w:rsidR="005D35D7" w:rsidRPr="0028629F" w14:paraId="6A6484CD" w14:textId="77777777" w:rsidTr="00E05EC7">
        <w:trPr>
          <w:trHeight w:val="340"/>
        </w:trPr>
        <w:tc>
          <w:tcPr>
            <w:tcW w:w="6825" w:type="dxa"/>
          </w:tcPr>
          <w:p w14:paraId="012B927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ＩｇＭ抗体の検出</w:t>
            </w:r>
          </w:p>
        </w:tc>
        <w:tc>
          <w:tcPr>
            <w:tcW w:w="2100" w:type="dxa"/>
          </w:tcPr>
          <w:p w14:paraId="7F9DF8F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血清</w:t>
            </w:r>
            <w:r w:rsidR="00303750"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7C0E4972" w14:textId="77777777" w:rsidTr="00E05EC7">
        <w:trPr>
          <w:trHeight w:val="340"/>
        </w:trPr>
        <w:tc>
          <w:tcPr>
            <w:tcW w:w="6825" w:type="dxa"/>
          </w:tcPr>
          <w:p w14:paraId="2D47A1E3"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ペア血清による</w:t>
            </w:r>
            <w:r w:rsidR="00385CB7" w:rsidRPr="0028629F">
              <w:rPr>
                <w:rFonts w:ascii="ＭＳ ゴシック" w:hAnsi="ＭＳ ゴシック" w:hint="eastAsia"/>
                <w:spacing w:val="4"/>
              </w:rPr>
              <w:t>中和</w:t>
            </w:r>
            <w:r w:rsidR="003C56AB" w:rsidRPr="0028629F">
              <w:rPr>
                <w:rFonts w:ascii="ＭＳ ゴシック" w:hAnsi="ＭＳ ゴシック" w:hint="eastAsia"/>
                <w:spacing w:val="4"/>
              </w:rPr>
              <w:t>抗体陽転又は中和抗体価の有意の上昇</w:t>
            </w:r>
          </w:p>
        </w:tc>
        <w:tc>
          <w:tcPr>
            <w:tcW w:w="2100" w:type="dxa"/>
          </w:tcPr>
          <w:p w14:paraId="301A4D25" w14:textId="77777777" w:rsidR="005D35D7" w:rsidRPr="0028629F" w:rsidRDefault="005D35D7" w:rsidP="004F094D">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4B24A5C8" w14:textId="77777777" w:rsidR="005D35D7" w:rsidRPr="0028629F" w:rsidRDefault="005D35D7">
      <w:pPr>
        <w:rPr>
          <w:rFonts w:ascii="ＭＳ ゴシック" w:hAnsi="ＭＳ ゴシック"/>
        </w:rPr>
      </w:pPr>
    </w:p>
    <w:p w14:paraId="57F8BDCD" w14:textId="77777777" w:rsidR="005D35D7" w:rsidRPr="0028629F" w:rsidRDefault="004F094D">
      <w:pPr>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３　Ａ型肝炎</w:t>
      </w:r>
    </w:p>
    <w:p w14:paraId="7C963AA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A545EE6"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Ａ型肝炎ウイルスによる急性ウイルス性肝炎である。</w:t>
      </w:r>
    </w:p>
    <w:p w14:paraId="01C975C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28B6F236" w14:textId="77777777" w:rsidR="005D35D7" w:rsidRPr="0028629F" w:rsidRDefault="00395DDF" w:rsidP="00B450ED">
      <w:pPr>
        <w:autoSpaceDE w:val="0"/>
        <w:autoSpaceDN w:val="0"/>
        <w:adjustRightInd w:val="0"/>
        <w:ind w:leftChars="250" w:left="550" w:firstLineChars="87" w:firstLine="191"/>
        <w:jc w:val="left"/>
        <w:rPr>
          <w:rFonts w:ascii="ＭＳ ゴシック" w:hAnsi="ＭＳ ゴシック"/>
          <w:spacing w:val="4"/>
        </w:rPr>
      </w:pPr>
      <w:r w:rsidRPr="0028629F">
        <w:rPr>
          <w:rFonts w:ascii="ＭＳ ゴシック" w:hAnsi="ＭＳ ゴシック" w:hint="eastAsia"/>
        </w:rPr>
        <w:t>主たる感染経路は、</w:t>
      </w:r>
      <w:r w:rsidR="005D35D7" w:rsidRPr="0028629F">
        <w:rPr>
          <w:rFonts w:ascii="ＭＳ ゴシック" w:hAnsi="ＭＳ ゴシック" w:hint="eastAsia"/>
        </w:rPr>
        <w:t>汚染された食品や水などを介し</w:t>
      </w:r>
      <w:r w:rsidRPr="0028629F">
        <w:rPr>
          <w:rFonts w:ascii="ＭＳ ゴシック" w:hAnsi="ＭＳ ゴシック" w:hint="eastAsia"/>
        </w:rPr>
        <w:t>た</w:t>
      </w:r>
      <w:r w:rsidR="005D35D7" w:rsidRPr="0028629F">
        <w:rPr>
          <w:rFonts w:ascii="ＭＳ ゴシック" w:hAnsi="ＭＳ ゴシック" w:hint="eastAsia"/>
        </w:rPr>
        <w:t>経口的な感染</w:t>
      </w:r>
      <w:r w:rsidRPr="0028629F">
        <w:rPr>
          <w:rFonts w:ascii="ＭＳ ゴシック" w:hAnsi="ＭＳ ゴシック" w:hint="eastAsia"/>
        </w:rPr>
        <w:t>である。</w:t>
      </w:r>
      <w:r w:rsidR="005D35D7" w:rsidRPr="0028629F">
        <w:rPr>
          <w:rFonts w:ascii="ＭＳ ゴシック" w:hAnsi="ＭＳ ゴシック" w:hint="eastAsia"/>
        </w:rPr>
        <w:t>潜伏期間は平均４週間である。感染期間は、ウイルスが便に排泄される発病の３～４週間前から発症後数か月にわたる。主な臨床症状は発熱、全身倦怠感、食欲不振で、黄疸、肝腫大などの肝症状が認められる。一般に予後は良く、慢性化することはないが、まれに劇症化することがある。小児では不顕性感染や軽症のことが多い。特異的な治療法はなく、対症療法が中心となる。</w:t>
      </w:r>
    </w:p>
    <w:p w14:paraId="0D76C29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013AB1E"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D98615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Ａ型肝炎が疑われ、かつ、次の表の左欄に掲げる検査方法により、Ａ型肝炎患者と診断した場合には、法第１２条第１項の規定による届出を直ちに行わなければならない。</w:t>
      </w:r>
    </w:p>
    <w:p w14:paraId="49DAE60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DB66BF5"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A588DA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Ａ型肝炎の無症状病原体保有者と診断した場合には、法第１２条第１項の規定による届出を直ちに行わなければならない。</w:t>
      </w:r>
    </w:p>
    <w:p w14:paraId="023F8FB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B7A55D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F3B456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医師は、（２）の臨床的特徴を有する死体を検案した結果、症状や所見から、Ａ型肝炎が疑われ、かつ、次の表の左欄に掲げる検査方法により、Ａ型肝炎により死亡したと判断した場合には、法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FE2C21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93D747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5AA5107"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医師は、（２）の臨床的特徴を有する死体を検案した結果、症状や所見から、Ａ型肝炎により死亡したと疑われる場合には、法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37550FCE" w14:textId="77777777">
        <w:trPr>
          <w:trHeight w:val="330"/>
        </w:trPr>
        <w:tc>
          <w:tcPr>
            <w:tcW w:w="6615" w:type="dxa"/>
          </w:tcPr>
          <w:p w14:paraId="11F331D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39CAE236"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03750" w:rsidRPr="0028629F" w14:paraId="088308A6" w14:textId="77777777">
        <w:trPr>
          <w:cantSplit/>
          <w:trHeight w:val="345"/>
        </w:trPr>
        <w:tc>
          <w:tcPr>
            <w:tcW w:w="6615" w:type="dxa"/>
          </w:tcPr>
          <w:p w14:paraId="554C11AD" w14:textId="77777777" w:rsidR="00303750" w:rsidRPr="0028629F" w:rsidRDefault="00303750">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tcPr>
          <w:p w14:paraId="624EEA65" w14:textId="77777777" w:rsidR="00303750" w:rsidRPr="0028629F" w:rsidRDefault="00FD0E74" w:rsidP="00FD0E74">
            <w:pPr>
              <w:rPr>
                <w:rFonts w:ascii="ＭＳ ゴシック" w:hAnsi="ＭＳ ゴシック"/>
                <w:spacing w:val="4"/>
              </w:rPr>
            </w:pPr>
            <w:r w:rsidRPr="0028629F">
              <w:rPr>
                <w:rFonts w:ascii="ＭＳ ゴシック" w:hAnsi="ＭＳ ゴシック" w:hint="eastAsia"/>
                <w:spacing w:val="4"/>
              </w:rPr>
              <w:t>血液</w:t>
            </w:r>
            <w:r w:rsidR="009848A5" w:rsidRPr="0028629F">
              <w:rPr>
                <w:rFonts w:ascii="ＭＳ ゴシック" w:hAnsi="ＭＳ ゴシック" w:hint="eastAsia"/>
                <w:spacing w:val="4"/>
              </w:rPr>
              <w:t>、便</w:t>
            </w:r>
          </w:p>
        </w:tc>
      </w:tr>
      <w:tr w:rsidR="00303750" w:rsidRPr="0028629F" w14:paraId="3EECBFA1" w14:textId="77777777">
        <w:trPr>
          <w:trHeight w:val="284"/>
        </w:trPr>
        <w:tc>
          <w:tcPr>
            <w:tcW w:w="6615" w:type="dxa"/>
          </w:tcPr>
          <w:p w14:paraId="25EF879F" w14:textId="77777777" w:rsidR="00303750" w:rsidRPr="0028629F" w:rsidRDefault="00E34DA7">
            <w:pPr>
              <w:rPr>
                <w:rFonts w:ascii="ＭＳ ゴシック" w:hAnsi="ＭＳ ゴシック"/>
                <w:spacing w:val="4"/>
              </w:rPr>
            </w:pPr>
            <w:r w:rsidRPr="0028629F">
              <w:rPr>
                <w:rFonts w:ascii="ＭＳ ゴシック" w:hAnsi="ＭＳ ゴシック" w:hint="eastAsia"/>
                <w:spacing w:val="4"/>
              </w:rPr>
              <w:t>ＩｇＭ</w:t>
            </w:r>
            <w:r w:rsidR="00303750" w:rsidRPr="0028629F">
              <w:rPr>
                <w:rFonts w:ascii="ＭＳ ゴシック" w:hAnsi="ＭＳ ゴシック" w:hint="eastAsia"/>
                <w:spacing w:val="4"/>
              </w:rPr>
              <w:t>抗体の検出</w:t>
            </w:r>
          </w:p>
        </w:tc>
        <w:tc>
          <w:tcPr>
            <w:tcW w:w="2310" w:type="dxa"/>
          </w:tcPr>
          <w:p w14:paraId="7132A4E4" w14:textId="77777777" w:rsidR="00303750" w:rsidRPr="0028629F" w:rsidRDefault="00FD0E74" w:rsidP="003D79B7">
            <w:pPr>
              <w:rPr>
                <w:rFonts w:ascii="ＭＳ ゴシック" w:hAnsi="ＭＳ ゴシック"/>
                <w:spacing w:val="4"/>
              </w:rPr>
            </w:pPr>
            <w:r w:rsidRPr="0028629F">
              <w:rPr>
                <w:rFonts w:ascii="ＭＳ ゴシック" w:hAnsi="ＭＳ ゴシック" w:hint="eastAsia"/>
                <w:spacing w:val="4"/>
              </w:rPr>
              <w:t>血清</w:t>
            </w:r>
          </w:p>
        </w:tc>
      </w:tr>
    </w:tbl>
    <w:p w14:paraId="1B80669F" w14:textId="77777777" w:rsidR="005D35D7" w:rsidRPr="0028629F" w:rsidRDefault="005D35D7">
      <w:pPr>
        <w:rPr>
          <w:rFonts w:ascii="ＭＳ ゴシック" w:hAnsi="ＭＳ ゴシック"/>
        </w:rPr>
      </w:pPr>
    </w:p>
    <w:p w14:paraId="27EDA127" w14:textId="77777777" w:rsidR="005D35D7" w:rsidRPr="0028629F" w:rsidRDefault="004F094D">
      <w:pPr>
        <w:rPr>
          <w:rFonts w:ascii="ＭＳ ゴシック" w:hAnsi="ＭＳ ゴシック"/>
          <w:spacing w:val="4"/>
          <w:u w:val="single"/>
        </w:rPr>
      </w:pPr>
      <w:r w:rsidRPr="0028629F">
        <w:rPr>
          <w:rFonts w:ascii="ＭＳ ゴシック" w:hAnsi="ＭＳ ゴシック"/>
        </w:rPr>
        <w:br w:type="page"/>
      </w:r>
      <w:r w:rsidR="005D35D7" w:rsidRPr="0028629F">
        <w:rPr>
          <w:rFonts w:ascii="ＭＳ ゴシック" w:hAnsi="ＭＳ ゴシック" w:hint="eastAsia"/>
          <w:u w:val="single"/>
        </w:rPr>
        <w:lastRenderedPageBreak/>
        <w:t>４　エキノコックス症</w:t>
      </w:r>
    </w:p>
    <w:p w14:paraId="624C2244"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DCB876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エキノコックス</w:t>
      </w:r>
      <w:r w:rsidRPr="0028629F">
        <w:rPr>
          <w:rFonts w:ascii="ＭＳ ゴシック" w:hAnsi="ＭＳ ゴシック"/>
        </w:rPr>
        <w:t xml:space="preserve"> (Echinococcus) </w:t>
      </w:r>
      <w:r w:rsidRPr="0028629F">
        <w:rPr>
          <w:rFonts w:ascii="ＭＳ ゴシック" w:hAnsi="ＭＳ ゴシック" w:hint="eastAsia"/>
        </w:rPr>
        <w:t>による感染症で、単包条虫</w:t>
      </w:r>
      <w:r w:rsidRPr="0028629F">
        <w:rPr>
          <w:rFonts w:ascii="ＭＳ ゴシック" w:hAnsi="ＭＳ ゴシック"/>
        </w:rPr>
        <w:t>(</w:t>
      </w:r>
      <w:r w:rsidRPr="0028629F">
        <w:rPr>
          <w:rFonts w:ascii="ＭＳ ゴシック" w:hAnsi="ＭＳ ゴシック"/>
          <w:i/>
          <w:iCs/>
        </w:rPr>
        <w:t>Echinococcus</w:t>
      </w:r>
      <w:r w:rsidRPr="0028629F">
        <w:rPr>
          <w:rFonts w:ascii="ＭＳ ゴシック" w:hAnsi="ＭＳ ゴシック"/>
        </w:rPr>
        <w:t xml:space="preserve"> </w:t>
      </w:r>
      <w:proofErr w:type="spellStart"/>
      <w:r w:rsidRPr="0028629F">
        <w:rPr>
          <w:rFonts w:ascii="ＭＳ ゴシック" w:hAnsi="ＭＳ ゴシック"/>
          <w:i/>
          <w:iCs/>
        </w:rPr>
        <w:t>granulosus</w:t>
      </w:r>
      <w:proofErr w:type="spellEnd"/>
      <w:r w:rsidRPr="0028629F">
        <w:rPr>
          <w:rFonts w:ascii="ＭＳ ゴシック" w:hAnsi="ＭＳ ゴシック"/>
        </w:rPr>
        <w:t>)</w:t>
      </w:r>
      <w:r w:rsidRPr="0028629F">
        <w:rPr>
          <w:rFonts w:ascii="ＭＳ ゴシック" w:hAnsi="ＭＳ ゴシック" w:hint="eastAsia"/>
        </w:rPr>
        <w:t>と多包条虫（</w:t>
      </w:r>
      <w:r w:rsidRPr="0028629F">
        <w:rPr>
          <w:rFonts w:ascii="ＭＳ ゴシック" w:hAnsi="ＭＳ ゴシック"/>
          <w:i/>
          <w:iCs/>
        </w:rPr>
        <w:t>Echinococcus</w:t>
      </w:r>
      <w:r w:rsidRPr="0028629F">
        <w:rPr>
          <w:rFonts w:ascii="ＭＳ ゴシック" w:hAnsi="ＭＳ ゴシック"/>
        </w:rPr>
        <w:t xml:space="preserve"> </w:t>
      </w:r>
      <w:proofErr w:type="spellStart"/>
      <w:r w:rsidRPr="0028629F">
        <w:rPr>
          <w:rFonts w:ascii="ＭＳ ゴシック" w:hAnsi="ＭＳ ゴシック"/>
          <w:i/>
          <w:iCs/>
        </w:rPr>
        <w:t>multilocularis</w:t>
      </w:r>
      <w:proofErr w:type="spellEnd"/>
      <w:r w:rsidRPr="0028629F">
        <w:rPr>
          <w:rFonts w:ascii="ＭＳ ゴシック" w:hAnsi="ＭＳ ゴシック" w:hint="eastAsia"/>
        </w:rPr>
        <w:t>）の２種類がある。</w:t>
      </w:r>
    </w:p>
    <w:p w14:paraId="24159E09" w14:textId="77777777" w:rsidR="005D35D7" w:rsidRPr="0028629F" w:rsidRDefault="005D35D7" w:rsidP="00E448CF">
      <w:pPr>
        <w:outlineLvl w:val="0"/>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6C5C742B"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ヒトへの感染は</w:t>
      </w:r>
      <w:r w:rsidR="00FD0E74" w:rsidRPr="0028629F">
        <w:rPr>
          <w:rFonts w:ascii="ＭＳ ゴシック" w:hAnsi="ＭＳ ゴシック" w:hint="eastAsia"/>
        </w:rPr>
        <w:t>、</w:t>
      </w:r>
      <w:r w:rsidRPr="0028629F">
        <w:rPr>
          <w:rFonts w:ascii="ＭＳ ゴシック" w:hAnsi="ＭＳ ゴシック" w:hint="eastAsia"/>
        </w:rPr>
        <w:t>キツネやイヌなどから排泄された虫卵に汚染された水、食物、埃などを経口的に摂取した時に起こる。体内に発生した嚢胞は緩慢に増大し、周囲の臓器を圧迫する。多包虫病巣の拡大は極めてゆっくりで、肝臓の腫大、腹痛、黄疸、貧血、発熱や腹水貯留などの初期症状が現れるまで、成人では通常１０年以上を要する。放置すると約半年で腹水が</w:t>
      </w:r>
      <w:r w:rsidR="00FD0E74" w:rsidRPr="0028629F">
        <w:rPr>
          <w:rFonts w:ascii="ＭＳ ゴシック" w:hAnsi="ＭＳ ゴシック" w:hint="eastAsia"/>
        </w:rPr>
        <w:t>貯留し</w:t>
      </w:r>
      <w:r w:rsidRPr="0028629F">
        <w:rPr>
          <w:rFonts w:ascii="ＭＳ ゴシック" w:hAnsi="ＭＳ ゴシック" w:hint="eastAsia"/>
        </w:rPr>
        <w:t>、やがて死に至る。</w:t>
      </w:r>
    </w:p>
    <w:p w14:paraId="31E1789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発症前や早期の無症状期でも、スクリーニング検査の超音波、ＣＴ、ＭＲＩの所見から検知される場合がある。</w:t>
      </w:r>
    </w:p>
    <w:p w14:paraId="31DC83D6" w14:textId="77777777" w:rsidR="005D35D7" w:rsidRPr="0028629F" w:rsidRDefault="005D35D7" w:rsidP="00E448CF">
      <w:pPr>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3BA850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58F3B8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エキノコックス症が疑われ、かつ、次の表の左欄に掲げる検査方法により、エキノコックス症患者と診断した場合には、法第１２条第１項の規定による届出を直ちに行わなければならない。</w:t>
      </w:r>
    </w:p>
    <w:p w14:paraId="72EBBB5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87E671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4450A9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エキノコックス症の無症状病原体保有者と診断した場合には、法第１２条第１項の規定による届出を直ちに行わなければならない。</w:t>
      </w:r>
    </w:p>
    <w:p w14:paraId="67B2F4C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766490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0A0D0C6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エキノコックス症が疑われ、かつ、次の表の左欄に掲げる検査方法により、エキノコックス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1A1AA5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2111DD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05B3284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医師は、（２）の臨床的特徴を有する死体を検案した結果、症状や所見から、エキノコックス症により死亡したと疑われる場合には、法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1"/>
        <w:gridCol w:w="3139"/>
      </w:tblGrid>
      <w:tr w:rsidR="005D35D7" w:rsidRPr="0028629F" w14:paraId="556430BE" w14:textId="77777777" w:rsidTr="00E05EC7">
        <w:trPr>
          <w:trHeight w:val="330"/>
        </w:trPr>
        <w:tc>
          <w:tcPr>
            <w:tcW w:w="5681" w:type="dxa"/>
          </w:tcPr>
          <w:p w14:paraId="451C53A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3139" w:type="dxa"/>
          </w:tcPr>
          <w:p w14:paraId="6AC2FCA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72C26D2F" w14:textId="77777777" w:rsidTr="00E05EC7">
        <w:trPr>
          <w:cantSplit/>
          <w:trHeight w:val="345"/>
        </w:trPr>
        <w:tc>
          <w:tcPr>
            <w:tcW w:w="5681" w:type="dxa"/>
          </w:tcPr>
          <w:p w14:paraId="7FAED631" w14:textId="77777777" w:rsidR="005D35D7" w:rsidRPr="0028629F" w:rsidRDefault="005D35D7">
            <w:pPr>
              <w:rPr>
                <w:rFonts w:ascii="ＭＳ ゴシック" w:hAnsi="ＭＳ ゴシック"/>
                <w:spacing w:val="4"/>
              </w:rPr>
            </w:pPr>
            <w:r w:rsidRPr="0028629F">
              <w:rPr>
                <w:rFonts w:ascii="ＭＳ ゴシック" w:hAnsi="ＭＳ ゴシック" w:hint="eastAsia"/>
              </w:rPr>
              <w:t>包虫あるいは包虫の一部の検出</w:t>
            </w:r>
          </w:p>
        </w:tc>
        <w:tc>
          <w:tcPr>
            <w:tcW w:w="3139" w:type="dxa"/>
          </w:tcPr>
          <w:p w14:paraId="715C089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肝臓の</w:t>
            </w:r>
            <w:r w:rsidR="00303750" w:rsidRPr="0028629F">
              <w:rPr>
                <w:rFonts w:ascii="ＭＳ ゴシック" w:hAnsi="ＭＳ ゴシック" w:hint="eastAsia"/>
                <w:spacing w:val="4"/>
              </w:rPr>
              <w:t>摘出</w:t>
            </w:r>
            <w:r w:rsidRPr="0028629F">
              <w:rPr>
                <w:rFonts w:ascii="ＭＳ ゴシック" w:hAnsi="ＭＳ ゴシック" w:hint="eastAsia"/>
                <w:spacing w:val="4"/>
              </w:rPr>
              <w:t>組織</w:t>
            </w:r>
            <w:r w:rsidR="00303750" w:rsidRPr="0028629F">
              <w:rPr>
                <w:rFonts w:ascii="ＭＳ ゴシック" w:hAnsi="ＭＳ ゴシック" w:hint="eastAsia"/>
                <w:spacing w:val="4"/>
              </w:rPr>
              <w:t>、生検組織</w:t>
            </w:r>
          </w:p>
        </w:tc>
      </w:tr>
      <w:tr w:rsidR="005D35D7" w:rsidRPr="0028629F" w14:paraId="5DCF5F39" w14:textId="77777777" w:rsidTr="00E05EC7">
        <w:trPr>
          <w:trHeight w:val="284"/>
        </w:trPr>
        <w:tc>
          <w:tcPr>
            <w:tcW w:w="5681" w:type="dxa"/>
          </w:tcPr>
          <w:p w14:paraId="27E3864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ＥＬＩＳＡ法又はWestern Blot法による抗体の検出</w:t>
            </w:r>
          </w:p>
        </w:tc>
        <w:tc>
          <w:tcPr>
            <w:tcW w:w="3139" w:type="dxa"/>
          </w:tcPr>
          <w:p w14:paraId="5EA43D4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78501C5" w14:textId="77777777" w:rsidR="005D35D7" w:rsidRPr="0028629F" w:rsidRDefault="005D35D7">
      <w:pPr>
        <w:rPr>
          <w:rFonts w:ascii="ＭＳ ゴシック" w:hAnsi="ＭＳ ゴシック"/>
          <w:spacing w:val="4"/>
        </w:rPr>
      </w:pPr>
    </w:p>
    <w:p w14:paraId="44A1CA44" w14:textId="77777777" w:rsidR="002F698D" w:rsidRPr="0028629F" w:rsidRDefault="0096724F" w:rsidP="002F698D">
      <w:pPr>
        <w:outlineLvl w:val="0"/>
        <w:rPr>
          <w:u w:val="single"/>
        </w:rPr>
      </w:pPr>
      <w:r w:rsidRPr="0028629F">
        <w:rPr>
          <w:rFonts w:ascii="ＭＳ ゴシック" w:hAnsi="ＭＳ ゴシック"/>
        </w:rPr>
        <w:br w:type="page"/>
      </w:r>
      <w:r w:rsidR="002F698D" w:rsidRPr="0028629F">
        <w:rPr>
          <w:rFonts w:hint="eastAsia"/>
          <w:u w:val="single"/>
        </w:rPr>
        <w:lastRenderedPageBreak/>
        <w:t>５　エムポックス</w:t>
      </w:r>
    </w:p>
    <w:p w14:paraId="0DD97B88" w14:textId="77777777" w:rsidR="002F698D" w:rsidRPr="0028629F" w:rsidRDefault="002F698D" w:rsidP="002F698D">
      <w:pPr>
        <w:rPr>
          <w:rFonts w:ascii="ＭＳ ゴシック" w:hAnsi="ＭＳ ゴシック"/>
          <w:szCs w:val="24"/>
        </w:rPr>
      </w:pPr>
      <w:r w:rsidRPr="0028629F">
        <w:rPr>
          <w:rFonts w:ascii="ＭＳ ゴシック" w:hAnsi="ＭＳ ゴシック" w:hint="eastAsia"/>
          <w:szCs w:val="24"/>
        </w:rPr>
        <w:t>（１） 定義</w:t>
      </w:r>
    </w:p>
    <w:p w14:paraId="6B64C84D" w14:textId="77777777" w:rsidR="002F698D" w:rsidRPr="0028629F" w:rsidRDefault="002F698D" w:rsidP="002F698D">
      <w:pPr>
        <w:ind w:firstLineChars="200" w:firstLine="440"/>
        <w:rPr>
          <w:rFonts w:ascii="ＭＳ ゴシック" w:hAnsi="ＭＳ ゴシック"/>
          <w:szCs w:val="24"/>
        </w:rPr>
      </w:pPr>
      <w:r w:rsidRPr="0028629F">
        <w:rPr>
          <w:rFonts w:ascii="ＭＳ ゴシック" w:hAnsi="ＭＳ ゴシック" w:hint="eastAsia"/>
          <w:szCs w:val="24"/>
        </w:rPr>
        <w:t>エムポックスウイルス（Monkeypox virus）による急性発疹性疾患である。</w:t>
      </w:r>
    </w:p>
    <w:p w14:paraId="14651F25" w14:textId="77777777" w:rsidR="002F698D" w:rsidRPr="0028629F" w:rsidRDefault="002F698D" w:rsidP="002F698D">
      <w:pPr>
        <w:rPr>
          <w:rFonts w:ascii="ＭＳ ゴシック" w:hAnsi="ＭＳ ゴシック"/>
          <w:szCs w:val="24"/>
        </w:rPr>
      </w:pPr>
      <w:r w:rsidRPr="0028629F">
        <w:rPr>
          <w:rFonts w:ascii="ＭＳ ゴシック" w:hAnsi="ＭＳ ゴシック" w:hint="eastAsia"/>
          <w:szCs w:val="24"/>
        </w:rPr>
        <w:t>（２） 臨床的特徴</w:t>
      </w:r>
    </w:p>
    <w:p w14:paraId="06689AF2"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ウイルスを保有するヒトやげっ歯類などの動物との接触、及びそれらの皮膚粘膜病変、血液、体液との接触により感染する。感染したヒトとの接触（性的接触を含む） の他、接近した対面による飛沫への長時間の曝露、体液や飛沫で汚染された寝具等との接触によっても感染する。潜伏期間は通常７～１４日（５～２１日）である。皮疹、粘膜疹、その他の皮膚粘膜病変、発熱、頭痛、筋肉痛、背部痛、咽頭痛、肛門直腸痛、倦怠感、リンパ節腫脹がみられる。致死率は低い。</w:t>
      </w:r>
    </w:p>
    <w:p w14:paraId="760CFAD8" w14:textId="77777777" w:rsidR="002F698D" w:rsidRPr="0028629F" w:rsidRDefault="002F698D" w:rsidP="002F698D">
      <w:pPr>
        <w:rPr>
          <w:rFonts w:ascii="ＭＳ ゴシック" w:hAnsi="ＭＳ ゴシック"/>
          <w:szCs w:val="24"/>
        </w:rPr>
      </w:pPr>
      <w:r w:rsidRPr="0028629F">
        <w:rPr>
          <w:rFonts w:ascii="ＭＳ ゴシック" w:hAnsi="ＭＳ ゴシック" w:hint="eastAsia"/>
          <w:szCs w:val="24"/>
        </w:rPr>
        <w:t xml:space="preserve">（３） 届出基準 </w:t>
      </w:r>
    </w:p>
    <w:p w14:paraId="6B0034DD"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ア 　患者（確定例）</w:t>
      </w:r>
    </w:p>
    <w:p w14:paraId="01F900FE"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医師は、（２）の臨床的特徴を有する者を診察した結果、症状や所見からエムポックスが疑われ、かつ、次の表の左欄に掲げる検査方法により、エムポックス患者と診断した場合には、法第１２条第１項の規定による届出を直ちに行わなければならない。</w:t>
      </w:r>
    </w:p>
    <w:p w14:paraId="48A7C9BE"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この場合において、検査材料は、同表の右欄に定めるもののいずれかを用いること。 </w:t>
      </w:r>
    </w:p>
    <w:p w14:paraId="67F36413"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イ 　無症状病原体保有者</w:t>
      </w:r>
    </w:p>
    <w:p w14:paraId="7F532CE0"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医師は、診察した者が（２）の臨床的特徴を呈していないが、次の表の左欄に掲げる検査方法により、エムポックスの無症状病原体保有者と診断した場合には、法第１２条第１項の規定による届出を直ちに行わなければならない。</w:t>
      </w:r>
    </w:p>
    <w:p w14:paraId="34ED96DF"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この場合において、検査材料は、同表の右欄に定めるもののいずれかを用いること。 </w:t>
      </w:r>
    </w:p>
    <w:p w14:paraId="19C1A87B"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ウ 　感染症死亡者の死体</w:t>
      </w:r>
    </w:p>
    <w:p w14:paraId="35692464"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医師は、（２）の臨床的特徴を有する死体を検案した結果、症状や所見から、エムポックスが疑われ、かつ、次の表の左欄に掲げる検査方法により、エムポックスにより死亡したと判断した場合には、法第１２条第１項の規定による届出を直ちに行わなければならない。</w:t>
      </w:r>
    </w:p>
    <w:p w14:paraId="1DA5E287"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この場合において、検査材料は、同表の右欄に定めるもののいずれかを用いること。 </w:t>
      </w:r>
    </w:p>
    <w:p w14:paraId="7FF0127B" w14:textId="77777777" w:rsidR="002F698D" w:rsidRPr="0028629F" w:rsidRDefault="002F698D" w:rsidP="002F698D">
      <w:pPr>
        <w:ind w:leftChars="193" w:left="425"/>
        <w:rPr>
          <w:rFonts w:ascii="ＭＳ ゴシック" w:hAnsi="ＭＳ ゴシック"/>
          <w:szCs w:val="24"/>
        </w:rPr>
      </w:pPr>
      <w:r w:rsidRPr="0028629F">
        <w:rPr>
          <w:rFonts w:ascii="ＭＳ ゴシック" w:hAnsi="ＭＳ ゴシック" w:hint="eastAsia"/>
          <w:szCs w:val="24"/>
        </w:rPr>
        <w:t>エ 　感染症死亡疑い者の死体</w:t>
      </w:r>
    </w:p>
    <w:p w14:paraId="3801F6CA" w14:textId="77777777" w:rsidR="002F698D" w:rsidRPr="0028629F" w:rsidRDefault="002F698D" w:rsidP="002F698D">
      <w:pPr>
        <w:ind w:leftChars="193" w:left="425" w:firstLineChars="100" w:firstLine="220"/>
        <w:rPr>
          <w:rFonts w:ascii="ＭＳ ゴシック" w:hAnsi="ＭＳ ゴシック"/>
          <w:szCs w:val="24"/>
        </w:rPr>
      </w:pPr>
      <w:r w:rsidRPr="0028629F">
        <w:rPr>
          <w:rFonts w:ascii="ＭＳ ゴシック" w:hAnsi="ＭＳ ゴシック" w:hint="eastAsia"/>
          <w:szCs w:val="24"/>
        </w:rPr>
        <w:t xml:space="preserve">医師は、（２）の臨床的特徴を有する死体を検案した結果、症状や所見から、エムポックスにより死亡したと疑われる場合には、法第１２条第１項の規定による届出を直ちに行わなければならない。 </w:t>
      </w:r>
    </w:p>
    <w:p w14:paraId="3E6571D5" w14:textId="77777777" w:rsidR="002F698D" w:rsidRPr="0028629F" w:rsidRDefault="002F698D" w:rsidP="002F698D">
      <w:pPr>
        <w:rPr>
          <w:rFonts w:ascii="ＭＳ ゴシック" w:hAnsi="ＭＳ ゴシック"/>
          <w:spacing w:val="4"/>
          <w:szCs w:val="24"/>
        </w:rPr>
      </w:pPr>
    </w:p>
    <w:tbl>
      <w:tblPr>
        <w:tblW w:w="9016"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81"/>
        <w:gridCol w:w="2835"/>
      </w:tblGrid>
      <w:tr w:rsidR="002F698D" w:rsidRPr="0028629F" w14:paraId="44A896E5" w14:textId="77777777" w:rsidTr="00066369">
        <w:trPr>
          <w:trHeight w:val="330"/>
        </w:trPr>
        <w:tc>
          <w:tcPr>
            <w:tcW w:w="6181" w:type="dxa"/>
            <w:tcBorders>
              <w:top w:val="single" w:sz="4" w:space="0" w:color="auto"/>
              <w:left w:val="single" w:sz="4" w:space="0" w:color="auto"/>
              <w:bottom w:val="single" w:sz="4" w:space="0" w:color="auto"/>
              <w:right w:val="single" w:sz="4" w:space="0" w:color="auto"/>
            </w:tcBorders>
            <w:hideMark/>
          </w:tcPr>
          <w:p w14:paraId="54CCD909" w14:textId="77777777" w:rsidR="002F698D" w:rsidRPr="0028629F" w:rsidRDefault="002F698D" w:rsidP="00066369">
            <w:pPr>
              <w:jc w:val="center"/>
              <w:rPr>
                <w:rFonts w:ascii="ＭＳ ゴシック" w:hAnsi="ＭＳ ゴシック"/>
                <w:spacing w:val="4"/>
                <w:szCs w:val="24"/>
              </w:rPr>
            </w:pPr>
            <w:r w:rsidRPr="0028629F">
              <w:rPr>
                <w:rFonts w:ascii="ＭＳ ゴシック" w:hAnsi="ＭＳ ゴシック" w:hint="eastAsia"/>
                <w:spacing w:val="4"/>
                <w:szCs w:val="24"/>
              </w:rPr>
              <w:t>検査方法</w:t>
            </w:r>
          </w:p>
        </w:tc>
        <w:tc>
          <w:tcPr>
            <w:tcW w:w="2835" w:type="dxa"/>
            <w:tcBorders>
              <w:top w:val="single" w:sz="4" w:space="0" w:color="auto"/>
              <w:left w:val="single" w:sz="4" w:space="0" w:color="auto"/>
              <w:bottom w:val="single" w:sz="4" w:space="0" w:color="auto"/>
              <w:right w:val="single" w:sz="4" w:space="0" w:color="auto"/>
            </w:tcBorders>
            <w:hideMark/>
          </w:tcPr>
          <w:p w14:paraId="51AF143F" w14:textId="77777777" w:rsidR="002F698D" w:rsidRPr="0028629F" w:rsidRDefault="002F698D" w:rsidP="00066369">
            <w:pPr>
              <w:jc w:val="center"/>
              <w:rPr>
                <w:rFonts w:ascii="ＭＳ ゴシック" w:hAnsi="ＭＳ ゴシック"/>
                <w:spacing w:val="4"/>
                <w:szCs w:val="24"/>
              </w:rPr>
            </w:pPr>
            <w:r w:rsidRPr="0028629F">
              <w:rPr>
                <w:rFonts w:ascii="ＭＳ ゴシック" w:hAnsi="ＭＳ ゴシック" w:hint="eastAsia"/>
                <w:spacing w:val="4"/>
                <w:szCs w:val="24"/>
              </w:rPr>
              <w:t>検査材料</w:t>
            </w:r>
          </w:p>
        </w:tc>
      </w:tr>
      <w:tr w:rsidR="002F698D" w:rsidRPr="0028629F" w14:paraId="1FC57B56" w14:textId="77777777" w:rsidTr="00066369">
        <w:trPr>
          <w:cantSplit/>
          <w:trHeight w:val="438"/>
        </w:trPr>
        <w:tc>
          <w:tcPr>
            <w:tcW w:w="6181" w:type="dxa"/>
            <w:tcBorders>
              <w:top w:val="single" w:sz="4" w:space="0" w:color="auto"/>
              <w:left w:val="single" w:sz="4" w:space="0" w:color="auto"/>
              <w:bottom w:val="single" w:sz="4" w:space="0" w:color="auto"/>
              <w:right w:val="single" w:sz="4" w:space="0" w:color="auto"/>
            </w:tcBorders>
            <w:hideMark/>
          </w:tcPr>
          <w:p w14:paraId="12B19926"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分離・同定による病原体の検出</w:t>
            </w:r>
          </w:p>
        </w:tc>
        <w:tc>
          <w:tcPr>
            <w:tcW w:w="2835" w:type="dxa"/>
            <w:vMerge w:val="restart"/>
            <w:tcBorders>
              <w:top w:val="single" w:sz="4" w:space="0" w:color="auto"/>
              <w:left w:val="single" w:sz="4" w:space="0" w:color="auto"/>
              <w:right w:val="single" w:sz="4" w:space="0" w:color="auto"/>
            </w:tcBorders>
          </w:tcPr>
          <w:p w14:paraId="424D04FF"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皮膚又は粘膜病変、水疱内容液、鼻咽頭拭い液、咽頭拭い液、肛門直腸拭い液、その他粘膜拭い液、血液、尿、その他検査方法に適する材料</w:t>
            </w:r>
          </w:p>
        </w:tc>
      </w:tr>
      <w:tr w:rsidR="002F698D" w:rsidRPr="0028629F" w14:paraId="1AB7E953" w14:textId="77777777" w:rsidTr="00066369">
        <w:trPr>
          <w:cantSplit/>
          <w:trHeight w:val="387"/>
        </w:trPr>
        <w:tc>
          <w:tcPr>
            <w:tcW w:w="6181" w:type="dxa"/>
            <w:tcBorders>
              <w:top w:val="single" w:sz="4" w:space="0" w:color="auto"/>
              <w:left w:val="single" w:sz="4" w:space="0" w:color="auto"/>
              <w:bottom w:val="single" w:sz="4" w:space="0" w:color="auto"/>
              <w:right w:val="single" w:sz="4" w:space="0" w:color="auto"/>
            </w:tcBorders>
          </w:tcPr>
          <w:p w14:paraId="76195DC4"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病原体の特異抗原の検出</w:t>
            </w:r>
          </w:p>
        </w:tc>
        <w:tc>
          <w:tcPr>
            <w:tcW w:w="2835" w:type="dxa"/>
            <w:vMerge/>
            <w:tcBorders>
              <w:left w:val="single" w:sz="4" w:space="0" w:color="auto"/>
              <w:right w:val="single" w:sz="4" w:space="0" w:color="auto"/>
            </w:tcBorders>
          </w:tcPr>
          <w:p w14:paraId="462F2C00" w14:textId="77777777" w:rsidR="002F698D" w:rsidRPr="0028629F" w:rsidRDefault="002F698D" w:rsidP="00066369">
            <w:pPr>
              <w:rPr>
                <w:rFonts w:ascii="ＭＳ ゴシック" w:hAnsi="ＭＳ ゴシック"/>
                <w:spacing w:val="4"/>
                <w:szCs w:val="24"/>
              </w:rPr>
            </w:pPr>
          </w:p>
        </w:tc>
      </w:tr>
      <w:tr w:rsidR="002F698D" w:rsidRPr="0028629F" w14:paraId="288AD585" w14:textId="77777777" w:rsidTr="00066369">
        <w:trPr>
          <w:cantSplit/>
          <w:trHeight w:val="360"/>
        </w:trPr>
        <w:tc>
          <w:tcPr>
            <w:tcW w:w="6181" w:type="dxa"/>
            <w:tcBorders>
              <w:top w:val="single" w:sz="4" w:space="0" w:color="auto"/>
              <w:left w:val="single" w:sz="4" w:space="0" w:color="auto"/>
              <w:bottom w:val="single" w:sz="4" w:space="0" w:color="auto"/>
              <w:right w:val="single" w:sz="4" w:space="0" w:color="auto"/>
            </w:tcBorders>
          </w:tcPr>
          <w:p w14:paraId="1C7EC928" w14:textId="77777777" w:rsidR="002F698D" w:rsidRPr="0028629F" w:rsidRDefault="002F698D" w:rsidP="00066369">
            <w:pPr>
              <w:rPr>
                <w:rFonts w:ascii="ＭＳ ゴシック" w:hAnsi="ＭＳ ゴシック"/>
                <w:spacing w:val="4"/>
                <w:szCs w:val="24"/>
              </w:rPr>
            </w:pPr>
            <w:r w:rsidRPr="0028629F">
              <w:rPr>
                <w:rFonts w:ascii="ＭＳ ゴシック" w:hAnsi="ＭＳ ゴシック" w:hint="eastAsia"/>
                <w:spacing w:val="4"/>
                <w:szCs w:val="24"/>
              </w:rPr>
              <w:t>検体から直接の核酸増幅法による病原体の遺伝子の検出</w:t>
            </w:r>
          </w:p>
        </w:tc>
        <w:tc>
          <w:tcPr>
            <w:tcW w:w="2835" w:type="dxa"/>
            <w:vMerge/>
            <w:tcBorders>
              <w:left w:val="single" w:sz="4" w:space="0" w:color="auto"/>
              <w:bottom w:val="single" w:sz="4" w:space="0" w:color="auto"/>
              <w:right w:val="single" w:sz="4" w:space="0" w:color="auto"/>
            </w:tcBorders>
          </w:tcPr>
          <w:p w14:paraId="46F7B941" w14:textId="77777777" w:rsidR="002F698D" w:rsidRPr="0028629F" w:rsidRDefault="002F698D" w:rsidP="00066369">
            <w:pPr>
              <w:rPr>
                <w:rFonts w:ascii="ＭＳ ゴシック" w:hAnsi="ＭＳ ゴシック"/>
                <w:spacing w:val="4"/>
                <w:szCs w:val="24"/>
              </w:rPr>
            </w:pPr>
          </w:p>
        </w:tc>
      </w:tr>
    </w:tbl>
    <w:p w14:paraId="712E2029" w14:textId="77777777" w:rsidR="002F698D" w:rsidRPr="0028629F" w:rsidRDefault="002F698D" w:rsidP="002F698D">
      <w:pPr>
        <w:rPr>
          <w:rFonts w:ascii="ＭＳ ゴシック" w:hAnsi="ＭＳ ゴシック"/>
          <w:sz w:val="24"/>
        </w:rPr>
      </w:pPr>
    </w:p>
    <w:p w14:paraId="1194C4BA" w14:textId="77777777" w:rsidR="005D35D7" w:rsidRPr="0028629F" w:rsidRDefault="002F698D" w:rsidP="00E448CF">
      <w:pPr>
        <w:outlineLvl w:val="0"/>
        <w:rPr>
          <w:rFonts w:ascii="ＭＳ ゴシック" w:hAnsi="ＭＳ ゴシック"/>
          <w:spacing w:val="4"/>
          <w:u w:val="single"/>
        </w:rPr>
      </w:pPr>
      <w:r w:rsidRPr="0028629F">
        <w:rPr>
          <w:rFonts w:ascii="ＭＳ ゴシック" w:hAnsi="ＭＳ ゴシック"/>
        </w:rPr>
        <w:br w:type="page"/>
      </w:r>
      <w:r w:rsidRPr="0028629F">
        <w:rPr>
          <w:rFonts w:ascii="ＭＳ ゴシック" w:hAnsi="ＭＳ ゴシック" w:hint="eastAsia"/>
          <w:b/>
          <w:bCs/>
          <w:u w:val="single"/>
        </w:rPr>
        <w:lastRenderedPageBreak/>
        <w:t>６</w:t>
      </w:r>
      <w:r w:rsidR="005D35D7" w:rsidRPr="0028629F">
        <w:rPr>
          <w:rFonts w:ascii="ＭＳ ゴシック" w:hAnsi="ＭＳ ゴシック" w:hint="eastAsia"/>
          <w:u w:val="single"/>
        </w:rPr>
        <w:t xml:space="preserve">　黄熱</w:t>
      </w:r>
    </w:p>
    <w:p w14:paraId="134BC28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C7370C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フラビウイルス科に属する黄熱ウイルスの感染によるウイルス性出血熱である。ネッタイシマカなどにより媒介される。</w:t>
      </w:r>
    </w:p>
    <w:p w14:paraId="53BADFD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432AB2A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潜伏期間は３～６日間で</w:t>
      </w:r>
      <w:r w:rsidR="00FD0E74" w:rsidRPr="0028629F">
        <w:rPr>
          <w:rFonts w:ascii="ＭＳ ゴシック" w:hAnsi="ＭＳ ゴシック" w:hint="eastAsia"/>
        </w:rPr>
        <w:t>、</w:t>
      </w:r>
      <w:r w:rsidRPr="0028629F">
        <w:rPr>
          <w:rFonts w:ascii="ＭＳ ゴシック" w:hAnsi="ＭＳ ゴシック" w:hint="eastAsia"/>
        </w:rPr>
        <w:t>発症は突然である。悪寒又は悪寒戦慄とともに高熱を出し、嘔吐、筋肉痛、出血（鼻出血、歯齦出血、黒色嘔吐、下血、子宮出血）、蛋白尿、比較的徐脈、黄疸等を来す。普通は７～８病日から治癒に向かうが、重症の場合には乏尿、心不全、肝性昏睡などで、５～１０病日に約１０％が死亡する。</w:t>
      </w:r>
    </w:p>
    <w:p w14:paraId="5815295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EE05CB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0522F2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黄熱が疑われ、かつ、次の表の左欄に掲げる検査方法により、黄熱患者と診断した場合には、法第１２条第１項の規定による届出を直ちに行わなければならない。</w:t>
      </w:r>
    </w:p>
    <w:p w14:paraId="2BE7AE0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20B3719"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334DB90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黄熱の無症状病原体保有者と診断した場合には、法第１２条第１項の規定による届出を直ちに行わなければならない。</w:t>
      </w:r>
    </w:p>
    <w:p w14:paraId="47BF768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7336CC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AE1675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医師は、（２）の臨床的特徴を有する死体を検案した結果、症状や所見から、黄熱が疑われ、かつ、次の表の左欄に掲げる検査方法により、黄熱により死亡したと判断した場合には、法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447166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63443E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E1E4C90" w14:textId="77777777" w:rsidR="005D35D7" w:rsidRPr="0028629F" w:rsidRDefault="005D35D7" w:rsidP="00E05EC7">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医師は、（２）の臨床的特徴を有する死体を検案した結果、症状や所見から、黄熱により死亡したと疑われる場合には、法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29B1D9D6" w14:textId="77777777">
        <w:trPr>
          <w:trHeight w:val="330"/>
        </w:trPr>
        <w:tc>
          <w:tcPr>
            <w:tcW w:w="6720" w:type="dxa"/>
          </w:tcPr>
          <w:p w14:paraId="5B6C010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596F9B9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49C1C87" w14:textId="77777777" w:rsidTr="00E05EC7">
        <w:trPr>
          <w:cantSplit/>
          <w:trHeight w:val="324"/>
        </w:trPr>
        <w:tc>
          <w:tcPr>
            <w:tcW w:w="6720" w:type="dxa"/>
          </w:tcPr>
          <w:p w14:paraId="26FEADA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1357A68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p>
        </w:tc>
      </w:tr>
      <w:tr w:rsidR="005D35D7" w:rsidRPr="0028629F" w14:paraId="39D78B9E" w14:textId="77777777" w:rsidTr="00E05EC7">
        <w:trPr>
          <w:cantSplit/>
          <w:trHeight w:val="324"/>
        </w:trPr>
        <w:tc>
          <w:tcPr>
            <w:tcW w:w="6720" w:type="dxa"/>
          </w:tcPr>
          <w:p w14:paraId="13FF233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100" w:type="dxa"/>
            <w:vMerge/>
          </w:tcPr>
          <w:p w14:paraId="3DF6A2FD" w14:textId="77777777" w:rsidR="005D35D7" w:rsidRPr="0028629F" w:rsidRDefault="005D35D7">
            <w:pPr>
              <w:rPr>
                <w:rFonts w:ascii="ＭＳ ゴシック" w:hAnsi="ＭＳ ゴシック"/>
                <w:spacing w:val="4"/>
              </w:rPr>
            </w:pPr>
          </w:p>
        </w:tc>
      </w:tr>
      <w:tr w:rsidR="00DD20CE" w:rsidRPr="0028629F" w14:paraId="51BD7F48" w14:textId="77777777" w:rsidTr="00E05EC7">
        <w:trPr>
          <w:trHeight w:val="324"/>
        </w:trPr>
        <w:tc>
          <w:tcPr>
            <w:tcW w:w="6720" w:type="dxa"/>
          </w:tcPr>
          <w:p w14:paraId="1D13FFB9" w14:textId="77777777" w:rsidR="00DD20CE" w:rsidRPr="0028629F" w:rsidRDefault="00DD20CE">
            <w:pPr>
              <w:rPr>
                <w:rFonts w:ascii="ＭＳ ゴシック" w:hAnsi="ＭＳ ゴシック"/>
                <w:spacing w:val="4"/>
              </w:rPr>
            </w:pPr>
            <w:r w:rsidRPr="0028629F">
              <w:rPr>
                <w:rFonts w:ascii="ＭＳ ゴシック" w:hAnsi="ＭＳ ゴシック" w:hint="eastAsia"/>
                <w:spacing w:val="4"/>
              </w:rPr>
              <w:t>ＩｇＭ抗体の検出</w:t>
            </w:r>
          </w:p>
        </w:tc>
        <w:tc>
          <w:tcPr>
            <w:tcW w:w="2100" w:type="dxa"/>
            <w:vMerge w:val="restart"/>
          </w:tcPr>
          <w:p w14:paraId="23460F16" w14:textId="77777777" w:rsidR="00DD20CE" w:rsidRPr="0028629F" w:rsidRDefault="00DD20CE">
            <w:pPr>
              <w:rPr>
                <w:rFonts w:ascii="ＭＳ ゴシック" w:hAnsi="ＭＳ ゴシック"/>
                <w:spacing w:val="4"/>
              </w:rPr>
            </w:pPr>
            <w:r w:rsidRPr="0028629F">
              <w:rPr>
                <w:rFonts w:ascii="ＭＳ ゴシック" w:hAnsi="ＭＳ ゴシック" w:hint="eastAsia"/>
                <w:spacing w:val="4"/>
              </w:rPr>
              <w:t>血清</w:t>
            </w:r>
          </w:p>
        </w:tc>
      </w:tr>
      <w:tr w:rsidR="00DD20CE" w:rsidRPr="0028629F" w14:paraId="1D2FCA9F" w14:textId="77777777" w:rsidTr="00E05EC7">
        <w:trPr>
          <w:trHeight w:val="324"/>
        </w:trPr>
        <w:tc>
          <w:tcPr>
            <w:tcW w:w="6720" w:type="dxa"/>
            <w:tcBorders>
              <w:bottom w:val="single" w:sz="4" w:space="0" w:color="auto"/>
            </w:tcBorders>
          </w:tcPr>
          <w:p w14:paraId="6DC8C126" w14:textId="77777777" w:rsidR="00DD20CE" w:rsidRPr="0028629F" w:rsidRDefault="00DD20CE" w:rsidP="00DD20CE">
            <w:pPr>
              <w:rPr>
                <w:rFonts w:ascii="ＭＳ ゴシック" w:hAnsi="ＭＳ ゴシック"/>
                <w:spacing w:val="4"/>
              </w:rPr>
            </w:pPr>
            <w:r w:rsidRPr="0028629F">
              <w:rPr>
                <w:rFonts w:ascii="ＭＳ ゴシック" w:hAnsi="ＭＳ ゴシック" w:hint="eastAsia"/>
                <w:spacing w:val="4"/>
              </w:rPr>
              <w:t>ペア血清による中和抗体陽転又は中和抗体価の有意の上昇</w:t>
            </w:r>
          </w:p>
        </w:tc>
        <w:tc>
          <w:tcPr>
            <w:tcW w:w="2100" w:type="dxa"/>
            <w:vMerge/>
          </w:tcPr>
          <w:p w14:paraId="49A6C065" w14:textId="77777777" w:rsidR="00DD20CE" w:rsidRPr="0028629F" w:rsidRDefault="00DD20CE">
            <w:pPr>
              <w:rPr>
                <w:rFonts w:ascii="ＭＳ ゴシック" w:hAnsi="ＭＳ ゴシック"/>
                <w:spacing w:val="4"/>
              </w:rPr>
            </w:pPr>
          </w:p>
        </w:tc>
      </w:tr>
    </w:tbl>
    <w:p w14:paraId="4D7CE6C4" w14:textId="77777777" w:rsidR="005D35D7" w:rsidRPr="0028629F" w:rsidRDefault="005D35D7" w:rsidP="00B450ED">
      <w:pPr>
        <w:ind w:firstLineChars="306" w:firstLine="673"/>
        <w:rPr>
          <w:rFonts w:ascii="ＭＳ ゴシック" w:hAnsi="ＭＳ ゴシック"/>
        </w:rPr>
      </w:pPr>
    </w:p>
    <w:p w14:paraId="4BADBF19" w14:textId="77777777" w:rsidR="005D35D7" w:rsidRPr="0028629F" w:rsidRDefault="0096724F" w:rsidP="00E448CF">
      <w:pPr>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７</w:t>
      </w:r>
      <w:r w:rsidR="005D35D7" w:rsidRPr="0028629F">
        <w:rPr>
          <w:rFonts w:ascii="ＭＳ ゴシック" w:hAnsi="ＭＳ ゴシック" w:hint="eastAsia"/>
          <w:u w:val="single"/>
        </w:rPr>
        <w:t xml:space="preserve">　オウム病</w:t>
      </w:r>
    </w:p>
    <w:p w14:paraId="6389106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C461B1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オウム病クラミジア</w:t>
      </w:r>
      <w:r w:rsidRPr="0028629F">
        <w:rPr>
          <w:rFonts w:ascii="ＭＳ ゴシック" w:hAnsi="ＭＳ ゴシック"/>
          <w:i/>
          <w:iCs/>
        </w:rPr>
        <w:t>Chlamydophila</w:t>
      </w:r>
      <w:r w:rsidRPr="0028629F">
        <w:rPr>
          <w:rFonts w:ascii="ＭＳ ゴシック" w:hAnsi="ＭＳ ゴシック" w:hint="eastAsia"/>
        </w:rPr>
        <w:t>（</w:t>
      </w:r>
      <w:r w:rsidRPr="0028629F">
        <w:rPr>
          <w:rFonts w:ascii="ＭＳ ゴシック" w:hAnsi="ＭＳ ゴシック"/>
          <w:i/>
          <w:iCs/>
        </w:rPr>
        <w:t>Chlamydia</w:t>
      </w:r>
      <w:r w:rsidRPr="0028629F">
        <w:rPr>
          <w:rFonts w:ascii="ＭＳ ゴシック" w:hAnsi="ＭＳ ゴシック"/>
        </w:rPr>
        <w:t xml:space="preserve"> </w:t>
      </w:r>
      <w:r w:rsidRPr="0028629F">
        <w:rPr>
          <w:rFonts w:ascii="ＭＳ ゴシック" w:hAnsi="ＭＳ ゴシック" w:hint="eastAsia"/>
        </w:rPr>
        <w:t>）</w:t>
      </w:r>
      <w:r w:rsidRPr="0028629F">
        <w:rPr>
          <w:rFonts w:ascii="ＭＳ ゴシック" w:hAnsi="ＭＳ ゴシック"/>
          <w:i/>
          <w:iCs/>
        </w:rPr>
        <w:t>psittaci</w:t>
      </w:r>
      <w:r w:rsidRPr="0028629F">
        <w:rPr>
          <w:rFonts w:ascii="ＭＳ ゴシック" w:hAnsi="ＭＳ ゴシック" w:hint="eastAsia"/>
        </w:rPr>
        <w:t>を病原体とする呼吸器疾患である。</w:t>
      </w:r>
    </w:p>
    <w:p w14:paraId="488A815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04900E9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にオウムなどの愛玩用のトリからヒトに感染し、肺炎などの気道感染症を起こす。１～２週間の潜伏期の後に、突然の発熱で発病する。初期症状として悪寒を伴う高熱、頭痛、全身倦怠感、食欲不振、筋肉痛、関節痛などがみられる。呼吸器症状として咳、粘液性痰などがみられる。軽い場合はかぜ程度の症状であるが、高齢者などでは重症になりやすい。胸部レントゲンで広範な肺病変はあるが</w:t>
      </w:r>
      <w:r w:rsidR="00FD0E74" w:rsidRPr="0028629F">
        <w:rPr>
          <w:rFonts w:ascii="ＭＳ ゴシック" w:hAnsi="ＭＳ ゴシック" w:hint="eastAsia"/>
        </w:rPr>
        <w:t>、</w:t>
      </w:r>
      <w:r w:rsidRPr="0028629F">
        <w:rPr>
          <w:rFonts w:ascii="ＭＳ ゴシック" w:hAnsi="ＭＳ ゴシック" w:hint="eastAsia"/>
        </w:rPr>
        <w:t>理学的所見は比較的軽度である。重症になると呼吸困難、意識障害、ＤＩＣなどがみられる。発症前にトリとの接触があったかどうかが診断のための参考になる。</w:t>
      </w:r>
    </w:p>
    <w:p w14:paraId="258B9A1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7A3D7F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3A04C7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オウム病が疑われ、かつ、次の表の左欄に掲げる検査方法により、オウム病患者と診断した場合には、法第１２条第１項の規定による届出を直ちに行わなければならない。</w:t>
      </w:r>
    </w:p>
    <w:p w14:paraId="17A213E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FE32265"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7AB587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オウム病の無症状病原体保有者と診断した場合には、法第１２条第１項の規定による届出を直ちに行わなければならない。</w:t>
      </w:r>
    </w:p>
    <w:p w14:paraId="536E2DB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DCA6D0"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5FF8518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医師は、（２）の臨床的特徴を有する死体を検案した結果、症状や所見から、オウム病が疑われ、かつ、次の表の左欄に掲げる検査方法により、オウム病により死亡したと判断した場合には、法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45C8B5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D59BC7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76A07F8A"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医師は、（２）の臨床的特徴を有する死体を検案した結果、症状や所見から、オウム病により死亡したと疑われる場合には、法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209C6335" w14:textId="77777777">
        <w:trPr>
          <w:trHeight w:val="330"/>
        </w:trPr>
        <w:tc>
          <w:tcPr>
            <w:tcW w:w="6615" w:type="dxa"/>
          </w:tcPr>
          <w:p w14:paraId="0649CEA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588926A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6479712" w14:textId="77777777">
        <w:trPr>
          <w:cantSplit/>
          <w:trHeight w:val="345"/>
        </w:trPr>
        <w:tc>
          <w:tcPr>
            <w:tcW w:w="6615" w:type="dxa"/>
          </w:tcPr>
          <w:p w14:paraId="2A96A4D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703FD6D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咽頭</w:t>
            </w:r>
            <w:r w:rsidR="000A4F3B" w:rsidRPr="0028629F">
              <w:rPr>
                <w:rFonts w:ascii="ＭＳ ゴシック" w:hAnsi="ＭＳ ゴシック" w:hint="eastAsia"/>
                <w:spacing w:val="4"/>
              </w:rPr>
              <w:t>拭い液、喀痰、</w:t>
            </w:r>
          </w:p>
          <w:p w14:paraId="5C21585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p>
        </w:tc>
      </w:tr>
      <w:tr w:rsidR="005D35D7" w:rsidRPr="0028629F" w14:paraId="4A67108E" w14:textId="77777777">
        <w:trPr>
          <w:cantSplit/>
          <w:trHeight w:val="345"/>
        </w:trPr>
        <w:tc>
          <w:tcPr>
            <w:tcW w:w="6615" w:type="dxa"/>
          </w:tcPr>
          <w:p w14:paraId="037B324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2843C19B" w14:textId="77777777" w:rsidR="005D35D7" w:rsidRPr="0028629F" w:rsidRDefault="005D35D7">
            <w:pPr>
              <w:rPr>
                <w:rFonts w:ascii="ＭＳ ゴシック" w:hAnsi="ＭＳ ゴシック"/>
                <w:spacing w:val="4"/>
              </w:rPr>
            </w:pPr>
          </w:p>
        </w:tc>
      </w:tr>
      <w:tr w:rsidR="005D35D7" w:rsidRPr="0028629F" w14:paraId="183C994B" w14:textId="77777777">
        <w:trPr>
          <w:trHeight w:val="284"/>
        </w:trPr>
        <w:tc>
          <w:tcPr>
            <w:tcW w:w="6615" w:type="dxa"/>
          </w:tcPr>
          <w:p w14:paraId="6EF2E8B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間接蛍光抗体法による抗体の検出（単一血清で</w:t>
            </w:r>
            <w:r w:rsidR="000A4F3B" w:rsidRPr="0028629F">
              <w:rPr>
                <w:rFonts w:ascii="ＭＳ ゴシック" w:hAnsi="ＭＳ ゴシック" w:hint="eastAsia"/>
                <w:spacing w:val="4"/>
              </w:rPr>
              <w:t>ＩｇＭ抗体</w:t>
            </w:r>
            <w:r w:rsidR="00DF7D40" w:rsidRPr="0028629F">
              <w:rPr>
                <w:rFonts w:ascii="ＭＳ ゴシック" w:hAnsi="ＭＳ ゴシック" w:hint="eastAsia"/>
                <w:spacing w:val="4"/>
              </w:rPr>
              <w:t>の検出</w:t>
            </w:r>
            <w:r w:rsidR="000A4F3B" w:rsidRPr="0028629F">
              <w:rPr>
                <w:rFonts w:ascii="ＭＳ ゴシック" w:hAnsi="ＭＳ ゴシック" w:hint="eastAsia"/>
                <w:spacing w:val="4"/>
              </w:rPr>
              <w:t>若しくはＩｇＧ抗体</w:t>
            </w:r>
            <w:r w:rsidRPr="0028629F">
              <w:rPr>
                <w:rFonts w:ascii="ＭＳ ゴシック" w:hAnsi="ＭＳ ゴシック" w:hint="eastAsia"/>
                <w:spacing w:val="4"/>
              </w:rPr>
              <w:t>２５６倍以上</w:t>
            </w:r>
            <w:r w:rsidR="001E7573" w:rsidRPr="0028629F">
              <w:rPr>
                <w:rFonts w:ascii="ＭＳ ゴシック" w:hAnsi="ＭＳ ゴシック" w:hint="eastAsia"/>
                <w:spacing w:val="4"/>
              </w:rPr>
              <w:t>、</w:t>
            </w:r>
            <w:r w:rsidRPr="0028629F">
              <w:rPr>
                <w:rFonts w:ascii="ＭＳ ゴシック" w:hAnsi="ＭＳ ゴシック" w:hint="eastAsia"/>
                <w:spacing w:val="4"/>
              </w:rPr>
              <w:t>又はペア血清による</w:t>
            </w:r>
            <w:r w:rsidR="003C56AB" w:rsidRPr="0028629F">
              <w:rPr>
                <w:rFonts w:ascii="ＭＳ ゴシック" w:hAnsi="ＭＳ ゴシック" w:hint="eastAsia"/>
                <w:spacing w:val="4"/>
              </w:rPr>
              <w:t>抗体陽転</w:t>
            </w:r>
            <w:r w:rsidR="000A4F3B" w:rsidRPr="0028629F">
              <w:rPr>
                <w:rFonts w:ascii="ＭＳ ゴシック" w:hAnsi="ＭＳ ゴシック" w:hint="eastAsia"/>
                <w:spacing w:val="4"/>
              </w:rPr>
              <w:t>若しくは</w:t>
            </w:r>
            <w:r w:rsidR="003C56AB" w:rsidRPr="0028629F">
              <w:rPr>
                <w:rFonts w:ascii="ＭＳ ゴシック" w:hAnsi="ＭＳ ゴシック" w:hint="eastAsia"/>
                <w:spacing w:val="4"/>
              </w:rPr>
              <w:t>抗体価の有意の上昇</w:t>
            </w:r>
            <w:r w:rsidRPr="0028629F">
              <w:rPr>
                <w:rFonts w:ascii="ＭＳ ゴシック" w:hAnsi="ＭＳ ゴシック" w:hint="eastAsia"/>
                <w:spacing w:val="4"/>
              </w:rPr>
              <w:t>）</w:t>
            </w:r>
          </w:p>
        </w:tc>
        <w:tc>
          <w:tcPr>
            <w:tcW w:w="2310" w:type="dxa"/>
          </w:tcPr>
          <w:p w14:paraId="77D7434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67D18306" w14:textId="77777777" w:rsidR="009848A5" w:rsidRPr="0028629F" w:rsidRDefault="0096724F" w:rsidP="00E448CF">
      <w:pPr>
        <w:outlineLvl w:val="0"/>
        <w:rPr>
          <w:rFonts w:ascii="ＭＳ ゴシック" w:hAnsi="ＭＳ ゴシック"/>
          <w:szCs w:val="21"/>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８</w:t>
      </w:r>
      <w:r w:rsidR="009848A5" w:rsidRPr="0028629F">
        <w:rPr>
          <w:rFonts w:ascii="ＭＳ ゴシック" w:hAnsi="ＭＳ ゴシック" w:hint="eastAsia"/>
          <w:szCs w:val="21"/>
          <w:u w:val="single"/>
        </w:rPr>
        <w:t xml:space="preserve">　オムスク出血熱</w:t>
      </w:r>
    </w:p>
    <w:p w14:paraId="6B9C6088"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（１）定義</w:t>
      </w:r>
    </w:p>
    <w:p w14:paraId="69303C10"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フラビウイルス科フラビウイルス属に属するオムスク出血熱ウイルスによる感染症である。</w:t>
      </w:r>
    </w:p>
    <w:p w14:paraId="7A7D18FC"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（２）臨床的特徴</w:t>
      </w:r>
    </w:p>
    <w:p w14:paraId="2C348052"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マダニとげっ歯類のあいだで感染環が維持されている。ヒトは主にマダニの刺咬により感染するが、げっ歯類等の尿や血液による接触感染もありうる。また、稀にはヒト-ヒト感染、飛沫感染もあるとされる。潜伏期間は3～9日で、突然の発熱、頭痛、筋肉痛、咳、徐脈、脱水、低血圧、消化器症状を生じ、稀には出血熱となる。患者の30～50%は二相性の発熱を示し、第二期には髄膜炎、腎機能障害、肺炎などを生じる。致死率は0.5～3％であるが、難聴や脱毛、神経精神障害などの後遺症を残すことがある。</w:t>
      </w:r>
    </w:p>
    <w:p w14:paraId="752B9E88"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（３）届出基準</w:t>
      </w:r>
    </w:p>
    <w:p w14:paraId="256DB1F5"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7C50C2DE"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オムスク出血熱が疑われ、かつ、次の表の左欄に掲げる検査方法により、オムスク出血熱患者と診断した場合には、法第１２条第１項の規定による届出を直ちに行わなければならない。</w:t>
      </w:r>
    </w:p>
    <w:p w14:paraId="4150A7B3"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E3E4AFA"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6CF4790"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オムスク出血熱の無症状病原体保有者と診断した場合には、法第１２条第１項の規定による届出を直ちに行わなければならない。</w:t>
      </w:r>
    </w:p>
    <w:p w14:paraId="18F94AFD"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EBE8010"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5D43A979"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オムスク出血熱が疑われ、かつ、次の表の左欄に掲げる検査方法により、オムスク出血熱により死亡したと判断した場合には、法第１２条第１項の規定による届出を直ちに行わなければならない。</w:t>
      </w:r>
    </w:p>
    <w:p w14:paraId="07C961A0"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3B2E25C"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0A2B5D9"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医師は、（２）の臨床的特徴を有する死体を検案した結果、症状や所見から、オムスク出血熱により死亡したと疑われる場合には、法第１２条第１項の規定による届出を直ちに行わなければならない。</w:t>
      </w:r>
    </w:p>
    <w:tbl>
      <w:tblPr>
        <w:tblW w:w="8809"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6"/>
        <w:gridCol w:w="2693"/>
      </w:tblGrid>
      <w:tr w:rsidR="009848A5" w:rsidRPr="0028629F" w14:paraId="28ED41D6" w14:textId="77777777" w:rsidTr="00E05EC7">
        <w:trPr>
          <w:trHeight w:val="271"/>
        </w:trPr>
        <w:tc>
          <w:tcPr>
            <w:tcW w:w="6116" w:type="dxa"/>
            <w:vAlign w:val="center"/>
          </w:tcPr>
          <w:p w14:paraId="4D26F1D1"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693" w:type="dxa"/>
            <w:vAlign w:val="center"/>
          </w:tcPr>
          <w:p w14:paraId="6A17AA4D"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C747FC" w:rsidRPr="0028629F" w14:paraId="2446A480" w14:textId="77777777" w:rsidTr="00E05EC7">
        <w:trPr>
          <w:cantSplit/>
          <w:trHeight w:val="283"/>
        </w:trPr>
        <w:tc>
          <w:tcPr>
            <w:tcW w:w="6116" w:type="dxa"/>
          </w:tcPr>
          <w:p w14:paraId="31037DDE"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693" w:type="dxa"/>
            <w:vMerge w:val="restart"/>
            <w:vAlign w:val="center"/>
          </w:tcPr>
          <w:p w14:paraId="6E00804B"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血液、髄液</w:t>
            </w:r>
          </w:p>
        </w:tc>
      </w:tr>
      <w:tr w:rsidR="00C747FC" w:rsidRPr="0028629F" w14:paraId="6BA2471B" w14:textId="77777777" w:rsidTr="00E05EC7">
        <w:trPr>
          <w:cantSplit/>
          <w:trHeight w:val="283"/>
        </w:trPr>
        <w:tc>
          <w:tcPr>
            <w:tcW w:w="6116" w:type="dxa"/>
            <w:tcBorders>
              <w:bottom w:val="single" w:sz="4" w:space="0" w:color="FF0000"/>
            </w:tcBorders>
          </w:tcPr>
          <w:p w14:paraId="452181AA"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693" w:type="dxa"/>
            <w:vMerge/>
            <w:tcBorders>
              <w:bottom w:val="single" w:sz="4" w:space="0" w:color="auto"/>
            </w:tcBorders>
          </w:tcPr>
          <w:p w14:paraId="31783552" w14:textId="77777777" w:rsidR="00C747FC" w:rsidRPr="0028629F" w:rsidRDefault="00C747FC" w:rsidP="00895947">
            <w:pPr>
              <w:rPr>
                <w:rFonts w:ascii="ＭＳ ゴシック" w:hAnsi="ＭＳ ゴシック"/>
                <w:spacing w:val="4"/>
                <w:szCs w:val="21"/>
              </w:rPr>
            </w:pPr>
          </w:p>
        </w:tc>
      </w:tr>
      <w:tr w:rsidR="009848A5" w:rsidRPr="0028629F" w14:paraId="38368ADB" w14:textId="77777777" w:rsidTr="00E05EC7">
        <w:trPr>
          <w:trHeight w:val="236"/>
        </w:trPr>
        <w:tc>
          <w:tcPr>
            <w:tcW w:w="6116" w:type="dxa"/>
          </w:tcPr>
          <w:p w14:paraId="4B8EB91D"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ＩｇＭ抗体の検出</w:t>
            </w:r>
          </w:p>
        </w:tc>
        <w:tc>
          <w:tcPr>
            <w:tcW w:w="2693" w:type="dxa"/>
            <w:tcBorders>
              <w:top w:val="single" w:sz="4" w:space="0" w:color="auto"/>
            </w:tcBorders>
          </w:tcPr>
          <w:p w14:paraId="3D60735D" w14:textId="77777777" w:rsidR="009848A5"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血清、髄液</w:t>
            </w:r>
          </w:p>
        </w:tc>
      </w:tr>
      <w:tr w:rsidR="009848A5" w:rsidRPr="0028629F" w14:paraId="4626EF1D" w14:textId="77777777" w:rsidTr="00E05EC7">
        <w:trPr>
          <w:trHeight w:val="58"/>
        </w:trPr>
        <w:tc>
          <w:tcPr>
            <w:tcW w:w="6116" w:type="dxa"/>
          </w:tcPr>
          <w:p w14:paraId="1F79C5C2"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2693" w:type="dxa"/>
            <w:vAlign w:val="center"/>
          </w:tcPr>
          <w:p w14:paraId="1DA460EC"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5EAFF9E9" w14:textId="77777777" w:rsidR="009848A5" w:rsidRPr="0028629F" w:rsidRDefault="009848A5">
      <w:pPr>
        <w:rPr>
          <w:rFonts w:ascii="ＭＳ ゴシック" w:hAnsi="ＭＳ ゴシック"/>
        </w:rPr>
      </w:pPr>
    </w:p>
    <w:p w14:paraId="20133956" w14:textId="77777777" w:rsidR="009848A5" w:rsidRPr="0028629F" w:rsidRDefault="009848A5">
      <w:pPr>
        <w:rPr>
          <w:rFonts w:ascii="ＭＳ ゴシック" w:hAnsi="ＭＳ ゴシック"/>
        </w:rPr>
      </w:pPr>
    </w:p>
    <w:p w14:paraId="1C8B5BFB" w14:textId="77777777" w:rsidR="009848A5" w:rsidRPr="0028629F" w:rsidRDefault="009848A5">
      <w:pPr>
        <w:rPr>
          <w:rFonts w:ascii="ＭＳ ゴシック" w:hAnsi="ＭＳ ゴシック"/>
        </w:rPr>
      </w:pPr>
    </w:p>
    <w:p w14:paraId="29546774" w14:textId="77777777" w:rsidR="009848A5" w:rsidRPr="0028629F" w:rsidRDefault="009848A5">
      <w:pPr>
        <w:rPr>
          <w:rFonts w:ascii="ＭＳ ゴシック" w:hAnsi="ＭＳ ゴシック"/>
        </w:rPr>
      </w:pPr>
    </w:p>
    <w:p w14:paraId="26119A9E" w14:textId="77777777" w:rsidR="009848A5" w:rsidRPr="0028629F" w:rsidRDefault="009848A5">
      <w:pPr>
        <w:rPr>
          <w:rFonts w:ascii="ＭＳ ゴシック" w:hAnsi="ＭＳ ゴシック"/>
        </w:rPr>
      </w:pPr>
    </w:p>
    <w:p w14:paraId="0C657233" w14:textId="77777777" w:rsidR="009848A5" w:rsidRPr="0028629F" w:rsidRDefault="009848A5">
      <w:pPr>
        <w:rPr>
          <w:rFonts w:ascii="ＭＳ ゴシック" w:hAnsi="ＭＳ ゴシック"/>
        </w:rPr>
      </w:pPr>
    </w:p>
    <w:p w14:paraId="2ADAB6FE" w14:textId="77777777" w:rsidR="009848A5" w:rsidRPr="0028629F" w:rsidRDefault="009848A5">
      <w:pPr>
        <w:rPr>
          <w:rFonts w:ascii="ＭＳ ゴシック" w:hAnsi="ＭＳ ゴシック"/>
        </w:rPr>
      </w:pPr>
    </w:p>
    <w:p w14:paraId="23AAE50C" w14:textId="77777777" w:rsidR="005D35D7" w:rsidRPr="0028629F" w:rsidRDefault="00383436" w:rsidP="00E448CF">
      <w:pPr>
        <w:outlineLvl w:val="0"/>
        <w:rPr>
          <w:rFonts w:ascii="ＭＳ ゴシック" w:hAnsi="ＭＳ ゴシック"/>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９</w:t>
      </w:r>
      <w:r w:rsidR="005D35D7" w:rsidRPr="0028629F">
        <w:rPr>
          <w:rFonts w:ascii="ＭＳ ゴシック" w:hAnsi="ＭＳ ゴシック" w:hint="eastAsia"/>
          <w:u w:val="single"/>
        </w:rPr>
        <w:t xml:space="preserve">　回帰熱</w:t>
      </w:r>
    </w:p>
    <w:p w14:paraId="6E21CEB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204BFD1" w14:textId="0735EAD3"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シラミ</w:t>
      </w:r>
      <w:r w:rsidR="00E500DA" w:rsidRPr="00E500DA">
        <w:rPr>
          <w:rFonts w:ascii="ＭＳ ゴシック" w:hAnsi="ＭＳ ゴシック" w:hint="eastAsia"/>
        </w:rPr>
        <w:t>、ヒメダニ（</w:t>
      </w:r>
      <w:proofErr w:type="spellStart"/>
      <w:r w:rsidR="00E500DA" w:rsidRPr="005D65A8">
        <w:rPr>
          <w:rFonts w:ascii="ＭＳ ゴシック" w:hAnsi="ＭＳ ゴシック"/>
          <w:i/>
          <w:iCs/>
        </w:rPr>
        <w:t>Ornithodoros</w:t>
      </w:r>
      <w:proofErr w:type="spellEnd"/>
      <w:r w:rsidR="00E500DA" w:rsidRPr="00E500DA">
        <w:rPr>
          <w:rFonts w:ascii="ＭＳ ゴシック" w:hAnsi="ＭＳ ゴシック" w:hint="eastAsia"/>
        </w:rPr>
        <w:t xml:space="preserve"> 属ダニなど）、又はマダニ</w:t>
      </w:r>
      <w:r w:rsidRPr="0028629F">
        <w:rPr>
          <w:rFonts w:ascii="ＭＳ ゴシック" w:hAnsi="ＭＳ ゴシック" w:hint="eastAsia"/>
        </w:rPr>
        <w:t>によって媒介されるスピロヘータ（回帰熱ボレリア）感染症である。</w:t>
      </w:r>
    </w:p>
    <w:p w14:paraId="2B3F6D5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B52C08E" w14:textId="3A7E57F3" w:rsidR="005D35D7" w:rsidRPr="0028629F" w:rsidRDefault="00E500DA" w:rsidP="00B450ED">
      <w:pPr>
        <w:ind w:leftChars="250" w:left="550" w:firstLineChars="87" w:firstLine="191"/>
        <w:rPr>
          <w:rFonts w:ascii="ＭＳ ゴシック" w:hAnsi="ＭＳ ゴシック"/>
          <w:spacing w:val="4"/>
        </w:rPr>
      </w:pPr>
      <w:r w:rsidRPr="00E500DA">
        <w:rPr>
          <w:rFonts w:ascii="ＭＳ ゴシック" w:hAnsi="ＭＳ ゴシック" w:hint="eastAsia"/>
        </w:rPr>
        <w:t>シラミ</w:t>
      </w:r>
      <w:r w:rsidR="005D35D7" w:rsidRPr="0028629F">
        <w:rPr>
          <w:rFonts w:ascii="ＭＳ ゴシック" w:hAnsi="ＭＳ ゴシック" w:hint="eastAsia"/>
        </w:rPr>
        <w:t>媒介性</w:t>
      </w:r>
      <w:r w:rsidR="005D35D7" w:rsidRPr="0028629F">
        <w:rPr>
          <w:rFonts w:ascii="ＭＳ ゴシック" w:hAnsi="ＭＳ ゴシック"/>
          <w:i/>
          <w:iCs/>
        </w:rPr>
        <w:t>Borrelia</w:t>
      </w:r>
      <w:r w:rsidR="005D35D7" w:rsidRPr="0028629F">
        <w:rPr>
          <w:rFonts w:ascii="ＭＳ ゴシック" w:hAnsi="ＭＳ ゴシック"/>
        </w:rPr>
        <w:t xml:space="preserve"> </w:t>
      </w:r>
      <w:proofErr w:type="spellStart"/>
      <w:r w:rsidR="005D35D7" w:rsidRPr="0028629F">
        <w:rPr>
          <w:rFonts w:ascii="ＭＳ ゴシック" w:hAnsi="ＭＳ ゴシック"/>
          <w:i/>
          <w:iCs/>
        </w:rPr>
        <w:t>recurrentis</w:t>
      </w:r>
      <w:proofErr w:type="spellEnd"/>
      <w:r w:rsidR="005D35D7" w:rsidRPr="0028629F">
        <w:rPr>
          <w:rFonts w:ascii="ＭＳ ゴシック" w:hAnsi="ＭＳ ゴシック"/>
        </w:rPr>
        <w:t xml:space="preserve"> </w:t>
      </w:r>
      <w:r w:rsidR="005D35D7" w:rsidRPr="0028629F">
        <w:rPr>
          <w:rFonts w:ascii="ＭＳ ゴシック" w:hAnsi="ＭＳ ゴシック" w:hint="eastAsia"/>
        </w:rPr>
        <w:t>やヒメダニ媒介性</w:t>
      </w:r>
      <w:r w:rsidR="005D35D7" w:rsidRPr="0028629F">
        <w:rPr>
          <w:rFonts w:ascii="ＭＳ ゴシック" w:hAnsi="ＭＳ ゴシック"/>
        </w:rPr>
        <w:t xml:space="preserve"> </w:t>
      </w:r>
      <w:proofErr w:type="spellStart"/>
      <w:r w:rsidR="005D35D7" w:rsidRPr="0028629F">
        <w:rPr>
          <w:rFonts w:ascii="ＭＳ ゴシック" w:hAnsi="ＭＳ ゴシック"/>
          <w:i/>
          <w:iCs/>
        </w:rPr>
        <w:t>B.duttonii</w:t>
      </w:r>
      <w:proofErr w:type="spellEnd"/>
      <w:r w:rsidR="005D35D7" w:rsidRPr="0028629F">
        <w:rPr>
          <w:rFonts w:ascii="ＭＳ ゴシック" w:hAnsi="ＭＳ ゴシック"/>
        </w:rPr>
        <w:t xml:space="preserve"> </w:t>
      </w:r>
      <w:r w:rsidR="001142FA" w:rsidRPr="001142FA">
        <w:rPr>
          <w:rFonts w:ascii="ＭＳ ゴシック" w:hAnsi="ＭＳ ゴシック" w:hint="eastAsia"/>
        </w:rPr>
        <w:t>、マダニ媒介性の</w:t>
      </w:r>
      <w:r w:rsidR="001142FA" w:rsidRPr="005D65A8">
        <w:rPr>
          <w:rFonts w:ascii="ＭＳ ゴシック" w:hAnsi="ＭＳ ゴシック"/>
          <w:i/>
          <w:iCs/>
        </w:rPr>
        <w:t xml:space="preserve"> B. miyamotoi</w:t>
      </w:r>
      <w:r w:rsidR="005D35D7" w:rsidRPr="0028629F">
        <w:rPr>
          <w:rFonts w:ascii="ＭＳ ゴシック" w:hAnsi="ＭＳ ゴシック" w:hint="eastAsia"/>
        </w:rPr>
        <w:t>等がヒトに対する病原体である。</w:t>
      </w:r>
    </w:p>
    <w:p w14:paraId="70B1DD87" w14:textId="1C00E111" w:rsidR="005D35D7" w:rsidRPr="0028629F" w:rsidRDefault="00020896" w:rsidP="00BF2BD2">
      <w:pPr>
        <w:ind w:leftChars="250" w:left="550" w:firstLineChars="87" w:firstLine="191"/>
        <w:rPr>
          <w:rFonts w:ascii="ＭＳ ゴシック" w:hAnsi="ＭＳ ゴシック"/>
        </w:rPr>
      </w:pPr>
      <w:r w:rsidRPr="00020896">
        <w:rPr>
          <w:rFonts w:ascii="ＭＳ ゴシック" w:hAnsi="ＭＳ ゴシック" w:hint="eastAsia"/>
        </w:rPr>
        <w:t>シラミやヒメダニが媒介する回帰熱は、</w:t>
      </w:r>
      <w:r w:rsidR="005D35D7" w:rsidRPr="0028629F">
        <w:rPr>
          <w:rFonts w:ascii="ＭＳ ゴシック" w:hAnsi="ＭＳ ゴシック" w:hint="eastAsia"/>
        </w:rPr>
        <w:t>菌血症による発熱期、菌血症を起こしていない無熱期を３～５回程度繰り返す、いわゆる回帰熱を主訴とする。</w:t>
      </w:r>
      <w:r w:rsidR="00BF2BD2" w:rsidRPr="00BF2BD2">
        <w:rPr>
          <w:rFonts w:ascii="ＭＳ ゴシック" w:hAnsi="ＭＳ ゴシック" w:hint="eastAsia"/>
        </w:rPr>
        <w:t>マダニ媒介性の回帰熱は再発性の発熱を呈することは少ない。</w:t>
      </w:r>
      <w:r w:rsidR="005D35D7" w:rsidRPr="0028629F">
        <w:rPr>
          <w:rFonts w:ascii="ＭＳ ゴシック" w:hAnsi="ＭＳ ゴシック" w:hint="eastAsia"/>
        </w:rPr>
        <w:t>感染後５～１</w:t>
      </w:r>
      <w:r w:rsidR="00BF2BD2">
        <w:rPr>
          <w:rFonts w:ascii="ＭＳ ゴシック" w:hAnsi="ＭＳ ゴシック" w:hint="eastAsia"/>
        </w:rPr>
        <w:t>４</w:t>
      </w:r>
      <w:r w:rsidR="005D35D7" w:rsidRPr="0028629F">
        <w:rPr>
          <w:rFonts w:ascii="ＭＳ ゴシック" w:hAnsi="ＭＳ ゴシック" w:hint="eastAsia"/>
        </w:rPr>
        <w:t>日を経て菌血症による頭痛、筋肉痛、関節痛、羞明、咳などをともなう発熱、悪寒がみられる（発熱期）。</w:t>
      </w:r>
    </w:p>
    <w:p w14:paraId="728C6AFE" w14:textId="68C71035"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また、このとき点状出血、紫斑、結膜炎、肝臓や脾臓の腫大、黄疸</w:t>
      </w:r>
      <w:r w:rsidR="000B67D6">
        <w:rPr>
          <w:rFonts w:ascii="ＭＳ ゴシック" w:hAnsi="ＭＳ ゴシック" w:hint="eastAsia"/>
        </w:rPr>
        <w:t>が</w:t>
      </w:r>
      <w:r w:rsidRPr="0028629F">
        <w:rPr>
          <w:rFonts w:ascii="ＭＳ ゴシック" w:hAnsi="ＭＳ ゴシック" w:hint="eastAsia"/>
        </w:rPr>
        <w:t>みられる</w:t>
      </w:r>
      <w:r w:rsidR="008A5B47" w:rsidRPr="008A5B47">
        <w:rPr>
          <w:rFonts w:ascii="ＭＳ ゴシック" w:hAnsi="ＭＳ ゴシック" w:hint="eastAsia"/>
        </w:rPr>
        <w:t>こともある</w:t>
      </w:r>
      <w:r w:rsidRPr="0028629F">
        <w:rPr>
          <w:rFonts w:ascii="ＭＳ ゴシック" w:hAnsi="ＭＳ ゴシック" w:hint="eastAsia"/>
        </w:rPr>
        <w:t>。</w:t>
      </w:r>
    </w:p>
    <w:p w14:paraId="0FF1824B"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発熱期は３～７日続いた後、一旦解熱する（無熱期）。</w:t>
      </w:r>
    </w:p>
    <w:p w14:paraId="3F20400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無熱期では血中から菌は検出されない。発汗、全身倦怠感、時に低血圧や斑状丘疹をみることもある。この後５～７日後再び発熱期に入る。</w:t>
      </w:r>
    </w:p>
    <w:p w14:paraId="5344282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上記症状以外で肝炎、心筋炎、脳出血、脾破裂、大葉性肺炎などがみられる場合もある。</w:t>
      </w:r>
    </w:p>
    <w:p w14:paraId="78C5261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E5292C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0D68B8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回帰熱が疑われ、かつ、次の表の左欄に掲げる検査方法により、回帰熱患者と診断した場合には、法第１２条第１項の規定による届出を直ちに行わなければならない。</w:t>
      </w:r>
    </w:p>
    <w:p w14:paraId="41B397B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1CFB02E"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37A6A73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回帰熱の無症状病原体保有者と診断した場合には、法第１２条第１項の規定による届出を直ちに行わなければならない。</w:t>
      </w:r>
    </w:p>
    <w:p w14:paraId="0F69759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BD0294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5BCD187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医師は、（２）の臨床的特徴を有する死体を検案した結果、症状や所見から、回帰熱が疑われ、かつ、次の表の左欄に掲げる検査方法により、回帰熱により死亡したと判断した場合には、法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63118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48B7CB6"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763C14E0"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医師は、（２）の臨床的特徴を有する死体を検案した結果、症状や所見から、回帰熱により死亡したと疑われる場合には、法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66D5C0BF" w14:textId="77777777">
        <w:trPr>
          <w:trHeight w:val="330"/>
        </w:trPr>
        <w:tc>
          <w:tcPr>
            <w:tcW w:w="6615" w:type="dxa"/>
          </w:tcPr>
          <w:p w14:paraId="79F9CF8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7F9A8B0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22EA4" w:rsidRPr="0028629F" w14:paraId="21CE04A6" w14:textId="77777777">
        <w:trPr>
          <w:cantSplit/>
          <w:trHeight w:val="315"/>
        </w:trPr>
        <w:tc>
          <w:tcPr>
            <w:tcW w:w="6615" w:type="dxa"/>
          </w:tcPr>
          <w:p w14:paraId="31505ACB" w14:textId="77777777" w:rsidR="00322EA4" w:rsidRPr="0028629F" w:rsidRDefault="00322EA4" w:rsidP="00F51DC4">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72B7FDCD" w14:textId="7ABB80CB" w:rsidR="00322EA4" w:rsidRPr="0028629F" w:rsidRDefault="00322EA4">
            <w:pPr>
              <w:rPr>
                <w:rFonts w:ascii="ＭＳ ゴシック" w:hAnsi="ＭＳ ゴシック"/>
                <w:spacing w:val="4"/>
              </w:rPr>
            </w:pPr>
            <w:r w:rsidRPr="0028629F">
              <w:rPr>
                <w:rFonts w:ascii="ＭＳ ゴシック" w:hAnsi="ＭＳ ゴシック" w:hint="eastAsia"/>
                <w:spacing w:val="4"/>
              </w:rPr>
              <w:t>血液（発熱期）</w:t>
            </w:r>
            <w:r w:rsidR="00D1511B" w:rsidRPr="00D1511B">
              <w:rPr>
                <w:rFonts w:ascii="ＭＳ ゴシック" w:hAnsi="ＭＳ ゴシック" w:hint="eastAsia"/>
                <w:spacing w:val="4"/>
              </w:rPr>
              <w:t>、髄液</w:t>
            </w:r>
          </w:p>
          <w:p w14:paraId="17909C6F" w14:textId="77777777" w:rsidR="00322EA4" w:rsidRPr="0028629F" w:rsidRDefault="00322EA4" w:rsidP="00C16E2E">
            <w:pPr>
              <w:rPr>
                <w:rFonts w:ascii="ＭＳ ゴシック" w:hAnsi="ＭＳ ゴシック"/>
                <w:spacing w:val="4"/>
              </w:rPr>
            </w:pPr>
          </w:p>
        </w:tc>
      </w:tr>
      <w:tr w:rsidR="00322EA4" w:rsidRPr="0028629F" w14:paraId="05E65463" w14:textId="77777777">
        <w:trPr>
          <w:cantSplit/>
          <w:trHeight w:val="345"/>
        </w:trPr>
        <w:tc>
          <w:tcPr>
            <w:tcW w:w="6615" w:type="dxa"/>
          </w:tcPr>
          <w:p w14:paraId="7795223A" w14:textId="77777777" w:rsidR="00322EA4" w:rsidRPr="0028629F" w:rsidRDefault="00322EA4" w:rsidP="00F51DC4">
            <w:pPr>
              <w:rPr>
                <w:rFonts w:ascii="ＭＳ ゴシック" w:hAnsi="ＭＳ ゴシック"/>
                <w:spacing w:val="4"/>
              </w:rPr>
            </w:pPr>
            <w:r w:rsidRPr="0028629F">
              <w:rPr>
                <w:rFonts w:ascii="ＭＳ ゴシック" w:hAnsi="ＭＳ ゴシック" w:hint="eastAsia"/>
                <w:spacing w:val="4"/>
              </w:rPr>
              <w:t>暗視野顕微鏡下鏡検による病原体の検出</w:t>
            </w:r>
          </w:p>
        </w:tc>
        <w:tc>
          <w:tcPr>
            <w:tcW w:w="2205" w:type="dxa"/>
            <w:vMerge/>
          </w:tcPr>
          <w:p w14:paraId="2F4F07AD" w14:textId="77777777" w:rsidR="00322EA4" w:rsidRPr="0028629F" w:rsidRDefault="00322EA4" w:rsidP="00C16E2E">
            <w:pPr>
              <w:rPr>
                <w:rFonts w:ascii="ＭＳ ゴシック" w:hAnsi="ＭＳ ゴシック"/>
                <w:spacing w:val="4"/>
              </w:rPr>
            </w:pPr>
          </w:p>
        </w:tc>
      </w:tr>
      <w:tr w:rsidR="00322EA4" w:rsidRPr="0028629F" w14:paraId="6E499B69" w14:textId="77777777">
        <w:trPr>
          <w:cantSplit/>
          <w:trHeight w:val="345"/>
        </w:trPr>
        <w:tc>
          <w:tcPr>
            <w:tcW w:w="6615" w:type="dxa"/>
          </w:tcPr>
          <w:p w14:paraId="704019F3" w14:textId="77777777" w:rsidR="00322EA4" w:rsidRPr="0028629F" w:rsidRDefault="00322EA4">
            <w:pPr>
              <w:rPr>
                <w:rFonts w:ascii="ＭＳ ゴシック" w:hAnsi="ＭＳ ゴシック"/>
                <w:spacing w:val="4"/>
              </w:rPr>
            </w:pPr>
            <w:r w:rsidRPr="0028629F">
              <w:rPr>
                <w:rFonts w:ascii="ＭＳ ゴシック" w:hAnsi="ＭＳ ゴシック" w:hint="eastAsia"/>
              </w:rPr>
              <w:t>蛍光抗体法による末梢血スメアの観察による病原体の抗原の検出</w:t>
            </w:r>
          </w:p>
        </w:tc>
        <w:tc>
          <w:tcPr>
            <w:tcW w:w="2205" w:type="dxa"/>
            <w:vMerge/>
          </w:tcPr>
          <w:p w14:paraId="66308420" w14:textId="77777777" w:rsidR="00322EA4" w:rsidRPr="0028629F" w:rsidRDefault="00322EA4" w:rsidP="00C16E2E">
            <w:pPr>
              <w:rPr>
                <w:rFonts w:ascii="ＭＳ ゴシック" w:hAnsi="ＭＳ ゴシック"/>
                <w:spacing w:val="4"/>
              </w:rPr>
            </w:pPr>
          </w:p>
        </w:tc>
      </w:tr>
      <w:tr w:rsidR="00322EA4" w:rsidRPr="0028629F" w14:paraId="64575832" w14:textId="77777777">
        <w:trPr>
          <w:cantSplit/>
          <w:trHeight w:val="345"/>
        </w:trPr>
        <w:tc>
          <w:tcPr>
            <w:tcW w:w="6615" w:type="dxa"/>
          </w:tcPr>
          <w:p w14:paraId="18DBF88B" w14:textId="77777777" w:rsidR="00322EA4" w:rsidRPr="0028629F" w:rsidRDefault="00322EA4">
            <w:pPr>
              <w:rPr>
                <w:rFonts w:ascii="ＭＳ ゴシック" w:hAnsi="ＭＳ ゴシック"/>
              </w:rPr>
            </w:pPr>
            <w:r w:rsidRPr="0028629F">
              <w:rPr>
                <w:rStyle w:val="apple-style-span"/>
                <w:rFonts w:ascii="ＭＳ ゴシック" w:hAnsi="ＭＳ ゴシック" w:cs="Lucida Sans Unicode" w:hint="eastAsia"/>
              </w:rPr>
              <w:t>ＰＣＲ法による病原体の遺伝子の検出</w:t>
            </w:r>
          </w:p>
        </w:tc>
        <w:tc>
          <w:tcPr>
            <w:tcW w:w="2205" w:type="dxa"/>
            <w:vMerge/>
          </w:tcPr>
          <w:p w14:paraId="49DAA777" w14:textId="77777777" w:rsidR="00322EA4" w:rsidRPr="0028629F" w:rsidRDefault="00322EA4">
            <w:pPr>
              <w:rPr>
                <w:rFonts w:ascii="ＭＳ ゴシック" w:hAnsi="ＭＳ ゴシック"/>
                <w:spacing w:val="4"/>
              </w:rPr>
            </w:pPr>
          </w:p>
        </w:tc>
      </w:tr>
      <w:tr w:rsidR="00D1511B" w:rsidRPr="0028629F" w14:paraId="7863B5BD" w14:textId="77777777">
        <w:trPr>
          <w:cantSplit/>
          <w:trHeight w:val="345"/>
        </w:trPr>
        <w:tc>
          <w:tcPr>
            <w:tcW w:w="6615" w:type="dxa"/>
          </w:tcPr>
          <w:p w14:paraId="39D44EBF" w14:textId="10998894" w:rsidR="00D1511B" w:rsidRPr="0028629F" w:rsidRDefault="00D1511B" w:rsidP="00D1511B">
            <w:pPr>
              <w:rPr>
                <w:rStyle w:val="apple-style-span"/>
                <w:rFonts w:ascii="ＭＳ ゴシック" w:hAnsi="ＭＳ ゴシック" w:cs="Lucida Sans Unicode"/>
              </w:rPr>
            </w:pPr>
            <w:r w:rsidRPr="00D1511B">
              <w:rPr>
                <w:rStyle w:val="apple-style-span"/>
                <w:rFonts w:ascii="ＭＳ ゴシック" w:hAnsi="ＭＳ ゴシック" w:cs="Lucida Sans Unicode" w:hint="eastAsia"/>
              </w:rPr>
              <w:t>抗体の検出（IgM 抗体の検出、ペア血清での抗体陽転又は抗体価の有意の上昇）</w:t>
            </w:r>
          </w:p>
        </w:tc>
        <w:tc>
          <w:tcPr>
            <w:tcW w:w="2205" w:type="dxa"/>
          </w:tcPr>
          <w:p w14:paraId="20DDCF3A" w14:textId="1C83346F" w:rsidR="00D1511B" w:rsidRPr="00D1511B" w:rsidRDefault="00D1511B">
            <w:pPr>
              <w:rPr>
                <w:rFonts w:ascii="ＭＳ ゴシック" w:hAnsi="ＭＳ ゴシック"/>
                <w:spacing w:val="4"/>
              </w:rPr>
            </w:pPr>
            <w:r w:rsidRPr="00D1511B">
              <w:rPr>
                <w:rFonts w:ascii="ＭＳ ゴシック" w:hAnsi="ＭＳ ゴシック" w:hint="eastAsia"/>
                <w:spacing w:val="4"/>
              </w:rPr>
              <w:t>血清</w:t>
            </w:r>
          </w:p>
        </w:tc>
      </w:tr>
    </w:tbl>
    <w:p w14:paraId="05DF5973" w14:textId="77777777" w:rsidR="005D35D7" w:rsidRPr="0028629F" w:rsidRDefault="005D35D7">
      <w:pPr>
        <w:rPr>
          <w:rFonts w:ascii="ＭＳ ゴシック" w:hAnsi="ＭＳ ゴシック"/>
        </w:rPr>
      </w:pPr>
    </w:p>
    <w:p w14:paraId="647737BD" w14:textId="77777777" w:rsidR="009848A5" w:rsidRPr="0028629F" w:rsidRDefault="0096724F" w:rsidP="00E448CF">
      <w:pPr>
        <w:outlineLvl w:val="0"/>
        <w:rPr>
          <w:rFonts w:ascii="ＭＳ ゴシック" w:hAnsi="ＭＳ ゴシック"/>
          <w:szCs w:val="21"/>
          <w:u w:val="single"/>
        </w:rPr>
      </w:pPr>
      <w:r w:rsidRPr="0028629F">
        <w:rPr>
          <w:rFonts w:ascii="ＭＳ ゴシック" w:hAnsi="ＭＳ ゴシック"/>
        </w:rPr>
        <w:br w:type="page"/>
      </w:r>
      <w:r w:rsidR="002F698D" w:rsidRPr="0028629F">
        <w:rPr>
          <w:rFonts w:ascii="ＭＳ ゴシック" w:hAnsi="ＭＳ ゴシック" w:hint="eastAsia"/>
          <w:b/>
          <w:bCs/>
          <w:szCs w:val="21"/>
          <w:u w:val="single"/>
        </w:rPr>
        <w:lastRenderedPageBreak/>
        <w:t>１０</w:t>
      </w:r>
      <w:r w:rsidR="009848A5" w:rsidRPr="0028629F">
        <w:rPr>
          <w:rFonts w:ascii="ＭＳ ゴシック" w:hAnsi="ＭＳ ゴシック" w:hint="eastAsia"/>
          <w:szCs w:val="21"/>
          <w:u w:val="single"/>
        </w:rPr>
        <w:t xml:space="preserve">　キャサヌル森林病</w:t>
      </w:r>
    </w:p>
    <w:p w14:paraId="4CA238E2"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（１）定義</w:t>
      </w:r>
    </w:p>
    <w:p w14:paraId="066D0D2C"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フラビウイルス科フラビウイルス属に属するキャサヌル森林病ウイルスによる感染症である。</w:t>
      </w:r>
    </w:p>
    <w:p w14:paraId="209F0703"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（２）臨床的特徴</w:t>
      </w:r>
    </w:p>
    <w:p w14:paraId="0FDCB025" w14:textId="77777777" w:rsidR="009848A5" w:rsidRPr="0028629F" w:rsidRDefault="009848A5" w:rsidP="009848A5">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マダニとげっ歯類を主とする脊椎動物のあいだで感染環が維持されている。ヒトへの感染もマダニの刺咬によって生じる。潜伏期間は3～12日であり、突然の発熱、頭痛、筋肉痛、咳嗽、徐脈、脱水、低血圧、消化器症状、出血などを来たす。約40%に出血性肺水腫がみられ、ときに腎不全も生じる。患者の15～50%では1～3週間寛解が続いた後、再度発熱がみられ、髄膜炎や脳炎を生じて項部硬直、精神障害、振戦、めまいなどを来たす。致死率は3～5％であり、後遺症を残すことはない。</w:t>
      </w:r>
    </w:p>
    <w:p w14:paraId="205E3BCF" w14:textId="77777777" w:rsidR="009848A5" w:rsidRPr="0028629F" w:rsidRDefault="009848A5" w:rsidP="009848A5">
      <w:pPr>
        <w:rPr>
          <w:rFonts w:ascii="ＭＳ ゴシック" w:hAnsi="ＭＳ ゴシック"/>
          <w:szCs w:val="21"/>
        </w:rPr>
      </w:pPr>
      <w:r w:rsidRPr="0028629F">
        <w:rPr>
          <w:rFonts w:ascii="ＭＳ ゴシック" w:hAnsi="ＭＳ ゴシック" w:hint="eastAsia"/>
          <w:szCs w:val="21"/>
        </w:rPr>
        <w:t>（３）届出基準</w:t>
      </w:r>
    </w:p>
    <w:p w14:paraId="5A2928CC"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780F0794"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キャサヌル森林病が疑われ、かつ、次の表の左欄に掲げる検査方法により、キャサヌル森林病患者と診断した場合には、法第１２条第１項の規定による届出を直ちに行わなければならない。</w:t>
      </w:r>
    </w:p>
    <w:p w14:paraId="73A2A110"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109DD05"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270EC8C"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キャサヌル森林病の無症状病原体保有者と診断した場合には、法第１２条第１項の規定による届出を直ちに行わなければならない。</w:t>
      </w:r>
    </w:p>
    <w:p w14:paraId="312F87A2"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773245A"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674643A5"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キャサヌル森林病が疑われ、かつ、次の表の左欄に掲げる検査方法により、キャサヌル森林病により死亡したと判断した場合には、法第１２条第１項の規定による届出を直ちに行わなければならない。</w:t>
      </w:r>
    </w:p>
    <w:p w14:paraId="0D9DFE91"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13BAA31" w14:textId="77777777" w:rsidR="009848A5" w:rsidRPr="0028629F" w:rsidRDefault="009848A5" w:rsidP="009848A5">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68FCBF0A" w14:textId="77777777" w:rsidR="009848A5" w:rsidRPr="0028629F" w:rsidRDefault="009848A5" w:rsidP="009848A5">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医師は、（２）の臨床的特徴を有する死体を検案した結果、症状や所見から、キャサヌル森林病により死亡したと疑われる場合には、法第１２条第１項の規定による届出を直ちに行わなければならない。</w:t>
      </w:r>
    </w:p>
    <w:tbl>
      <w:tblPr>
        <w:tblW w:w="9124"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8"/>
        <w:gridCol w:w="2976"/>
      </w:tblGrid>
      <w:tr w:rsidR="009848A5" w:rsidRPr="0028629F" w14:paraId="7815FBAC" w14:textId="77777777" w:rsidTr="00E05EC7">
        <w:trPr>
          <w:trHeight w:val="216"/>
        </w:trPr>
        <w:tc>
          <w:tcPr>
            <w:tcW w:w="6148" w:type="dxa"/>
            <w:vAlign w:val="center"/>
          </w:tcPr>
          <w:p w14:paraId="4339C70A"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976" w:type="dxa"/>
            <w:vAlign w:val="center"/>
          </w:tcPr>
          <w:p w14:paraId="1A9598DC" w14:textId="77777777" w:rsidR="009848A5" w:rsidRPr="0028629F" w:rsidRDefault="009848A5"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C747FC" w:rsidRPr="0028629F" w14:paraId="29EF9E1B" w14:textId="77777777" w:rsidTr="00E05EC7">
        <w:trPr>
          <w:cantSplit/>
          <w:trHeight w:val="303"/>
        </w:trPr>
        <w:tc>
          <w:tcPr>
            <w:tcW w:w="6148" w:type="dxa"/>
          </w:tcPr>
          <w:p w14:paraId="7E64E7D2"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976" w:type="dxa"/>
            <w:vMerge w:val="restart"/>
            <w:vAlign w:val="center"/>
          </w:tcPr>
          <w:p w14:paraId="001E6AB0"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血液、髄液</w:t>
            </w:r>
          </w:p>
        </w:tc>
      </w:tr>
      <w:tr w:rsidR="00C747FC" w:rsidRPr="0028629F" w14:paraId="73B0355C" w14:textId="77777777" w:rsidTr="00E05EC7">
        <w:trPr>
          <w:cantSplit/>
          <w:trHeight w:val="303"/>
        </w:trPr>
        <w:tc>
          <w:tcPr>
            <w:tcW w:w="6148" w:type="dxa"/>
          </w:tcPr>
          <w:p w14:paraId="6891462D"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976" w:type="dxa"/>
            <w:vMerge/>
            <w:tcBorders>
              <w:bottom w:val="single" w:sz="4" w:space="0" w:color="auto"/>
            </w:tcBorders>
          </w:tcPr>
          <w:p w14:paraId="283E28CE" w14:textId="77777777" w:rsidR="00C747FC" w:rsidRPr="0028629F" w:rsidRDefault="00C747FC" w:rsidP="00895947">
            <w:pPr>
              <w:rPr>
                <w:rFonts w:ascii="ＭＳ ゴシック" w:hAnsi="ＭＳ ゴシック"/>
                <w:spacing w:val="4"/>
                <w:szCs w:val="21"/>
              </w:rPr>
            </w:pPr>
          </w:p>
        </w:tc>
      </w:tr>
      <w:tr w:rsidR="009848A5" w:rsidRPr="0028629F" w14:paraId="43BC383B" w14:textId="77777777" w:rsidTr="00E05EC7">
        <w:trPr>
          <w:trHeight w:val="303"/>
        </w:trPr>
        <w:tc>
          <w:tcPr>
            <w:tcW w:w="6148" w:type="dxa"/>
          </w:tcPr>
          <w:p w14:paraId="49FBF20C"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ＩｇＭ抗体の検出</w:t>
            </w:r>
          </w:p>
        </w:tc>
        <w:tc>
          <w:tcPr>
            <w:tcW w:w="2976" w:type="dxa"/>
            <w:tcBorders>
              <w:top w:val="single" w:sz="4" w:space="0" w:color="auto"/>
            </w:tcBorders>
          </w:tcPr>
          <w:p w14:paraId="6181984A" w14:textId="77777777" w:rsidR="009848A5"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血清、髄液</w:t>
            </w:r>
          </w:p>
        </w:tc>
      </w:tr>
      <w:tr w:rsidR="009848A5" w:rsidRPr="0028629F" w14:paraId="0FDA6930" w14:textId="77777777" w:rsidTr="00E05EC7">
        <w:trPr>
          <w:trHeight w:val="256"/>
        </w:trPr>
        <w:tc>
          <w:tcPr>
            <w:tcW w:w="6148" w:type="dxa"/>
          </w:tcPr>
          <w:p w14:paraId="26C6181C"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2976" w:type="dxa"/>
            <w:vAlign w:val="center"/>
          </w:tcPr>
          <w:p w14:paraId="1897BA7F" w14:textId="77777777" w:rsidR="009848A5" w:rsidRPr="0028629F" w:rsidRDefault="009848A5"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4902221D" w14:textId="77777777" w:rsidR="009848A5" w:rsidRPr="0028629F" w:rsidRDefault="009848A5">
      <w:pPr>
        <w:rPr>
          <w:rFonts w:ascii="ＭＳ ゴシック" w:hAnsi="ＭＳ ゴシック"/>
        </w:rPr>
      </w:pPr>
    </w:p>
    <w:p w14:paraId="71E39DE8" w14:textId="77777777" w:rsidR="009848A5" w:rsidRPr="0028629F" w:rsidRDefault="009848A5">
      <w:pPr>
        <w:rPr>
          <w:rFonts w:ascii="ＭＳ ゴシック" w:hAnsi="ＭＳ ゴシック"/>
        </w:rPr>
      </w:pPr>
    </w:p>
    <w:p w14:paraId="442DB249" w14:textId="77777777" w:rsidR="005E580B" w:rsidRPr="0028629F" w:rsidRDefault="005E580B">
      <w:pPr>
        <w:rPr>
          <w:rFonts w:ascii="ＭＳ ゴシック" w:hAnsi="ＭＳ ゴシック"/>
        </w:rPr>
      </w:pPr>
    </w:p>
    <w:p w14:paraId="281D6EAA" w14:textId="77777777" w:rsidR="009848A5" w:rsidRPr="0028629F" w:rsidRDefault="009848A5">
      <w:pPr>
        <w:rPr>
          <w:rFonts w:ascii="ＭＳ ゴシック" w:hAnsi="ＭＳ ゴシック"/>
        </w:rPr>
      </w:pPr>
    </w:p>
    <w:p w14:paraId="0C2B48ED" w14:textId="77777777" w:rsidR="009848A5" w:rsidRPr="0028629F" w:rsidRDefault="009848A5">
      <w:pPr>
        <w:rPr>
          <w:rFonts w:ascii="ＭＳ ゴシック" w:hAnsi="ＭＳ ゴシック"/>
        </w:rPr>
      </w:pPr>
    </w:p>
    <w:p w14:paraId="7399656A"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１１</w:t>
      </w:r>
      <w:r w:rsidR="005D35D7" w:rsidRPr="0028629F">
        <w:rPr>
          <w:rFonts w:ascii="ＭＳ ゴシック" w:hAnsi="ＭＳ ゴシック" w:hint="eastAsia"/>
          <w:u w:val="single"/>
        </w:rPr>
        <w:t xml:space="preserve">　Ｑ熱</w:t>
      </w:r>
    </w:p>
    <w:p w14:paraId="5ED491F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BF161C4" w14:textId="77777777" w:rsidR="005D35D7" w:rsidRPr="0028629F" w:rsidRDefault="00CE55F3" w:rsidP="00B450ED">
      <w:pPr>
        <w:ind w:leftChars="250" w:left="550" w:firstLineChars="87" w:firstLine="191"/>
        <w:rPr>
          <w:rFonts w:ascii="ＭＳ ゴシック" w:hAnsi="ＭＳ ゴシック"/>
          <w:spacing w:val="4"/>
        </w:rPr>
      </w:pPr>
      <w:r w:rsidRPr="0028629F">
        <w:rPr>
          <w:rFonts w:ascii="ＭＳ ゴシック" w:hAnsi="ＭＳ ゴシック" w:hint="eastAsia"/>
        </w:rPr>
        <w:t>コクシエラ</w:t>
      </w:r>
      <w:r w:rsidR="005D35D7" w:rsidRPr="0028629F">
        <w:rPr>
          <w:rFonts w:ascii="ＭＳ ゴシック" w:hAnsi="ＭＳ ゴシック" w:hint="eastAsia"/>
        </w:rPr>
        <w:t>科コクシエラ属の</w:t>
      </w:r>
      <w:r w:rsidR="005D35D7" w:rsidRPr="0028629F">
        <w:rPr>
          <w:rFonts w:ascii="ＭＳ ゴシック" w:hAnsi="ＭＳ ゴシック"/>
          <w:i/>
          <w:iCs/>
        </w:rPr>
        <w:t>Coxiella</w:t>
      </w:r>
      <w:r w:rsidR="005D35D7" w:rsidRPr="0028629F">
        <w:rPr>
          <w:rFonts w:ascii="ＭＳ ゴシック" w:hAnsi="ＭＳ ゴシック"/>
        </w:rPr>
        <w:t xml:space="preserve"> </w:t>
      </w:r>
      <w:proofErr w:type="spellStart"/>
      <w:r w:rsidR="005D35D7" w:rsidRPr="0028629F">
        <w:rPr>
          <w:rFonts w:ascii="ＭＳ ゴシック" w:hAnsi="ＭＳ ゴシック"/>
          <w:i/>
          <w:iCs/>
        </w:rPr>
        <w:t>burnetii</w:t>
      </w:r>
      <w:proofErr w:type="spellEnd"/>
      <w:r w:rsidR="005D35D7" w:rsidRPr="0028629F">
        <w:rPr>
          <w:rFonts w:ascii="ＭＳ ゴシック" w:hAnsi="ＭＳ ゴシック"/>
        </w:rPr>
        <w:t xml:space="preserve"> </w:t>
      </w:r>
      <w:r w:rsidR="005D35D7" w:rsidRPr="0028629F">
        <w:rPr>
          <w:rFonts w:ascii="ＭＳ ゴシック" w:hAnsi="ＭＳ ゴシック" w:hint="eastAsia"/>
        </w:rPr>
        <w:t>の感染によって起こる感染症である。</w:t>
      </w:r>
    </w:p>
    <w:p w14:paraId="1640614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EE1197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通常は家畜やネコなどのペットの流産や出産に関連して、胎盤に感染している</w:t>
      </w:r>
      <w:proofErr w:type="spellStart"/>
      <w:r w:rsidRPr="0028629F">
        <w:rPr>
          <w:rFonts w:ascii="ＭＳ ゴシック" w:hAnsi="ＭＳ ゴシック"/>
          <w:i/>
          <w:iCs/>
        </w:rPr>
        <w:t>C.burnetii</w:t>
      </w:r>
      <w:proofErr w:type="spellEnd"/>
      <w:r w:rsidRPr="0028629F">
        <w:rPr>
          <w:rFonts w:ascii="ＭＳ ゴシック" w:hAnsi="ＭＳ ゴシック"/>
          <w:i/>
          <w:iCs/>
        </w:rPr>
        <w:t xml:space="preserve"> </w:t>
      </w:r>
      <w:r w:rsidRPr="0028629F">
        <w:rPr>
          <w:rFonts w:ascii="ＭＳ ゴシック" w:hAnsi="ＭＳ ゴシック" w:hint="eastAsia"/>
        </w:rPr>
        <w:t>を吸入するなどによって、２～３週間の潜伏期を経て発症する。急性Ｑ熱ではインフルエンザ様で突然の高熱、頭痛、筋肉痛、全身倦怠感、眼球後部痛の症状で始まる。自然治癒傾向が強く、多くは１４日以内に解熱する。間質性肺炎が主体の肺炎型や肝機能異常が主体の肝炎型がある。予後は一般に良い。１割程度が慢性Ｑ熱に移行するとされ、弁膜症などの基礎疾患を持つ例で心内膜炎を起こすと難治性となり、致死率が高くなる。</w:t>
      </w:r>
    </w:p>
    <w:p w14:paraId="5C9BC6C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F2659A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D4A11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Ｑ熱が疑われ、かつ、次の表の左欄に掲げる検査方法により、Ｑ熱患者と診断した場合には、法第１２条第１項の規定による届出を直ちに行わなければならない。</w:t>
      </w:r>
    </w:p>
    <w:p w14:paraId="7D8CEC1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24A948A"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231259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Ｑ熱の無症状病原体保有者と診断した場合には、法第１２条第１項の規定による届出を直ちに行わなければならない。</w:t>
      </w:r>
    </w:p>
    <w:p w14:paraId="527CA35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293405C"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3618D7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医師は、（２）の臨床的特徴を有する死体を検案した結果、症状や所見から、Ｑ熱が疑われ、かつ、次の表の左欄に掲げる検査方法により、Ｑ熱により死亡したと判断した場合には、法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215C70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882566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4B3A74A1"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医師は、（２）の臨床的特徴を有する死体を検案した結果、症状や所見から、Ｑ熱により死亡したと疑われる場合には、法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23BEF241" w14:textId="77777777">
        <w:trPr>
          <w:trHeight w:val="330"/>
        </w:trPr>
        <w:tc>
          <w:tcPr>
            <w:tcW w:w="6615" w:type="dxa"/>
          </w:tcPr>
          <w:p w14:paraId="1C9926F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3A77DF5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B674FF4" w14:textId="77777777">
        <w:trPr>
          <w:cantSplit/>
          <w:trHeight w:val="345"/>
        </w:trPr>
        <w:tc>
          <w:tcPr>
            <w:tcW w:w="6615" w:type="dxa"/>
          </w:tcPr>
          <w:p w14:paraId="6F607A8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634A9CB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p>
          <w:p w14:paraId="406AC729" w14:textId="77777777" w:rsidR="005D35D7" w:rsidRPr="0028629F" w:rsidRDefault="005D35D7">
            <w:pPr>
              <w:rPr>
                <w:rFonts w:ascii="ＭＳ ゴシック" w:hAnsi="ＭＳ ゴシック"/>
                <w:spacing w:val="4"/>
              </w:rPr>
            </w:pPr>
          </w:p>
        </w:tc>
      </w:tr>
      <w:tr w:rsidR="005D35D7" w:rsidRPr="0028629F" w14:paraId="787E8D19" w14:textId="77777777">
        <w:trPr>
          <w:cantSplit/>
          <w:trHeight w:val="345"/>
        </w:trPr>
        <w:tc>
          <w:tcPr>
            <w:tcW w:w="6615" w:type="dxa"/>
          </w:tcPr>
          <w:p w14:paraId="2573183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205" w:type="dxa"/>
            <w:vMerge/>
          </w:tcPr>
          <w:p w14:paraId="4B759268" w14:textId="77777777" w:rsidR="005D35D7" w:rsidRPr="0028629F" w:rsidRDefault="005D35D7">
            <w:pPr>
              <w:rPr>
                <w:rFonts w:ascii="ＭＳ ゴシック" w:hAnsi="ＭＳ ゴシック"/>
                <w:spacing w:val="4"/>
              </w:rPr>
            </w:pPr>
          </w:p>
        </w:tc>
      </w:tr>
      <w:tr w:rsidR="005D35D7" w:rsidRPr="0028629F" w14:paraId="0B3E082B" w14:textId="77777777">
        <w:trPr>
          <w:trHeight w:val="284"/>
        </w:trPr>
        <w:tc>
          <w:tcPr>
            <w:tcW w:w="6615" w:type="dxa"/>
          </w:tcPr>
          <w:p w14:paraId="29F7F8C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間接蛍光抗体法による抗体の検出（単一血清で</w:t>
            </w:r>
            <w:r w:rsidR="00F51DC4" w:rsidRPr="0028629F">
              <w:rPr>
                <w:rFonts w:ascii="ＭＳ ゴシック" w:hAnsi="ＭＳ ゴシック" w:hint="eastAsia"/>
                <w:spacing w:val="4"/>
              </w:rPr>
              <w:t>ＩｇＭ抗体６４倍以上若しくは</w:t>
            </w:r>
            <w:r w:rsidRPr="0028629F">
              <w:rPr>
                <w:rFonts w:ascii="ＭＳ ゴシック" w:hAnsi="ＭＳ ゴシック" w:hint="eastAsia"/>
                <w:spacing w:val="4"/>
              </w:rPr>
              <w:t>ＩｇＧ</w:t>
            </w:r>
            <w:r w:rsidR="00F51DC4" w:rsidRPr="0028629F">
              <w:rPr>
                <w:rFonts w:ascii="ＭＳ ゴシック" w:hAnsi="ＭＳ ゴシック" w:hint="eastAsia"/>
                <w:spacing w:val="4"/>
              </w:rPr>
              <w:t>抗体</w:t>
            </w:r>
            <w:r w:rsidRPr="0028629F">
              <w:rPr>
                <w:rFonts w:ascii="ＭＳ ゴシック" w:hAnsi="ＭＳ ゴシック" w:hint="eastAsia"/>
                <w:spacing w:val="4"/>
              </w:rPr>
              <w:t>２５６倍以上</w:t>
            </w:r>
            <w:r w:rsidR="001E7573" w:rsidRPr="0028629F">
              <w:rPr>
                <w:rFonts w:ascii="ＭＳ ゴシック" w:hAnsi="ＭＳ ゴシック" w:hint="eastAsia"/>
                <w:spacing w:val="4"/>
              </w:rPr>
              <w:t>、</w:t>
            </w:r>
            <w:r w:rsidRPr="0028629F">
              <w:rPr>
                <w:rFonts w:ascii="ＭＳ ゴシック" w:hAnsi="ＭＳ ゴシック" w:hint="eastAsia"/>
                <w:spacing w:val="4"/>
              </w:rPr>
              <w:t>又はペア血清による</w:t>
            </w:r>
            <w:r w:rsidR="003C56AB" w:rsidRPr="0028629F">
              <w:rPr>
                <w:rFonts w:ascii="ＭＳ ゴシック" w:hAnsi="ＭＳ ゴシック" w:hint="eastAsia"/>
                <w:spacing w:val="4"/>
              </w:rPr>
              <w:t>抗体陽転</w:t>
            </w:r>
            <w:r w:rsidR="00F51DC4" w:rsidRPr="0028629F">
              <w:rPr>
                <w:rFonts w:ascii="ＭＳ ゴシック" w:hAnsi="ＭＳ ゴシック" w:hint="eastAsia"/>
                <w:spacing w:val="4"/>
              </w:rPr>
              <w:t>若しくは</w:t>
            </w:r>
            <w:r w:rsidR="003C56AB" w:rsidRPr="0028629F">
              <w:rPr>
                <w:rFonts w:ascii="ＭＳ ゴシック" w:hAnsi="ＭＳ ゴシック" w:hint="eastAsia"/>
                <w:spacing w:val="4"/>
              </w:rPr>
              <w:t>抗体価の有意の上昇</w:t>
            </w:r>
            <w:r w:rsidRPr="0028629F">
              <w:rPr>
                <w:rFonts w:ascii="ＭＳ ゴシック" w:hAnsi="ＭＳ ゴシック" w:hint="eastAsia"/>
                <w:spacing w:val="4"/>
              </w:rPr>
              <w:t>）</w:t>
            </w:r>
          </w:p>
        </w:tc>
        <w:tc>
          <w:tcPr>
            <w:tcW w:w="2205" w:type="dxa"/>
          </w:tcPr>
          <w:p w14:paraId="2910F97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65CC223A" w14:textId="77777777" w:rsidR="005D35D7" w:rsidRPr="0028629F" w:rsidRDefault="005D35D7">
      <w:pPr>
        <w:rPr>
          <w:rFonts w:ascii="ＭＳ ゴシック" w:hAnsi="ＭＳ ゴシック"/>
        </w:rPr>
      </w:pPr>
    </w:p>
    <w:p w14:paraId="6349E548" w14:textId="77777777" w:rsidR="005D35D7" w:rsidRPr="0028629F" w:rsidRDefault="0096724F" w:rsidP="00E448CF">
      <w:pPr>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１２</w:t>
      </w:r>
      <w:r w:rsidR="005D35D7" w:rsidRPr="0028629F">
        <w:rPr>
          <w:rFonts w:ascii="ＭＳ ゴシック" w:hAnsi="ＭＳ ゴシック" w:hint="eastAsia"/>
          <w:u w:val="single"/>
        </w:rPr>
        <w:t xml:space="preserve">　狂犬病</w:t>
      </w:r>
    </w:p>
    <w:p w14:paraId="24EDEFA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7105E44"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ラブドウイルス科に属す狂犬病ウイルスの感染による神経疾患である。</w:t>
      </w:r>
    </w:p>
    <w:p w14:paraId="29FD4D2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758624C3" w14:textId="77777777" w:rsidR="005D35D7" w:rsidRPr="0028629F" w:rsidRDefault="005D35D7" w:rsidP="00B450ED">
      <w:pPr>
        <w:ind w:leftChars="200" w:left="440" w:firstLineChars="130" w:firstLine="286"/>
        <w:rPr>
          <w:rFonts w:ascii="ＭＳ ゴシック" w:hAnsi="ＭＳ ゴシック"/>
        </w:rPr>
      </w:pPr>
      <w:r w:rsidRPr="0028629F">
        <w:rPr>
          <w:rFonts w:ascii="ＭＳ ゴシック" w:hAnsi="ＭＳ ゴシック" w:hint="eastAsia"/>
        </w:rPr>
        <w:t>狂犬病は狂犬病ウイルスを保有するイヌ、ネコ、コウモリ、キツネ、スカンク、コヨーテなどの野生動物に咬まれたり、引っ掻かれたりして感染し、発症する。</w:t>
      </w:r>
    </w:p>
    <w:p w14:paraId="363D4B3F" w14:textId="77777777" w:rsidR="005D35D7" w:rsidRPr="0028629F" w:rsidRDefault="005D35D7" w:rsidP="00B450ED">
      <w:pPr>
        <w:ind w:leftChars="200" w:left="440" w:firstLineChars="130" w:firstLine="286"/>
        <w:rPr>
          <w:rFonts w:ascii="ＭＳ ゴシック" w:hAnsi="ＭＳ ゴシック"/>
          <w:spacing w:val="4"/>
        </w:rPr>
      </w:pPr>
      <w:r w:rsidRPr="0028629F">
        <w:rPr>
          <w:rFonts w:ascii="ＭＳ ゴシック" w:hAnsi="ＭＳ ゴシック" w:hint="eastAsia"/>
        </w:rPr>
        <w:t>潜伏期は１～３カ月で、まれに１年以上に及ぶ。臨床的には咬傷周辺の知覚異常、疼痛、不安感、不穏、頭痛、発熱、恐水発作、麻痺と進む。発症すると致命的となる。</w:t>
      </w:r>
    </w:p>
    <w:p w14:paraId="687C73D8"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751C0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CC039D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狂犬病が疑われ、かつ、次の表の左欄に掲げる検査方法により、狂犬病患者と診断した場合には、法第１２条第１項の規定による届出を直ちに行わなければならない。</w:t>
      </w:r>
    </w:p>
    <w:p w14:paraId="2577C10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E34EDCD"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4F93BD8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狂犬病の無症状病原体保有者と診断した場合には、法第１２条第１項の規定による届出を直ちに行わなければならない。</w:t>
      </w:r>
    </w:p>
    <w:p w14:paraId="71DA6E7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3CC61D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32D3095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医師は、（２）の臨床的特徴を有する死体を検案した結果、症状や所見から、狂犬病が疑われ、かつ、次の表の左欄に掲げる検査方法により、狂犬病により死亡したと判断した場合には、法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51B29D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2052D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9174ED0"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医師は、（２）の臨床的特徴を有する死体を検案した結果、症状や所見から、狂犬病により死亡したと疑われる場合には、法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3"/>
        <w:gridCol w:w="4557"/>
      </w:tblGrid>
      <w:tr w:rsidR="005D35D7" w:rsidRPr="0028629F" w14:paraId="0FE6DE2C" w14:textId="77777777" w:rsidTr="00E0194A">
        <w:trPr>
          <w:trHeight w:val="330"/>
        </w:trPr>
        <w:tc>
          <w:tcPr>
            <w:tcW w:w="4263" w:type="dxa"/>
          </w:tcPr>
          <w:p w14:paraId="2E373E5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557" w:type="dxa"/>
          </w:tcPr>
          <w:p w14:paraId="185F024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9BFCFA9" w14:textId="77777777" w:rsidTr="00E0194A">
        <w:trPr>
          <w:cantSplit/>
          <w:trHeight w:val="345"/>
        </w:trPr>
        <w:tc>
          <w:tcPr>
            <w:tcW w:w="4263" w:type="dxa"/>
            <w:tcBorders>
              <w:bottom w:val="single" w:sz="4" w:space="0" w:color="auto"/>
            </w:tcBorders>
          </w:tcPr>
          <w:p w14:paraId="26E5EDF1" w14:textId="77777777" w:rsidR="005D35D7" w:rsidRPr="0028629F" w:rsidRDefault="00916FDF">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4557" w:type="dxa"/>
            <w:tcBorders>
              <w:bottom w:val="single" w:sz="4" w:space="0" w:color="auto"/>
            </w:tcBorders>
          </w:tcPr>
          <w:p w14:paraId="5DE5F39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唾液</w:t>
            </w:r>
          </w:p>
        </w:tc>
      </w:tr>
      <w:tr w:rsidR="005D35D7" w:rsidRPr="0028629F" w14:paraId="06FCDEA6" w14:textId="77777777" w:rsidTr="00E0194A">
        <w:trPr>
          <w:cantSplit/>
          <w:trHeight w:val="529"/>
        </w:trPr>
        <w:tc>
          <w:tcPr>
            <w:tcW w:w="4263" w:type="dxa"/>
            <w:tcBorders>
              <w:top w:val="single" w:sz="4" w:space="0" w:color="auto"/>
              <w:bottom w:val="single" w:sz="4" w:space="0" w:color="auto"/>
            </w:tcBorders>
          </w:tcPr>
          <w:p w14:paraId="2E8E6960" w14:textId="77777777" w:rsidR="005D35D7" w:rsidRPr="0028629F" w:rsidRDefault="005D35D7">
            <w:pPr>
              <w:rPr>
                <w:rFonts w:ascii="ＭＳ ゴシック" w:hAnsi="ＭＳ ゴシック"/>
              </w:rPr>
            </w:pPr>
            <w:r w:rsidRPr="0028629F">
              <w:rPr>
                <w:rFonts w:ascii="ＭＳ ゴシック" w:hAnsi="ＭＳ ゴシック" w:hint="eastAsia"/>
              </w:rPr>
              <w:t>蛍光抗体法による病原体の抗原の検出</w:t>
            </w:r>
          </w:p>
        </w:tc>
        <w:tc>
          <w:tcPr>
            <w:tcW w:w="4557" w:type="dxa"/>
            <w:tcBorders>
              <w:top w:val="single" w:sz="4" w:space="0" w:color="auto"/>
              <w:bottom w:val="single" w:sz="4" w:space="0" w:color="auto"/>
            </w:tcBorders>
          </w:tcPr>
          <w:p w14:paraId="286D5FB1" w14:textId="77777777" w:rsidR="005D35D7" w:rsidRPr="0028629F" w:rsidRDefault="005D35D7">
            <w:pPr>
              <w:rPr>
                <w:rFonts w:ascii="ＭＳ ゴシック" w:hAnsi="ＭＳ ゴシック"/>
                <w:spacing w:val="4"/>
              </w:rPr>
            </w:pPr>
            <w:r w:rsidRPr="0028629F">
              <w:rPr>
                <w:rFonts w:ascii="ＭＳ ゴシック" w:hAnsi="ＭＳ ゴシック" w:hint="eastAsia"/>
              </w:rPr>
              <w:t>角膜塗</w:t>
            </w:r>
            <w:r w:rsidR="00AC3D4B" w:rsidRPr="0028629F">
              <w:rPr>
                <w:rFonts w:ascii="ＭＳ ゴシック" w:hAnsi="ＭＳ ゴシック" w:hint="eastAsia"/>
              </w:rPr>
              <w:t>抹</w:t>
            </w:r>
            <w:r w:rsidRPr="0028629F">
              <w:rPr>
                <w:rFonts w:ascii="ＭＳ ゴシック" w:hAnsi="ＭＳ ゴシック" w:hint="eastAsia"/>
              </w:rPr>
              <w:t>標本、頚部の皮膚、気管吸引材料</w:t>
            </w:r>
            <w:r w:rsidR="00BA39D8" w:rsidRPr="0028629F">
              <w:rPr>
                <w:rFonts w:ascii="ＭＳ ゴシック" w:hAnsi="ＭＳ ゴシック" w:hint="eastAsia"/>
              </w:rPr>
              <w:t>、</w:t>
            </w:r>
            <w:r w:rsidRPr="0028629F">
              <w:rPr>
                <w:rFonts w:ascii="ＭＳ ゴシック" w:hAnsi="ＭＳ ゴシック" w:hint="eastAsia"/>
              </w:rPr>
              <w:t>唾液腺の生検材料</w:t>
            </w:r>
            <w:r w:rsidR="00BA39D8" w:rsidRPr="0028629F">
              <w:rPr>
                <w:rFonts w:ascii="ＭＳ ゴシック" w:hAnsi="ＭＳ ゴシック" w:hint="eastAsia"/>
              </w:rPr>
              <w:t>、</w:t>
            </w:r>
            <w:r w:rsidRPr="0028629F">
              <w:rPr>
                <w:rFonts w:ascii="ＭＳ ゴシック" w:hAnsi="ＭＳ ゴシック" w:hint="eastAsia"/>
                <w:spacing w:val="4"/>
              </w:rPr>
              <w:t>脳組織及び</w:t>
            </w:r>
            <w:r w:rsidRPr="0028629F">
              <w:rPr>
                <w:rFonts w:ascii="ＭＳ ゴシック" w:hAnsi="ＭＳ ゴシック" w:hint="eastAsia"/>
              </w:rPr>
              <w:t>脳乳剤</w:t>
            </w:r>
          </w:p>
        </w:tc>
      </w:tr>
      <w:tr w:rsidR="005D35D7" w:rsidRPr="0028629F" w14:paraId="2B5AFF24" w14:textId="77777777" w:rsidTr="00E0194A">
        <w:trPr>
          <w:cantSplit/>
          <w:trHeight w:val="270"/>
        </w:trPr>
        <w:tc>
          <w:tcPr>
            <w:tcW w:w="4263" w:type="dxa"/>
            <w:tcBorders>
              <w:top w:val="single" w:sz="4" w:space="0" w:color="auto"/>
            </w:tcBorders>
          </w:tcPr>
          <w:p w14:paraId="2DF63583" w14:textId="77777777" w:rsidR="005D35D7" w:rsidRPr="0028629F" w:rsidRDefault="005D35D7">
            <w:pPr>
              <w:rPr>
                <w:rFonts w:ascii="ＭＳ ゴシック" w:hAnsi="ＭＳ ゴシック"/>
              </w:rPr>
            </w:pPr>
            <w:r w:rsidRPr="0028629F">
              <w:rPr>
                <w:rFonts w:ascii="ＭＳ ゴシック" w:hAnsi="ＭＳ ゴシック" w:hint="eastAsia"/>
                <w:spacing w:val="4"/>
              </w:rPr>
              <w:t>ＰＣＲ法による病原体の遺伝子の検出</w:t>
            </w:r>
          </w:p>
        </w:tc>
        <w:tc>
          <w:tcPr>
            <w:tcW w:w="4557" w:type="dxa"/>
            <w:tcBorders>
              <w:top w:val="single" w:sz="4" w:space="0" w:color="auto"/>
            </w:tcBorders>
          </w:tcPr>
          <w:p w14:paraId="596FA6B3" w14:textId="77777777" w:rsidR="005D35D7" w:rsidRPr="0028629F" w:rsidRDefault="005D35D7">
            <w:pPr>
              <w:rPr>
                <w:rFonts w:ascii="ＭＳ ゴシック" w:hAnsi="ＭＳ ゴシック"/>
              </w:rPr>
            </w:pPr>
            <w:r w:rsidRPr="0028629F">
              <w:rPr>
                <w:rFonts w:ascii="ＭＳ ゴシック" w:hAnsi="ＭＳ ゴシック" w:hint="eastAsia"/>
              </w:rPr>
              <w:t>唾液、髄液</w:t>
            </w:r>
            <w:r w:rsidR="00BB1A92" w:rsidRPr="0028629F">
              <w:rPr>
                <w:rFonts w:ascii="ＭＳ ゴシック" w:hAnsi="ＭＳ ゴシック" w:hint="eastAsia"/>
              </w:rPr>
              <w:t>、</w:t>
            </w:r>
            <w:r w:rsidRPr="0028629F">
              <w:rPr>
                <w:rFonts w:ascii="ＭＳ ゴシック" w:hAnsi="ＭＳ ゴシック" w:hint="eastAsia"/>
              </w:rPr>
              <w:t>脳組織及び脳乳剤</w:t>
            </w:r>
          </w:p>
        </w:tc>
      </w:tr>
      <w:tr w:rsidR="005D35D7" w:rsidRPr="0028629F" w14:paraId="2BE96D7F" w14:textId="77777777" w:rsidTr="00E0194A">
        <w:trPr>
          <w:trHeight w:val="284"/>
        </w:trPr>
        <w:tc>
          <w:tcPr>
            <w:tcW w:w="4263" w:type="dxa"/>
          </w:tcPr>
          <w:p w14:paraId="5CFAC0F2" w14:textId="77777777" w:rsidR="005D35D7" w:rsidRPr="0028629F" w:rsidRDefault="005D35D7">
            <w:pPr>
              <w:rPr>
                <w:rFonts w:ascii="ＭＳ ゴシック" w:hAnsi="ＭＳ ゴシック"/>
                <w:spacing w:val="4"/>
              </w:rPr>
            </w:pPr>
            <w:proofErr w:type="spellStart"/>
            <w:r w:rsidRPr="0028629F">
              <w:rPr>
                <w:rFonts w:ascii="ＭＳ ゴシック" w:hAnsi="ＭＳ ゴシック"/>
              </w:rPr>
              <w:t>Fluorecent</w:t>
            </w:r>
            <w:proofErr w:type="spellEnd"/>
            <w:r w:rsidRPr="0028629F">
              <w:rPr>
                <w:rFonts w:ascii="ＭＳ ゴシック" w:hAnsi="ＭＳ ゴシック"/>
              </w:rPr>
              <w:t xml:space="preserve"> Focus Inhibition Test </w:t>
            </w:r>
            <w:r w:rsidRPr="0028629F">
              <w:rPr>
                <w:rFonts w:ascii="ＭＳ ゴシック" w:hAnsi="ＭＳ ゴシック" w:hint="eastAsia"/>
              </w:rPr>
              <w:t>又はＥＬＩＳＡ法</w:t>
            </w:r>
            <w:r w:rsidRPr="0028629F">
              <w:rPr>
                <w:rFonts w:ascii="ＭＳ ゴシック" w:hAnsi="ＭＳ ゴシック" w:hint="eastAsia"/>
                <w:spacing w:val="4"/>
              </w:rPr>
              <w:t>による抗体の検出</w:t>
            </w:r>
          </w:p>
        </w:tc>
        <w:tc>
          <w:tcPr>
            <w:tcW w:w="4557" w:type="dxa"/>
          </w:tcPr>
          <w:p w14:paraId="1AC8FEF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髄液</w:t>
            </w:r>
          </w:p>
        </w:tc>
      </w:tr>
    </w:tbl>
    <w:p w14:paraId="351A63F9" w14:textId="77777777" w:rsidR="005D35D7" w:rsidRPr="0028629F" w:rsidRDefault="005D35D7">
      <w:pPr>
        <w:rPr>
          <w:rFonts w:ascii="ＭＳ ゴシック" w:hAnsi="ＭＳ ゴシック"/>
        </w:rPr>
      </w:pPr>
    </w:p>
    <w:p w14:paraId="507A2232" w14:textId="77777777" w:rsidR="005D35D7" w:rsidRPr="0028629F" w:rsidRDefault="0096724F" w:rsidP="00E448CF">
      <w:pPr>
        <w:spacing w:line="280" w:lineRule="exact"/>
        <w:outlineLvl w:val="0"/>
        <w:rPr>
          <w:rFonts w:ascii="ＭＳ ゴシック" w:hAnsi="ＭＳ ゴシック"/>
          <w:spacing w:val="4"/>
          <w:u w:val="single"/>
        </w:rPr>
      </w:pPr>
      <w:r w:rsidRPr="0028629F">
        <w:rPr>
          <w:rFonts w:ascii="ＭＳ ゴシック" w:hAnsi="ＭＳ ゴシック"/>
        </w:rPr>
        <w:br w:type="page"/>
      </w:r>
      <w:r w:rsidR="002F698D" w:rsidRPr="0028629F">
        <w:rPr>
          <w:rFonts w:ascii="ＭＳ ゴシック" w:hAnsi="ＭＳ ゴシック" w:hint="eastAsia"/>
          <w:b/>
          <w:bCs/>
          <w:u w:val="single"/>
        </w:rPr>
        <w:lastRenderedPageBreak/>
        <w:t>１３</w:t>
      </w:r>
      <w:r w:rsidR="005D35D7" w:rsidRPr="0028629F">
        <w:rPr>
          <w:rFonts w:ascii="ＭＳ ゴシック" w:hAnsi="ＭＳ ゴシック" w:hint="eastAsia"/>
          <w:u w:val="single"/>
        </w:rPr>
        <w:t xml:space="preserve">　コクシジオイデス症</w:t>
      </w:r>
    </w:p>
    <w:p w14:paraId="787EB0B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F4EC43C"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真菌の</w:t>
      </w:r>
      <w:r w:rsidRPr="0028629F">
        <w:rPr>
          <w:rFonts w:ascii="ＭＳ ゴシック" w:hAnsi="ＭＳ ゴシック"/>
          <w:i/>
          <w:iCs/>
        </w:rPr>
        <w:t>Coccidioides</w:t>
      </w:r>
      <w:r w:rsidRPr="0028629F">
        <w:rPr>
          <w:rFonts w:ascii="ＭＳ ゴシック" w:hAnsi="ＭＳ ゴシック"/>
        </w:rPr>
        <w:t xml:space="preserve"> </w:t>
      </w:r>
      <w:r w:rsidRPr="0028629F">
        <w:rPr>
          <w:rFonts w:ascii="ＭＳ ゴシック" w:hAnsi="ＭＳ ゴシック"/>
          <w:i/>
          <w:iCs/>
        </w:rPr>
        <w:t>immitis</w:t>
      </w:r>
      <w:r w:rsidRPr="0028629F">
        <w:rPr>
          <w:rFonts w:ascii="ＭＳ ゴシック" w:hAnsi="ＭＳ ゴシック"/>
        </w:rPr>
        <w:t xml:space="preserve"> </w:t>
      </w:r>
      <w:r w:rsidRPr="0028629F">
        <w:rPr>
          <w:rFonts w:ascii="ＭＳ ゴシック" w:hAnsi="ＭＳ ゴシック" w:hint="eastAsia"/>
        </w:rPr>
        <w:t>の感染症である。</w:t>
      </w:r>
    </w:p>
    <w:p w14:paraId="7BCB0497"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67C0A0B"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強風や土木工事などにより土壌中の</w:t>
      </w:r>
      <w:r w:rsidRPr="0028629F">
        <w:rPr>
          <w:rFonts w:ascii="ＭＳ ゴシック" w:hAnsi="ＭＳ ゴシック"/>
          <w:i/>
          <w:iCs/>
        </w:rPr>
        <w:t>C.</w:t>
      </w:r>
      <w:r w:rsidRPr="0028629F">
        <w:rPr>
          <w:rFonts w:ascii="ＭＳ ゴシック" w:hAnsi="ＭＳ ゴシック"/>
        </w:rPr>
        <w:t xml:space="preserve"> </w:t>
      </w:r>
      <w:r w:rsidRPr="0028629F">
        <w:rPr>
          <w:rFonts w:ascii="ＭＳ ゴシック" w:hAnsi="ＭＳ ゴシック"/>
          <w:i/>
          <w:iCs/>
        </w:rPr>
        <w:t>immitis</w:t>
      </w:r>
      <w:r w:rsidRPr="0028629F">
        <w:rPr>
          <w:rFonts w:ascii="ＭＳ ゴシック" w:hAnsi="ＭＳ ゴシック" w:hint="eastAsia"/>
        </w:rPr>
        <w:t>の分節型分生子が土埃と共に空中に舞い上がり、これを吸入することにより肺感染が起こり、そのうち約０.５％の患者が全身感染へと進む。この病原体を取り扱う</w:t>
      </w:r>
      <w:r w:rsidR="00BA39D8" w:rsidRPr="0028629F">
        <w:rPr>
          <w:rFonts w:ascii="ＭＳ ゴシック" w:hAnsi="ＭＳ ゴシック" w:hint="eastAsia"/>
        </w:rPr>
        <w:t>実験者、</w:t>
      </w:r>
      <w:r w:rsidRPr="0028629F">
        <w:rPr>
          <w:rFonts w:ascii="ＭＳ ゴシック" w:hAnsi="ＭＳ ゴシック" w:hint="eastAsia"/>
        </w:rPr>
        <w:t>検査従事者</w:t>
      </w:r>
      <w:r w:rsidR="00BA39D8" w:rsidRPr="0028629F">
        <w:rPr>
          <w:rFonts w:ascii="ＭＳ ゴシック" w:hAnsi="ＭＳ ゴシック" w:hint="eastAsia"/>
        </w:rPr>
        <w:t>など</w:t>
      </w:r>
      <w:r w:rsidRPr="0028629F">
        <w:rPr>
          <w:rFonts w:ascii="ＭＳ ゴシック" w:hAnsi="ＭＳ ゴシック" w:hint="eastAsia"/>
        </w:rPr>
        <w:t>の２次感染の危険性が高い。本邦では、慢性肺コクシジオイデス症がみられることが多く、ＣＴなどの画像診断において、結節や空洞病変が確認される。</w:t>
      </w:r>
    </w:p>
    <w:p w14:paraId="4F9A252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678F5AB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1984F1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コクシジオイデス症が疑われ、かつ、次の表の左欄に掲げる検査方法により、コクシジオイデス症患者と診断した場合には、法第１２条第１項の規定による届出を直ちに行わなければならない。</w:t>
      </w:r>
    </w:p>
    <w:p w14:paraId="4B1EDDB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A2C0CA4"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6EDFB7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コクシジオイデス症の無症状病原体保有者と診断した場合には、法第１２条第１項の規定による届出を直ちに行わなければならない。</w:t>
      </w:r>
    </w:p>
    <w:p w14:paraId="72D5093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1CFDFB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4EC6742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コクシジオイデス症が疑われ、かつ、次の表の左欄に掲げる検査方法により、コクシジオイデス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E63D69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72B2196"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5CB4581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医師は、（２）の臨床的特徴を有する死体を検案した結果、症状や所見から、コクシジオイデス症により死亡したと疑われる場合には、法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0"/>
        <w:gridCol w:w="4840"/>
      </w:tblGrid>
      <w:tr w:rsidR="005D35D7" w:rsidRPr="0028629F" w14:paraId="33206C83" w14:textId="77777777" w:rsidTr="00E0194A">
        <w:trPr>
          <w:trHeight w:val="330"/>
        </w:trPr>
        <w:tc>
          <w:tcPr>
            <w:tcW w:w="3980" w:type="dxa"/>
          </w:tcPr>
          <w:p w14:paraId="0DA3AFE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840" w:type="dxa"/>
          </w:tcPr>
          <w:p w14:paraId="5BA063C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A09D1" w:rsidRPr="0028629F" w14:paraId="7DF89772" w14:textId="77777777" w:rsidTr="00E0194A">
        <w:trPr>
          <w:cantSplit/>
          <w:trHeight w:val="315"/>
        </w:trPr>
        <w:tc>
          <w:tcPr>
            <w:tcW w:w="3980" w:type="dxa"/>
          </w:tcPr>
          <w:p w14:paraId="7DEF9F4C" w14:textId="77777777" w:rsidR="003A09D1" w:rsidRPr="0028629F" w:rsidRDefault="003A09D1" w:rsidP="003A09D1">
            <w:pPr>
              <w:rPr>
                <w:rFonts w:ascii="ＭＳ ゴシック" w:hAnsi="ＭＳ ゴシック"/>
              </w:rPr>
            </w:pPr>
            <w:r w:rsidRPr="0028629F">
              <w:rPr>
                <w:rFonts w:ascii="ＭＳ ゴシック" w:hAnsi="ＭＳ ゴシック" w:hint="eastAsia"/>
              </w:rPr>
              <w:t>分離・同定による病原体の検出</w:t>
            </w:r>
          </w:p>
        </w:tc>
        <w:tc>
          <w:tcPr>
            <w:tcW w:w="4840" w:type="dxa"/>
            <w:vMerge w:val="restart"/>
          </w:tcPr>
          <w:p w14:paraId="6CBF3246" w14:textId="77777777" w:rsidR="003A09D1" w:rsidRPr="0028629F" w:rsidRDefault="003A09D1">
            <w:pPr>
              <w:rPr>
                <w:rFonts w:ascii="ＭＳ ゴシック" w:hAnsi="ＭＳ ゴシック"/>
                <w:spacing w:val="4"/>
              </w:rPr>
            </w:pPr>
            <w:r w:rsidRPr="0028629F">
              <w:rPr>
                <w:rFonts w:ascii="ＭＳ ゴシック" w:hAnsi="ＭＳ ゴシック" w:hint="eastAsia"/>
              </w:rPr>
              <w:t>喀痰、気管支洗浄液、</w:t>
            </w:r>
            <w:r w:rsidRPr="0028629F">
              <w:rPr>
                <w:rFonts w:ascii="ＭＳ ゴシック" w:hAnsi="ＭＳ ゴシック" w:hint="eastAsia"/>
                <w:spacing w:val="4"/>
              </w:rPr>
              <w:t>肺又は皮膚の病理組織</w:t>
            </w:r>
          </w:p>
        </w:tc>
      </w:tr>
      <w:tr w:rsidR="003A09D1" w:rsidRPr="0028629F" w14:paraId="776AAFBA" w14:textId="77777777" w:rsidTr="00E0194A">
        <w:trPr>
          <w:cantSplit/>
          <w:trHeight w:val="345"/>
        </w:trPr>
        <w:tc>
          <w:tcPr>
            <w:tcW w:w="3980" w:type="dxa"/>
          </w:tcPr>
          <w:p w14:paraId="44D6DF88" w14:textId="77777777" w:rsidR="003A09D1" w:rsidRPr="0028629F" w:rsidRDefault="003A09D1" w:rsidP="003A09D1">
            <w:pPr>
              <w:rPr>
                <w:rFonts w:ascii="ＭＳ ゴシック" w:hAnsi="ＭＳ ゴシック"/>
              </w:rPr>
            </w:pPr>
            <w:r w:rsidRPr="0028629F">
              <w:rPr>
                <w:rFonts w:ascii="ＭＳ ゴシック" w:hAnsi="ＭＳ ゴシック" w:hint="eastAsia"/>
              </w:rPr>
              <w:t>鏡検</w:t>
            </w:r>
            <w:r w:rsidRPr="0028629F">
              <w:rPr>
                <w:rFonts w:ascii="ＭＳ ゴシック" w:hAnsi="ＭＳ ゴシック" w:hint="eastAsia"/>
                <w:spacing w:val="4"/>
              </w:rPr>
              <w:t>による病原体の検出</w:t>
            </w:r>
          </w:p>
        </w:tc>
        <w:tc>
          <w:tcPr>
            <w:tcW w:w="4840" w:type="dxa"/>
            <w:vMerge/>
          </w:tcPr>
          <w:p w14:paraId="024A4CA3" w14:textId="77777777" w:rsidR="003A09D1" w:rsidRPr="0028629F" w:rsidRDefault="003A09D1">
            <w:pPr>
              <w:rPr>
                <w:rFonts w:ascii="ＭＳ ゴシック" w:hAnsi="ＭＳ ゴシック"/>
              </w:rPr>
            </w:pPr>
          </w:p>
        </w:tc>
      </w:tr>
      <w:tr w:rsidR="005D35D7" w:rsidRPr="0028629F" w14:paraId="29707847" w14:textId="77777777" w:rsidTr="00E0194A">
        <w:trPr>
          <w:trHeight w:val="284"/>
        </w:trPr>
        <w:tc>
          <w:tcPr>
            <w:tcW w:w="3980" w:type="dxa"/>
          </w:tcPr>
          <w:p w14:paraId="52E45A59" w14:textId="77777777" w:rsidR="005D35D7" w:rsidRPr="0028629F" w:rsidRDefault="005D35D7">
            <w:pPr>
              <w:rPr>
                <w:rFonts w:ascii="ＭＳ ゴシック" w:hAnsi="ＭＳ ゴシック"/>
                <w:spacing w:val="4"/>
              </w:rPr>
            </w:pPr>
            <w:r w:rsidRPr="0028629F">
              <w:rPr>
                <w:rFonts w:ascii="ＭＳ ゴシック" w:hAnsi="ＭＳ ゴシック" w:hint="eastAsia"/>
              </w:rPr>
              <w:t>免疫拡散法による抗体の検出</w:t>
            </w:r>
          </w:p>
        </w:tc>
        <w:tc>
          <w:tcPr>
            <w:tcW w:w="4840" w:type="dxa"/>
          </w:tcPr>
          <w:p w14:paraId="1D6AE8C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r w:rsidR="0096724F" w:rsidRPr="0028629F">
              <w:rPr>
                <w:rFonts w:ascii="ＭＳ ゴシック" w:hAnsi="ＭＳ ゴシック" w:hint="eastAsia"/>
                <w:spacing w:val="4"/>
              </w:rPr>
              <w:t>、</w:t>
            </w:r>
            <w:r w:rsidRPr="0028629F">
              <w:rPr>
                <w:rFonts w:ascii="ＭＳ ゴシック" w:hAnsi="ＭＳ ゴシック" w:hint="eastAsia"/>
                <w:spacing w:val="4"/>
              </w:rPr>
              <w:t>髄液</w:t>
            </w:r>
          </w:p>
        </w:tc>
      </w:tr>
    </w:tbl>
    <w:p w14:paraId="5AC303CC" w14:textId="77777777" w:rsidR="00AD3806" w:rsidRPr="0028629F" w:rsidRDefault="00AD3806" w:rsidP="00AD3806">
      <w:pPr>
        <w:rPr>
          <w:rFonts w:ascii="ＭＳ ゴシック" w:hAnsi="ＭＳ ゴシック"/>
          <w:sz w:val="24"/>
        </w:rPr>
      </w:pPr>
    </w:p>
    <w:p w14:paraId="0675984F" w14:textId="77777777" w:rsidR="005D30BB" w:rsidRPr="0028629F" w:rsidRDefault="00AD3806" w:rsidP="005D30BB">
      <w:pPr>
        <w:spacing w:line="260" w:lineRule="exact"/>
        <w:outlineLvl w:val="0"/>
        <w:rPr>
          <w:rFonts w:ascii="ＭＳ ゴシック" w:hAnsi="ＭＳ ゴシック"/>
          <w:u w:val="single"/>
        </w:rPr>
      </w:pPr>
      <w:r w:rsidRPr="0028629F">
        <w:rPr>
          <w:rFonts w:ascii="ＭＳ ゴシック" w:hAnsi="ＭＳ ゴシック"/>
          <w:u w:val="single"/>
        </w:rPr>
        <w:br w:type="page"/>
      </w:r>
      <w:r w:rsidR="005D30BB" w:rsidRPr="0028629F">
        <w:rPr>
          <w:rFonts w:ascii="ＭＳ ゴシック" w:hAnsi="ＭＳ ゴシック" w:hint="eastAsia"/>
          <w:u w:val="single"/>
        </w:rPr>
        <w:lastRenderedPageBreak/>
        <w:t>１４　ジカウイルス感染症</w:t>
      </w:r>
    </w:p>
    <w:p w14:paraId="6860B117" w14:textId="77777777" w:rsidR="005D30BB" w:rsidRPr="0028629F" w:rsidRDefault="005D30BB" w:rsidP="005D30BB">
      <w:pPr>
        <w:spacing w:line="260" w:lineRule="exact"/>
        <w:outlineLvl w:val="0"/>
        <w:rPr>
          <w:rFonts w:ascii="ＭＳ ゴシック" w:hAnsi="ＭＳ ゴシック"/>
          <w:spacing w:val="4"/>
        </w:rPr>
      </w:pPr>
      <w:r w:rsidRPr="0028629F">
        <w:rPr>
          <w:rFonts w:ascii="ＭＳ ゴシック" w:hAnsi="ＭＳ ゴシック" w:hint="eastAsia"/>
        </w:rPr>
        <w:t>（１）定義</w:t>
      </w:r>
    </w:p>
    <w:p w14:paraId="6076A781" w14:textId="77777777" w:rsidR="005D30BB" w:rsidRPr="0028629F" w:rsidRDefault="005D30BB" w:rsidP="005D30BB">
      <w:pPr>
        <w:spacing w:line="260" w:lineRule="exact"/>
        <w:ind w:leftChars="292" w:left="710" w:hangingChars="31" w:hanging="68"/>
        <w:rPr>
          <w:rFonts w:ascii="ＭＳ ゴシック" w:hAnsi="ＭＳ ゴシック"/>
        </w:rPr>
      </w:pPr>
      <w:r w:rsidRPr="0028629F">
        <w:rPr>
          <w:rFonts w:ascii="ＭＳ ゴシック" w:hAnsi="ＭＳ ゴシック" w:hint="eastAsia"/>
        </w:rPr>
        <w:t>フラビウイルス科フラビウイルス属に属するジカウイルスによる主としてヤブ蚊によって媒介される感染症である。現状で得られる知見が限られているため、以下の記載内容については、今後変更の可能性がある。</w:t>
      </w:r>
    </w:p>
    <w:p w14:paraId="4304EC23" w14:textId="77777777" w:rsidR="005D30BB" w:rsidRPr="0028629F" w:rsidRDefault="005D30BB" w:rsidP="005D30BB">
      <w:pPr>
        <w:spacing w:line="260" w:lineRule="exact"/>
        <w:outlineLvl w:val="0"/>
        <w:rPr>
          <w:rFonts w:ascii="ＭＳ ゴシック" w:hAnsi="ＭＳ ゴシック"/>
          <w:spacing w:val="4"/>
        </w:rPr>
      </w:pPr>
      <w:r w:rsidRPr="0028629F">
        <w:rPr>
          <w:rFonts w:ascii="ＭＳ ゴシック" w:hAnsi="ＭＳ ゴシック" w:hint="eastAsia"/>
        </w:rPr>
        <w:t>（２）臨床的特徴</w:t>
      </w:r>
    </w:p>
    <w:p w14:paraId="2EE3C040" w14:textId="77777777" w:rsidR="005D30BB" w:rsidRPr="0028629F" w:rsidRDefault="005D30BB" w:rsidP="005D30BB">
      <w:pPr>
        <w:spacing w:line="260" w:lineRule="exact"/>
        <w:ind w:leftChars="257" w:left="565"/>
        <w:rPr>
          <w:rFonts w:ascii="ＭＳ ゴシック" w:hAnsi="ＭＳ ゴシック"/>
        </w:rPr>
      </w:pPr>
      <w:r w:rsidRPr="0028629F">
        <w:rPr>
          <w:rFonts w:ascii="ＭＳ ゴシック" w:hAnsi="ＭＳ ゴシック" w:hint="eastAsia"/>
        </w:rPr>
        <w:t>・ジカウイルス病：</w:t>
      </w:r>
    </w:p>
    <w:p w14:paraId="7253204D" w14:textId="77777777" w:rsidR="005D30BB" w:rsidRPr="0028629F" w:rsidRDefault="005D30BB" w:rsidP="005D30BB">
      <w:pPr>
        <w:spacing w:line="260" w:lineRule="exact"/>
        <w:ind w:leftChars="386" w:left="849" w:firstLineChars="87" w:firstLine="191"/>
        <w:rPr>
          <w:rFonts w:ascii="ＭＳ ゴシック" w:hAnsi="ＭＳ ゴシック"/>
        </w:rPr>
      </w:pPr>
      <w:r w:rsidRPr="0028629F">
        <w:rPr>
          <w:rFonts w:ascii="ＭＳ ゴシック" w:hAnsi="ＭＳ ゴシック" w:hint="eastAsia"/>
        </w:rPr>
        <w:t>一般的に２～１２日（多くは２～７日）の潜伏期の後の発熱（多くは３８．５度以下）、発疹等で発症する。感染者のうち、発症するのは約２０%とされている。関節痛、結膜充血、頭痛、後眼窩部痛、筋痛、関節腫脹等を伴うことがあるが、大半の患者においては重症化することなく数日程度で回復する。疫学的にはギラン・バレー症候群との関連性が指摘されているが、因果関係は明らかでない。</w:t>
      </w:r>
    </w:p>
    <w:p w14:paraId="7A0B2DFE" w14:textId="77777777" w:rsidR="005D30BB" w:rsidRPr="0028629F" w:rsidRDefault="005D30BB" w:rsidP="005D30BB">
      <w:pPr>
        <w:spacing w:line="260" w:lineRule="exact"/>
        <w:ind w:leftChars="257" w:left="565"/>
        <w:rPr>
          <w:rFonts w:ascii="ＭＳ ゴシック" w:hAnsi="ＭＳ ゴシック"/>
        </w:rPr>
      </w:pPr>
      <w:r w:rsidRPr="0028629F">
        <w:rPr>
          <w:rFonts w:ascii="ＭＳ ゴシック" w:hAnsi="ＭＳ ゴシック" w:hint="eastAsia"/>
        </w:rPr>
        <w:t>・先天性ジカウイルス感染症：</w:t>
      </w:r>
    </w:p>
    <w:p w14:paraId="19F06B94" w14:textId="77777777" w:rsidR="005D30BB" w:rsidRPr="0028629F" w:rsidRDefault="00D35088" w:rsidP="005D30BB">
      <w:pPr>
        <w:spacing w:line="260" w:lineRule="exact"/>
        <w:ind w:leftChars="386" w:left="849" w:firstLineChars="87" w:firstLine="191"/>
        <w:rPr>
          <w:rFonts w:ascii="ＭＳ ゴシック" w:hAnsi="ＭＳ ゴシック"/>
        </w:rPr>
      </w:pPr>
      <w:r w:rsidRPr="0028629F">
        <w:rPr>
          <w:rFonts w:ascii="ＭＳ ゴシック" w:hAnsi="ＭＳ ゴシック" w:hint="eastAsia"/>
        </w:rPr>
        <w:t>ジカウイルスに感染した</w:t>
      </w:r>
      <w:r w:rsidR="005D30BB" w:rsidRPr="0028629F">
        <w:rPr>
          <w:rFonts w:ascii="ＭＳ ゴシック" w:hAnsi="ＭＳ ゴシック" w:hint="eastAsia"/>
        </w:rPr>
        <w:t>母体から胎児への垂直感染により、小頭症や頭蓋内石灰化、その他の先天性障害を来す可能性があるとされている。</w:t>
      </w:r>
    </w:p>
    <w:p w14:paraId="375BBB72" w14:textId="77777777" w:rsidR="005D30BB" w:rsidRPr="0028629F" w:rsidRDefault="005D30BB" w:rsidP="005D30BB">
      <w:pPr>
        <w:spacing w:line="260" w:lineRule="exact"/>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532E479" w14:textId="77777777" w:rsidR="005D30BB" w:rsidRPr="0028629F" w:rsidRDefault="005D30BB" w:rsidP="005D30BB">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1C73CA8E"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医師は、（２）の臨床的特徴を有する者を診察した結果、症状や所見からジカウイルス感染症が疑われ、かつ、</w:t>
      </w:r>
      <w:r w:rsidR="00D35088" w:rsidRPr="0028629F">
        <w:rPr>
          <w:rFonts w:ascii="ＭＳ ゴシック" w:hAnsi="ＭＳ ゴシック" w:hint="eastAsia"/>
        </w:rPr>
        <w:t>次の</w:t>
      </w:r>
      <w:r w:rsidRPr="0028629F">
        <w:rPr>
          <w:rFonts w:ascii="ＭＳ ゴシック" w:hAnsi="ＭＳ ゴシック" w:hint="eastAsia"/>
        </w:rPr>
        <w:t>表の左欄に掲げる検査方法により、ジカウイルス感染症患者と診断した場合には、法第１２条第１項の規定による届出を直ちに行わなければならない。</w:t>
      </w:r>
    </w:p>
    <w:p w14:paraId="212E5FD6"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B1F5BB4"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なお、ＩｇＭ抗体を用いて診断を行う場合は、患者が感染したと考えられる地域で流行中のその他のフラビウイルス属ウイルス（デン</w:t>
      </w:r>
      <w:r w:rsidR="00D35088" w:rsidRPr="0028629F">
        <w:rPr>
          <w:rFonts w:ascii="ＭＳ ゴシック" w:hAnsi="ＭＳ ゴシック" w:hint="eastAsia"/>
        </w:rPr>
        <w:t>グ熱、黄熱、ウエストナイル熱、日本脳炎等）による先行感染又は</w:t>
      </w:r>
      <w:r w:rsidRPr="0028629F">
        <w:rPr>
          <w:rFonts w:ascii="ＭＳ ゴシック" w:hAnsi="ＭＳ ゴシック" w:hint="eastAsia"/>
        </w:rPr>
        <w:t>共感染がないこと、半年以内の黄熱ワクチンの接種歴がないことを確認</w:t>
      </w:r>
      <w:r w:rsidR="00D35088" w:rsidRPr="0028629F">
        <w:rPr>
          <w:rFonts w:ascii="ＭＳ ゴシック" w:hAnsi="ＭＳ ゴシック" w:hint="eastAsia"/>
        </w:rPr>
        <w:t>すること。その他のフラビウイルス属ウイルスによる先行感染又は</w:t>
      </w:r>
      <w:r w:rsidRPr="0028629F">
        <w:rPr>
          <w:rFonts w:ascii="ＭＳ ゴシック" w:hAnsi="ＭＳ ゴシック" w:hint="eastAsia"/>
        </w:rPr>
        <w:t>共感染を認める場合は、ペア血清によるＩｇＭ抗体以外の方法による確認試験を実施すること。</w:t>
      </w:r>
    </w:p>
    <w:p w14:paraId="4D0DBC64" w14:textId="77777777" w:rsidR="005D30BB" w:rsidRPr="0028629F" w:rsidRDefault="005D30BB" w:rsidP="005D30BB">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301246B"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ジカウイルス感染症の無症状病原体保有者と診断した場合には、法第１２条第１項の規定による届出を直ちに行わなければならない。</w:t>
      </w:r>
    </w:p>
    <w:p w14:paraId="7DDED969"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6947885A" w14:textId="77777777" w:rsidR="005D30BB" w:rsidRPr="0028629F" w:rsidRDefault="005D30BB" w:rsidP="005D30BB">
      <w:pPr>
        <w:spacing w:line="260" w:lineRule="exact"/>
        <w:ind w:firstLineChars="200" w:firstLine="440"/>
        <w:rPr>
          <w:rFonts w:ascii="ＭＳ ゴシック" w:hAnsi="ＭＳ ゴシック"/>
        </w:rPr>
      </w:pPr>
      <w:r w:rsidRPr="0028629F">
        <w:rPr>
          <w:rFonts w:ascii="ＭＳ ゴシック" w:hAnsi="ＭＳ ゴシック" w:hint="eastAsia"/>
        </w:rPr>
        <w:t>ウ　感染症死亡者の死体</w:t>
      </w:r>
    </w:p>
    <w:p w14:paraId="7846E498"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ジカウイルス感染症が疑われ、かつ、次の表の左欄に掲げる検査方法により、ジカウイルス感染症により死亡したと判断した場合には、法第１２条第１項の規定による届出を直ちに行わなければならない。</w:t>
      </w:r>
    </w:p>
    <w:p w14:paraId="52BC9DBE" w14:textId="77777777" w:rsidR="005D30BB" w:rsidRPr="0028629F" w:rsidRDefault="005D30BB" w:rsidP="005D30BB">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8FC6C0C" w14:textId="77777777" w:rsidR="005D30BB" w:rsidRPr="0028629F" w:rsidRDefault="005D30BB" w:rsidP="005D30BB">
      <w:pPr>
        <w:spacing w:line="260" w:lineRule="exact"/>
        <w:ind w:firstLineChars="200" w:firstLine="440"/>
        <w:rPr>
          <w:rFonts w:ascii="ＭＳ ゴシック" w:hAnsi="ＭＳ ゴシック"/>
        </w:rPr>
      </w:pPr>
      <w:r w:rsidRPr="0028629F">
        <w:rPr>
          <w:rFonts w:ascii="ＭＳ ゴシック" w:hAnsi="ＭＳ ゴシック" w:hint="eastAsia"/>
        </w:rPr>
        <w:t>エ　感染症死亡疑い者の死体</w:t>
      </w:r>
    </w:p>
    <w:p w14:paraId="76C9E305" w14:textId="77777777" w:rsidR="005D30BB" w:rsidRPr="0028629F" w:rsidRDefault="005D30BB" w:rsidP="005D30BB">
      <w:pPr>
        <w:spacing w:line="260" w:lineRule="exact"/>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医師は、（２）の臨床的特徴を有する死体を検案した結果、症状や所見から、ジカウイルス感染症により死亡したと疑われる場合には、法第１２条第１項の規定による届出を直ちに行わなければならない。</w:t>
      </w:r>
    </w:p>
    <w:tbl>
      <w:tblPr>
        <w:tblW w:w="935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5"/>
        <w:gridCol w:w="3260"/>
      </w:tblGrid>
      <w:tr w:rsidR="005D30BB" w:rsidRPr="0028629F" w14:paraId="5929D0B2" w14:textId="77777777" w:rsidTr="00613608">
        <w:trPr>
          <w:trHeight w:val="225"/>
        </w:trPr>
        <w:tc>
          <w:tcPr>
            <w:tcW w:w="4111" w:type="dxa"/>
            <w:vMerge w:val="restart"/>
            <w:vAlign w:val="center"/>
          </w:tcPr>
          <w:p w14:paraId="3A172EC7" w14:textId="77777777" w:rsidR="005D30BB" w:rsidRPr="0028629F" w:rsidRDefault="005D30BB" w:rsidP="00613608">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5245" w:type="dxa"/>
            <w:gridSpan w:val="2"/>
          </w:tcPr>
          <w:p w14:paraId="266A5ACA" w14:textId="77777777" w:rsidR="005D30BB" w:rsidRPr="0028629F" w:rsidRDefault="005D30BB" w:rsidP="005D30BB">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0BB" w:rsidRPr="0028629F" w14:paraId="2BE029A7" w14:textId="77777777" w:rsidTr="005D30BB">
        <w:trPr>
          <w:trHeight w:val="240"/>
        </w:trPr>
        <w:tc>
          <w:tcPr>
            <w:tcW w:w="4111" w:type="dxa"/>
            <w:vMerge/>
          </w:tcPr>
          <w:p w14:paraId="34382A49" w14:textId="77777777" w:rsidR="005D30BB" w:rsidRPr="0028629F" w:rsidRDefault="005D30BB" w:rsidP="005D30BB">
            <w:pPr>
              <w:spacing w:line="260" w:lineRule="exact"/>
              <w:jc w:val="center"/>
              <w:rPr>
                <w:rFonts w:ascii="ＭＳ ゴシック" w:hAnsi="ＭＳ ゴシック"/>
                <w:spacing w:val="4"/>
              </w:rPr>
            </w:pPr>
          </w:p>
        </w:tc>
        <w:tc>
          <w:tcPr>
            <w:tcW w:w="1985" w:type="dxa"/>
          </w:tcPr>
          <w:p w14:paraId="69BB0264" w14:textId="77777777" w:rsidR="005D30BB" w:rsidRPr="0028629F" w:rsidRDefault="005D30BB" w:rsidP="005D30BB">
            <w:pPr>
              <w:spacing w:line="260" w:lineRule="exact"/>
              <w:jc w:val="center"/>
              <w:rPr>
                <w:rFonts w:ascii="ＭＳ ゴシック" w:hAnsi="ＭＳ ゴシック"/>
                <w:spacing w:val="4"/>
              </w:rPr>
            </w:pPr>
            <w:r w:rsidRPr="0028629F">
              <w:rPr>
                <w:rFonts w:ascii="ＭＳ ゴシック" w:hAnsi="ＭＳ ゴシック" w:hint="eastAsia"/>
                <w:spacing w:val="4"/>
              </w:rPr>
              <w:t>ジカウイルス病</w:t>
            </w:r>
          </w:p>
        </w:tc>
        <w:tc>
          <w:tcPr>
            <w:tcW w:w="3260" w:type="dxa"/>
          </w:tcPr>
          <w:p w14:paraId="4657A84B" w14:textId="77777777" w:rsidR="005D30BB" w:rsidRPr="0028629F" w:rsidRDefault="005D30BB" w:rsidP="005D30BB">
            <w:pPr>
              <w:spacing w:line="260" w:lineRule="exact"/>
              <w:jc w:val="center"/>
              <w:rPr>
                <w:rFonts w:ascii="ＭＳ ゴシック" w:hAnsi="ＭＳ ゴシック"/>
                <w:spacing w:val="4"/>
              </w:rPr>
            </w:pPr>
            <w:r w:rsidRPr="0028629F">
              <w:rPr>
                <w:rFonts w:ascii="ＭＳ ゴシック" w:hAnsi="ＭＳ ゴシック" w:hint="eastAsia"/>
                <w:spacing w:val="4"/>
              </w:rPr>
              <w:t>先天性ジカウイルス感染症</w:t>
            </w:r>
          </w:p>
        </w:tc>
      </w:tr>
      <w:tr w:rsidR="005D30BB" w:rsidRPr="0028629F" w14:paraId="432628B0" w14:textId="77777777" w:rsidTr="005D30BB">
        <w:trPr>
          <w:cantSplit/>
          <w:trHeight w:val="70"/>
        </w:trPr>
        <w:tc>
          <w:tcPr>
            <w:tcW w:w="4111" w:type="dxa"/>
          </w:tcPr>
          <w:p w14:paraId="51AAAE6E"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rPr>
              <w:t>分離・同定による病原体の検出</w:t>
            </w:r>
          </w:p>
        </w:tc>
        <w:tc>
          <w:tcPr>
            <w:tcW w:w="1985" w:type="dxa"/>
            <w:vMerge w:val="restart"/>
          </w:tcPr>
          <w:p w14:paraId="1BF285BC"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血液・尿</w:t>
            </w:r>
          </w:p>
        </w:tc>
        <w:tc>
          <w:tcPr>
            <w:tcW w:w="3260" w:type="dxa"/>
            <w:vMerge w:val="restart"/>
          </w:tcPr>
          <w:p w14:paraId="4201339F"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血液・臍帯・臍帯血・胎盤・尿・髄液</w:t>
            </w:r>
          </w:p>
        </w:tc>
      </w:tr>
      <w:tr w:rsidR="005D30BB" w:rsidRPr="0028629F" w14:paraId="040972C2" w14:textId="77777777" w:rsidTr="005D30BB">
        <w:trPr>
          <w:cantSplit/>
          <w:trHeight w:val="70"/>
        </w:trPr>
        <w:tc>
          <w:tcPr>
            <w:tcW w:w="4111" w:type="dxa"/>
          </w:tcPr>
          <w:p w14:paraId="29F3BE2E"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1985" w:type="dxa"/>
            <w:vMerge/>
          </w:tcPr>
          <w:p w14:paraId="06D3C72D" w14:textId="77777777" w:rsidR="005D30BB" w:rsidRPr="0028629F" w:rsidRDefault="005D30BB" w:rsidP="005D30BB">
            <w:pPr>
              <w:spacing w:line="260" w:lineRule="exact"/>
              <w:rPr>
                <w:rFonts w:ascii="ＭＳ ゴシック" w:hAnsi="ＭＳ ゴシック"/>
                <w:spacing w:val="4"/>
              </w:rPr>
            </w:pPr>
          </w:p>
        </w:tc>
        <w:tc>
          <w:tcPr>
            <w:tcW w:w="3260" w:type="dxa"/>
            <w:vMerge/>
          </w:tcPr>
          <w:p w14:paraId="058CC25F" w14:textId="77777777" w:rsidR="005D30BB" w:rsidRPr="0028629F" w:rsidRDefault="005D30BB" w:rsidP="005D30BB">
            <w:pPr>
              <w:spacing w:line="260" w:lineRule="exact"/>
              <w:rPr>
                <w:rFonts w:ascii="ＭＳ ゴシック" w:hAnsi="ＭＳ ゴシック"/>
                <w:spacing w:val="4"/>
              </w:rPr>
            </w:pPr>
          </w:p>
        </w:tc>
      </w:tr>
      <w:tr w:rsidR="005D30BB" w:rsidRPr="0028629F" w14:paraId="3350CF2A" w14:textId="77777777" w:rsidTr="005D30BB">
        <w:trPr>
          <w:trHeight w:val="76"/>
        </w:trPr>
        <w:tc>
          <w:tcPr>
            <w:tcW w:w="4111" w:type="dxa"/>
          </w:tcPr>
          <w:p w14:paraId="79843173" w14:textId="77777777" w:rsidR="005D30BB" w:rsidRPr="0028629F" w:rsidRDefault="005D30BB" w:rsidP="005D30BB">
            <w:pPr>
              <w:spacing w:line="260" w:lineRule="exact"/>
              <w:rPr>
                <w:rFonts w:ascii="ＭＳ ゴシック" w:hAnsi="ＭＳ ゴシック"/>
              </w:rPr>
            </w:pPr>
            <w:r w:rsidRPr="0028629F">
              <w:rPr>
                <w:rFonts w:ascii="ＭＳ ゴシック" w:hAnsi="ＭＳ ゴシック" w:hint="eastAsia"/>
              </w:rPr>
              <w:t>ＩｇＭ抗体の検出</w:t>
            </w:r>
          </w:p>
        </w:tc>
        <w:tc>
          <w:tcPr>
            <w:tcW w:w="1985" w:type="dxa"/>
            <w:vMerge w:val="restart"/>
          </w:tcPr>
          <w:p w14:paraId="5F69F2B9"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血清</w:t>
            </w:r>
          </w:p>
        </w:tc>
        <w:tc>
          <w:tcPr>
            <w:tcW w:w="3260" w:type="dxa"/>
            <w:vMerge w:val="restart"/>
          </w:tcPr>
          <w:p w14:paraId="7E919D69" w14:textId="77777777" w:rsidR="005D30BB" w:rsidRPr="0028629F" w:rsidRDefault="005D30BB" w:rsidP="005D30BB">
            <w:pPr>
              <w:spacing w:line="260" w:lineRule="exact"/>
              <w:rPr>
                <w:rFonts w:ascii="ＭＳ ゴシック" w:hAnsi="ＭＳ ゴシック"/>
                <w:spacing w:val="4"/>
              </w:rPr>
            </w:pPr>
            <w:r w:rsidRPr="0028629F">
              <w:rPr>
                <w:rFonts w:ascii="ＭＳ ゴシック" w:hAnsi="ＭＳ ゴシック" w:hint="eastAsia"/>
                <w:spacing w:val="4"/>
              </w:rPr>
              <w:t>血清・臍帯血血清・髄液</w:t>
            </w:r>
          </w:p>
        </w:tc>
      </w:tr>
      <w:tr w:rsidR="005D30BB" w:rsidRPr="0028629F" w14:paraId="1F33111B" w14:textId="77777777" w:rsidTr="005D30BB">
        <w:trPr>
          <w:trHeight w:val="95"/>
        </w:trPr>
        <w:tc>
          <w:tcPr>
            <w:tcW w:w="4111" w:type="dxa"/>
          </w:tcPr>
          <w:p w14:paraId="3E284836" w14:textId="77777777" w:rsidR="005D30BB" w:rsidRPr="0028629F" w:rsidRDefault="005D30BB" w:rsidP="005D30BB">
            <w:pPr>
              <w:spacing w:line="260" w:lineRule="exact"/>
              <w:rPr>
                <w:rFonts w:ascii="ＭＳ ゴシック" w:hAnsi="ＭＳ ゴシック"/>
              </w:rPr>
            </w:pPr>
            <w:r w:rsidRPr="0028629F">
              <w:rPr>
                <w:rFonts w:ascii="ＭＳ ゴシック" w:hAnsi="ＭＳ ゴシック" w:hint="eastAsia"/>
                <w:spacing w:val="4"/>
              </w:rPr>
              <w:t>中和試験による抗体の検出</w:t>
            </w:r>
          </w:p>
        </w:tc>
        <w:tc>
          <w:tcPr>
            <w:tcW w:w="1985" w:type="dxa"/>
            <w:vMerge/>
          </w:tcPr>
          <w:p w14:paraId="2A67242C" w14:textId="77777777" w:rsidR="005D30BB" w:rsidRPr="0028629F" w:rsidRDefault="005D30BB" w:rsidP="005D30BB">
            <w:pPr>
              <w:spacing w:line="260" w:lineRule="exact"/>
              <w:rPr>
                <w:rFonts w:ascii="ＭＳ ゴシック" w:hAnsi="ＭＳ ゴシック"/>
                <w:spacing w:val="4"/>
              </w:rPr>
            </w:pPr>
          </w:p>
        </w:tc>
        <w:tc>
          <w:tcPr>
            <w:tcW w:w="3260" w:type="dxa"/>
            <w:vMerge/>
          </w:tcPr>
          <w:p w14:paraId="51E37CAE" w14:textId="77777777" w:rsidR="005D30BB" w:rsidRPr="0028629F" w:rsidRDefault="005D30BB" w:rsidP="005D30BB">
            <w:pPr>
              <w:spacing w:line="260" w:lineRule="exact"/>
              <w:rPr>
                <w:rFonts w:ascii="ＭＳ ゴシック" w:hAnsi="ＭＳ ゴシック"/>
                <w:spacing w:val="4"/>
              </w:rPr>
            </w:pPr>
          </w:p>
        </w:tc>
      </w:tr>
    </w:tbl>
    <w:p w14:paraId="0523EFE3" w14:textId="77777777" w:rsidR="005D30BB" w:rsidRPr="0028629F" w:rsidRDefault="005D30BB" w:rsidP="005D30BB">
      <w:pPr>
        <w:spacing w:line="260" w:lineRule="exact"/>
      </w:pPr>
    </w:p>
    <w:p w14:paraId="4EB677FC" w14:textId="77777777" w:rsidR="005D30BB" w:rsidRPr="0028629F" w:rsidRDefault="005D30BB" w:rsidP="008B5E76">
      <w:pPr>
        <w:outlineLvl w:val="0"/>
        <w:rPr>
          <w:rFonts w:ascii="ＭＳ ゴシック" w:hAnsi="ＭＳ ゴシック"/>
        </w:rPr>
      </w:pPr>
    </w:p>
    <w:p w14:paraId="4925D1F1" w14:textId="77777777" w:rsidR="009A6013" w:rsidRPr="0028629F" w:rsidRDefault="005D30BB" w:rsidP="00E0194A">
      <w:pPr>
        <w:ind w:left="440" w:hangingChars="200" w:hanging="440"/>
        <w:outlineLvl w:val="0"/>
        <w:rPr>
          <w:rFonts w:ascii="ＭＳ ゴシック" w:hAnsi="ＭＳ ゴシック"/>
          <w:szCs w:val="21"/>
          <w:u w:val="single"/>
        </w:rPr>
      </w:pPr>
      <w:r w:rsidRPr="0028629F">
        <w:rPr>
          <w:rFonts w:ascii="ＭＳ ゴシック" w:hAnsi="ＭＳ ゴシック"/>
        </w:rPr>
        <w:br w:type="page"/>
      </w:r>
      <w:r w:rsidR="009A6013" w:rsidRPr="0028629F">
        <w:rPr>
          <w:rFonts w:ascii="ＭＳ ゴシック" w:hAnsi="ＭＳ ゴシック" w:hint="eastAsia"/>
          <w:szCs w:val="21"/>
          <w:u w:val="single"/>
        </w:rPr>
        <w:lastRenderedPageBreak/>
        <w:t>１</w:t>
      </w:r>
      <w:r w:rsidRPr="0028629F">
        <w:rPr>
          <w:rFonts w:ascii="ＭＳ ゴシック" w:hAnsi="ＭＳ ゴシック" w:hint="eastAsia"/>
          <w:szCs w:val="21"/>
          <w:u w:val="single"/>
        </w:rPr>
        <w:t>５</w:t>
      </w:r>
      <w:r w:rsidR="009A6013" w:rsidRPr="0028629F">
        <w:rPr>
          <w:rFonts w:ascii="ＭＳ ゴシック" w:hAnsi="ＭＳ ゴシック" w:hint="eastAsia"/>
          <w:szCs w:val="21"/>
          <w:u w:val="single"/>
        </w:rPr>
        <w:t xml:space="preserve">　</w:t>
      </w:r>
      <w:r w:rsidR="009A6013" w:rsidRPr="0028629F">
        <w:rPr>
          <w:rFonts w:ascii="ＭＳ ゴシック" w:hAnsi="ＭＳ ゴシック" w:hint="eastAsia"/>
          <w:u w:val="single"/>
        </w:rPr>
        <w:t>重症熱性血小板減少症候群</w:t>
      </w:r>
      <w:r w:rsidR="009A6013" w:rsidRPr="0028629F">
        <w:rPr>
          <w:rFonts w:hint="eastAsia"/>
          <w:u w:val="single"/>
        </w:rPr>
        <w:t>（病原体がフレボウイルス属ＳＦＴＳウイルスであるものに限る。）</w:t>
      </w:r>
    </w:p>
    <w:p w14:paraId="4AF3EAC2" w14:textId="77777777" w:rsidR="009A6013" w:rsidRPr="0028629F" w:rsidRDefault="009A6013" w:rsidP="009A6013">
      <w:pPr>
        <w:rPr>
          <w:rFonts w:ascii="ＭＳ ゴシック" w:hAnsi="ＭＳ ゴシック"/>
          <w:szCs w:val="21"/>
        </w:rPr>
      </w:pPr>
      <w:r w:rsidRPr="0028629F">
        <w:rPr>
          <w:rFonts w:ascii="ＭＳ ゴシック" w:hAnsi="ＭＳ ゴシック" w:hint="eastAsia"/>
          <w:szCs w:val="21"/>
        </w:rPr>
        <w:t>（１）定義</w:t>
      </w:r>
    </w:p>
    <w:p w14:paraId="0A81F703" w14:textId="77777777" w:rsidR="009A6013" w:rsidRPr="0028629F" w:rsidRDefault="009A6013" w:rsidP="009A6013">
      <w:pPr>
        <w:ind w:leftChars="200" w:left="440" w:firstLineChars="100" w:firstLine="220"/>
        <w:rPr>
          <w:rFonts w:ascii="ＭＳ ゴシック" w:hAnsi="ＭＳ ゴシック"/>
          <w:szCs w:val="21"/>
        </w:rPr>
      </w:pPr>
      <w:r w:rsidRPr="0028629F">
        <w:rPr>
          <w:rFonts w:ascii="ＭＳ ゴシック" w:hAnsi="ＭＳ ゴシック" w:hint="eastAsia"/>
        </w:rPr>
        <w:t>ブニヤウイルス科フレボウイルス属の重症熱性血小板減少症候群（</w:t>
      </w:r>
      <w:r w:rsidRPr="0028629F">
        <w:rPr>
          <w:rFonts w:ascii="ＭＳ ゴシック" w:hint="eastAsia"/>
          <w:sz w:val="20"/>
          <w:szCs w:val="20"/>
        </w:rPr>
        <w:t>Severe Fever with Thrombocytopenia Syndrome</w:t>
      </w:r>
      <w:r w:rsidRPr="0028629F">
        <w:rPr>
          <w:rFonts w:ascii="ＭＳ ゴシック" w:hint="eastAsia"/>
          <w:kern w:val="0"/>
          <w:sz w:val="20"/>
          <w:szCs w:val="20"/>
        </w:rPr>
        <w:t>: SFTS）</w:t>
      </w:r>
      <w:r w:rsidRPr="0028629F">
        <w:rPr>
          <w:rFonts w:ascii="ＭＳ ゴシック" w:hAnsi="ＭＳ ゴシック" w:hint="eastAsia"/>
        </w:rPr>
        <w:t>ウイルスによる感染症</w:t>
      </w:r>
      <w:r w:rsidRPr="0028629F">
        <w:rPr>
          <w:rFonts w:ascii="ＭＳ ゴシック" w:hAnsi="ＭＳ ゴシック" w:hint="eastAsia"/>
          <w:szCs w:val="21"/>
        </w:rPr>
        <w:t>である。</w:t>
      </w:r>
    </w:p>
    <w:p w14:paraId="36EDDC19" w14:textId="77777777" w:rsidR="009A6013" w:rsidRPr="0028629F" w:rsidRDefault="009A6013" w:rsidP="009A6013">
      <w:pPr>
        <w:rPr>
          <w:rFonts w:ascii="ＭＳ ゴシック" w:hAnsi="ＭＳ ゴシック"/>
          <w:szCs w:val="21"/>
        </w:rPr>
      </w:pPr>
      <w:r w:rsidRPr="0028629F">
        <w:rPr>
          <w:rFonts w:ascii="ＭＳ ゴシック" w:hAnsi="ＭＳ ゴシック" w:hint="eastAsia"/>
          <w:szCs w:val="21"/>
        </w:rPr>
        <w:t>（２）臨床的特徴</w:t>
      </w:r>
    </w:p>
    <w:p w14:paraId="5E2172C9" w14:textId="77777777" w:rsidR="009A6013" w:rsidRPr="0028629F" w:rsidRDefault="009A6013" w:rsidP="009A6013">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主にSFTSウイルスを保有するマダニに刺咬されることで感染する。</w:t>
      </w:r>
    </w:p>
    <w:p w14:paraId="443D82B4" w14:textId="77777777" w:rsidR="009A6013" w:rsidRPr="0028629F" w:rsidRDefault="009A6013" w:rsidP="009A6013">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潜伏期間は6～14日。発熱、消化器症状（嘔気、嘔吐、腹痛、下痢、下血）を主徴とし、時に、頭痛、筋肉痛、神経症状、リンパ節腫脹、出血症状などを伴う。血液所見では、血小板減少（10万/mm</w:t>
      </w:r>
      <w:r w:rsidRPr="0028629F">
        <w:rPr>
          <w:rFonts w:ascii="ＭＳ ゴシック" w:hAnsi="ＭＳ ゴシック" w:hint="eastAsia"/>
          <w:vertAlign w:val="superscript"/>
        </w:rPr>
        <w:t>3</w:t>
      </w:r>
      <w:r w:rsidRPr="0028629F">
        <w:rPr>
          <w:rFonts w:ascii="ＭＳ ゴシック" w:hAnsi="ＭＳ ゴシック" w:hint="eastAsia"/>
        </w:rPr>
        <w:t>未満）、白血球減少（4000/mm</w:t>
      </w:r>
      <w:r w:rsidRPr="0028629F">
        <w:rPr>
          <w:rFonts w:ascii="ＭＳ ゴシック" w:hAnsi="ＭＳ ゴシック" w:hint="eastAsia"/>
          <w:vertAlign w:val="superscript"/>
        </w:rPr>
        <w:t>3</w:t>
      </w:r>
      <w:r w:rsidRPr="0028629F">
        <w:rPr>
          <w:rFonts w:ascii="ＭＳ ゴシック" w:hAnsi="ＭＳ ゴシック" w:hint="eastAsia"/>
        </w:rPr>
        <w:t>未満）、血清酵素（AST、ALT、LDH）の上昇が認められる。</w:t>
      </w:r>
      <w:r w:rsidRPr="0028629F">
        <w:rPr>
          <w:rFonts w:ascii="ＭＳ ゴシック" w:hAnsi="ＭＳ ゴシック" w:hint="eastAsia"/>
          <w:szCs w:val="21"/>
        </w:rPr>
        <w:t>致死率は10～30%程度である。</w:t>
      </w:r>
    </w:p>
    <w:p w14:paraId="06CC0CA2" w14:textId="77777777" w:rsidR="009A6013" w:rsidRPr="0028629F" w:rsidRDefault="009A6013" w:rsidP="009A6013">
      <w:pPr>
        <w:rPr>
          <w:rFonts w:ascii="ＭＳ ゴシック" w:hAnsi="ＭＳ ゴシック"/>
          <w:szCs w:val="21"/>
        </w:rPr>
      </w:pPr>
      <w:r w:rsidRPr="0028629F">
        <w:rPr>
          <w:rFonts w:ascii="ＭＳ ゴシック" w:hAnsi="ＭＳ ゴシック" w:hint="eastAsia"/>
          <w:szCs w:val="21"/>
        </w:rPr>
        <w:t>（３）届出基準</w:t>
      </w:r>
    </w:p>
    <w:p w14:paraId="5D0D6323"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65A13012"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w:t>
      </w:r>
      <w:r w:rsidRPr="0028629F">
        <w:rPr>
          <w:rFonts w:ascii="ＭＳ ゴシック" w:hAnsi="ＭＳ ゴシック" w:hint="eastAsia"/>
        </w:rPr>
        <w:t>重症熱性血小板減少症候群</w:t>
      </w:r>
      <w:r w:rsidRPr="0028629F">
        <w:rPr>
          <w:rFonts w:ascii="ＭＳ ゴシック" w:hAnsi="ＭＳ ゴシック" w:hint="eastAsia"/>
          <w:szCs w:val="21"/>
        </w:rPr>
        <w:t>が疑われ、かつ、次の表の左欄に掲げる検査方法により、</w:t>
      </w:r>
      <w:r w:rsidRPr="0028629F">
        <w:rPr>
          <w:rFonts w:ascii="ＭＳ ゴシック" w:hAnsi="ＭＳ ゴシック" w:hint="eastAsia"/>
        </w:rPr>
        <w:t>重症熱性血小板減少症候群</w:t>
      </w:r>
      <w:r w:rsidRPr="0028629F">
        <w:rPr>
          <w:rFonts w:ascii="ＭＳ ゴシック" w:hAnsi="ＭＳ ゴシック" w:hint="eastAsia"/>
          <w:szCs w:val="21"/>
        </w:rPr>
        <w:t>患者と診断した場合には、法第１２条第１項の規定による届出を直ちに行わなければならない。</w:t>
      </w:r>
    </w:p>
    <w:p w14:paraId="73BE1421"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E171DEA"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7E37173"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w:t>
      </w:r>
      <w:r w:rsidRPr="0028629F">
        <w:rPr>
          <w:rFonts w:ascii="ＭＳ ゴシック" w:hAnsi="ＭＳ ゴシック" w:hint="eastAsia"/>
        </w:rPr>
        <w:t>重症熱性血小板減少症候群</w:t>
      </w:r>
      <w:r w:rsidRPr="0028629F">
        <w:rPr>
          <w:rFonts w:ascii="ＭＳ ゴシック" w:hAnsi="ＭＳ ゴシック" w:hint="eastAsia"/>
          <w:szCs w:val="21"/>
        </w:rPr>
        <w:t>の無症状病原体保有者と診断した場合には、法第１２条第１項の規定による届出を直ちに行わなければならない。</w:t>
      </w:r>
    </w:p>
    <w:p w14:paraId="2B8421A5"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70B7AC1"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5E710059"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w:t>
      </w:r>
      <w:r w:rsidRPr="0028629F">
        <w:rPr>
          <w:rFonts w:ascii="ＭＳ ゴシック" w:hAnsi="ＭＳ ゴシック" w:hint="eastAsia"/>
        </w:rPr>
        <w:t>重症熱性血小板減少症候群</w:t>
      </w:r>
      <w:r w:rsidRPr="0028629F">
        <w:rPr>
          <w:rFonts w:ascii="ＭＳ ゴシック" w:hAnsi="ＭＳ ゴシック" w:hint="eastAsia"/>
          <w:szCs w:val="21"/>
        </w:rPr>
        <w:t>が疑われ、かつ、次の表の左欄に掲げる検査方法により、</w:t>
      </w:r>
      <w:r w:rsidRPr="0028629F">
        <w:rPr>
          <w:rFonts w:ascii="ＭＳ ゴシック" w:hAnsi="ＭＳ ゴシック" w:hint="eastAsia"/>
        </w:rPr>
        <w:t>重症熱性血小板減少症候群</w:t>
      </w:r>
      <w:r w:rsidRPr="0028629F">
        <w:rPr>
          <w:rFonts w:ascii="ＭＳ ゴシック" w:hAnsi="ＭＳ ゴシック" w:hint="eastAsia"/>
          <w:szCs w:val="21"/>
        </w:rPr>
        <w:t>により死亡したと判断した場合には、法第１２条第１項の規定による届出を直ちに行わなければならない。</w:t>
      </w:r>
    </w:p>
    <w:p w14:paraId="3027460D" w14:textId="77777777" w:rsidR="009A6013" w:rsidRPr="0028629F" w:rsidRDefault="009A6013" w:rsidP="009A6013">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DB733E4" w14:textId="77777777" w:rsidR="009A6013" w:rsidRPr="0028629F" w:rsidRDefault="009A6013" w:rsidP="009A6013">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84EA37F" w14:textId="77777777" w:rsidR="009A6013" w:rsidRPr="0028629F" w:rsidRDefault="009A6013" w:rsidP="009A6013">
      <w:pPr>
        <w:jc w:val="center"/>
        <w:rPr>
          <w:rFonts w:ascii="ＭＳ ゴシック" w:hAnsi="ＭＳ ゴシック"/>
        </w:rPr>
      </w:pPr>
      <w:r w:rsidRPr="0028629F">
        <w:rPr>
          <w:rFonts w:ascii="ＭＳ ゴシック" w:hAnsi="ＭＳ ゴシック" w:hint="eastAsia"/>
          <w:szCs w:val="21"/>
        </w:rPr>
        <w:t xml:space="preserve">　　　　医師は、（２）の臨床的特徴を有する死体を検案した結果、症状や所見から、</w:t>
      </w:r>
      <w:r w:rsidRPr="0028629F">
        <w:rPr>
          <w:rFonts w:ascii="ＭＳ ゴシック" w:hAnsi="ＭＳ ゴシック" w:hint="eastAsia"/>
        </w:rPr>
        <w:t xml:space="preserve">重症熱性血　　　　　　　　　　　</w:t>
      </w:r>
    </w:p>
    <w:p w14:paraId="6BE307BD" w14:textId="77777777" w:rsidR="009A6013" w:rsidRPr="0028629F" w:rsidRDefault="009A6013" w:rsidP="00E0194A">
      <w:pPr>
        <w:ind w:left="660" w:hangingChars="300" w:hanging="660"/>
        <w:jc w:val="left"/>
        <w:rPr>
          <w:rFonts w:ascii="ＭＳ ゴシック" w:hAnsi="ＭＳ ゴシック"/>
          <w:szCs w:val="21"/>
        </w:rPr>
      </w:pPr>
      <w:r w:rsidRPr="0028629F">
        <w:rPr>
          <w:rFonts w:ascii="ＭＳ ゴシック" w:hAnsi="ＭＳ ゴシック" w:hint="eastAsia"/>
        </w:rPr>
        <w:t xml:space="preserve">　　　小板減少症候群</w:t>
      </w:r>
      <w:r w:rsidRPr="0028629F">
        <w:rPr>
          <w:rFonts w:ascii="ＭＳ ゴシック" w:hAnsi="ＭＳ ゴシック" w:hint="eastAsia"/>
          <w:szCs w:val="21"/>
        </w:rPr>
        <w:t>により死亡したと疑われる場合には、法第１２条第１項の規定による届出を直ちに行わなければならない。</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3"/>
        <w:gridCol w:w="3119"/>
      </w:tblGrid>
      <w:tr w:rsidR="009A6013" w:rsidRPr="0028629F" w14:paraId="349DF9EC"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7FACDE3C" w14:textId="77777777" w:rsidR="009A6013" w:rsidRPr="0028629F" w:rsidRDefault="009A6013" w:rsidP="00452CB4">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119" w:type="dxa"/>
            <w:tcBorders>
              <w:top w:val="single" w:sz="4" w:space="0" w:color="auto"/>
              <w:left w:val="single" w:sz="4" w:space="0" w:color="auto"/>
              <w:bottom w:val="single" w:sz="4" w:space="0" w:color="auto"/>
              <w:right w:val="single" w:sz="4" w:space="0" w:color="auto"/>
            </w:tcBorders>
          </w:tcPr>
          <w:p w14:paraId="25D69850" w14:textId="77777777" w:rsidR="009A6013" w:rsidRPr="0028629F" w:rsidRDefault="009A6013" w:rsidP="00452CB4">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9A6013" w:rsidRPr="0028629F" w14:paraId="59D54556"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2B89A9CD"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119" w:type="dxa"/>
            <w:vMerge w:val="restart"/>
            <w:tcBorders>
              <w:top w:val="single" w:sz="4" w:space="0" w:color="auto"/>
              <w:left w:val="single" w:sz="4" w:space="0" w:color="auto"/>
              <w:right w:val="single" w:sz="4" w:space="0" w:color="auto"/>
            </w:tcBorders>
          </w:tcPr>
          <w:p w14:paraId="5B43F9DC"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血液、血清、咽頭拭い液、尿</w:t>
            </w:r>
          </w:p>
        </w:tc>
      </w:tr>
      <w:tr w:rsidR="009A6013" w:rsidRPr="0028629F" w14:paraId="6EAF018E"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65D1DAF8"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3119" w:type="dxa"/>
            <w:vMerge/>
            <w:tcBorders>
              <w:left w:val="single" w:sz="4" w:space="0" w:color="auto"/>
              <w:bottom w:val="single" w:sz="4" w:space="0" w:color="auto"/>
              <w:right w:val="single" w:sz="4" w:space="0" w:color="auto"/>
            </w:tcBorders>
          </w:tcPr>
          <w:p w14:paraId="3ECA370F" w14:textId="77777777" w:rsidR="009A6013" w:rsidRPr="0028629F" w:rsidRDefault="009A6013" w:rsidP="00452CB4">
            <w:pPr>
              <w:rPr>
                <w:rFonts w:ascii="ＭＳ ゴシック" w:hAnsi="ＭＳ ゴシック"/>
                <w:spacing w:val="4"/>
                <w:szCs w:val="21"/>
              </w:rPr>
            </w:pPr>
          </w:p>
        </w:tc>
      </w:tr>
      <w:tr w:rsidR="009A6013" w:rsidRPr="0028629F" w14:paraId="139B52DE"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4ADB8CE3"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ＥＬＩＳＡ法又は蛍光抗体法による抗体の検出（</w:t>
            </w:r>
            <w:r w:rsidRPr="0028629F">
              <w:rPr>
                <w:rFonts w:ascii="ＭＳ ゴシック" w:hAnsi="ＭＳ ゴシック" w:hint="eastAsia"/>
                <w:spacing w:val="4"/>
              </w:rPr>
              <w:t>ＩｇＭ抗体の検出又はペア血清による抗体陽転若しくは抗体価の有意の上昇</w:t>
            </w:r>
            <w:r w:rsidRPr="0028629F">
              <w:rPr>
                <w:rFonts w:ascii="ＭＳ ゴシック" w:hAnsi="ＭＳ ゴシック" w:hint="eastAsia"/>
              </w:rPr>
              <w:t>）</w:t>
            </w:r>
          </w:p>
        </w:tc>
        <w:tc>
          <w:tcPr>
            <w:tcW w:w="3119" w:type="dxa"/>
            <w:vMerge w:val="restart"/>
            <w:tcBorders>
              <w:top w:val="single" w:sz="4" w:space="0" w:color="auto"/>
              <w:left w:val="single" w:sz="4" w:space="0" w:color="auto"/>
              <w:right w:val="single" w:sz="4" w:space="0" w:color="auto"/>
            </w:tcBorders>
          </w:tcPr>
          <w:p w14:paraId="63B8B44F"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血清</w:t>
            </w:r>
          </w:p>
          <w:p w14:paraId="3FEA1E5B" w14:textId="77777777" w:rsidR="009A6013" w:rsidRPr="0028629F" w:rsidRDefault="009A6013" w:rsidP="00452CB4">
            <w:pPr>
              <w:rPr>
                <w:rFonts w:ascii="ＭＳ ゴシック" w:hAnsi="ＭＳ ゴシック"/>
                <w:spacing w:val="4"/>
                <w:szCs w:val="21"/>
              </w:rPr>
            </w:pPr>
          </w:p>
        </w:tc>
      </w:tr>
      <w:tr w:rsidR="009A6013" w:rsidRPr="0028629F" w14:paraId="2740CEB4" w14:textId="77777777" w:rsidTr="00E0194A">
        <w:trPr>
          <w:trHeight w:val="133"/>
        </w:trPr>
        <w:tc>
          <w:tcPr>
            <w:tcW w:w="5693" w:type="dxa"/>
            <w:tcBorders>
              <w:top w:val="single" w:sz="4" w:space="0" w:color="auto"/>
              <w:left w:val="single" w:sz="4" w:space="0" w:color="auto"/>
              <w:bottom w:val="single" w:sz="4" w:space="0" w:color="auto"/>
              <w:right w:val="single" w:sz="4" w:space="0" w:color="auto"/>
            </w:tcBorders>
          </w:tcPr>
          <w:p w14:paraId="48C6BEE7" w14:textId="77777777" w:rsidR="009A6013" w:rsidRPr="0028629F" w:rsidRDefault="009A6013" w:rsidP="00452CB4">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3119" w:type="dxa"/>
            <w:vMerge/>
            <w:tcBorders>
              <w:left w:val="single" w:sz="4" w:space="0" w:color="auto"/>
              <w:bottom w:val="single" w:sz="4" w:space="0" w:color="auto"/>
              <w:right w:val="single" w:sz="4" w:space="0" w:color="auto"/>
            </w:tcBorders>
          </w:tcPr>
          <w:p w14:paraId="0B967CDD" w14:textId="77777777" w:rsidR="009A6013" w:rsidRPr="0028629F" w:rsidRDefault="009A6013" w:rsidP="00452CB4">
            <w:pPr>
              <w:rPr>
                <w:rFonts w:ascii="ＭＳ ゴシック" w:hAnsi="ＭＳ ゴシック"/>
                <w:spacing w:val="4"/>
                <w:szCs w:val="21"/>
              </w:rPr>
            </w:pPr>
          </w:p>
        </w:tc>
      </w:tr>
    </w:tbl>
    <w:p w14:paraId="7C468D81" w14:textId="77777777" w:rsidR="009A6013" w:rsidRPr="0028629F" w:rsidRDefault="009A6013" w:rsidP="009A6013">
      <w:pPr>
        <w:rPr>
          <w:rFonts w:ascii="ＭＳ ゴシック" w:hAnsi="ＭＳ ゴシック"/>
          <w:spacing w:val="2"/>
          <w:szCs w:val="21"/>
        </w:rPr>
      </w:pPr>
    </w:p>
    <w:p w14:paraId="39AF7DF5" w14:textId="77777777" w:rsidR="009A6013" w:rsidRPr="0028629F" w:rsidRDefault="009A6013" w:rsidP="00E448CF">
      <w:pPr>
        <w:outlineLvl w:val="0"/>
        <w:rPr>
          <w:rFonts w:ascii="ＭＳ ゴシック" w:hAnsi="ＭＳ ゴシック"/>
        </w:rPr>
      </w:pPr>
    </w:p>
    <w:p w14:paraId="1C7FEFA8" w14:textId="77777777" w:rsidR="009A6013" w:rsidRPr="0028629F" w:rsidRDefault="009A6013" w:rsidP="00E448CF">
      <w:pPr>
        <w:outlineLvl w:val="0"/>
        <w:rPr>
          <w:rFonts w:ascii="ＭＳ ゴシック" w:hAnsi="ＭＳ ゴシック"/>
        </w:rPr>
      </w:pPr>
    </w:p>
    <w:p w14:paraId="7319B6BA"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１</w:t>
      </w:r>
      <w:r w:rsidR="005D30BB" w:rsidRPr="0028629F">
        <w:rPr>
          <w:rFonts w:ascii="ＭＳ ゴシック" w:hAnsi="ＭＳ ゴシック" w:hint="eastAsia"/>
          <w:u w:val="single"/>
        </w:rPr>
        <w:t>６</w:t>
      </w:r>
      <w:r w:rsidR="005D35D7" w:rsidRPr="0028629F">
        <w:rPr>
          <w:rFonts w:ascii="ＭＳ ゴシック" w:hAnsi="ＭＳ ゴシック" w:hint="eastAsia"/>
          <w:u w:val="single"/>
        </w:rPr>
        <w:t xml:space="preserve">　腎症候性出血熱</w:t>
      </w:r>
    </w:p>
    <w:p w14:paraId="3C83EE5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C5B415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ハンタウイルス（ブニヤウイルス科ハンタウイルス属）による熱性・腎性疾患である。</w:t>
      </w:r>
    </w:p>
    <w:p w14:paraId="43E5A5B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C13C09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にネズミの排泄物に接触（エアロゾルの吸入を含む）することにより、ヒトにウイルスが伝播する。このウイルスはヒトに感染すると状況により重篤な全身感染、あるいは腎疾患を生じ、以下の型が知られている。</w:t>
      </w:r>
    </w:p>
    <w:p w14:paraId="7CD02988" w14:textId="77777777" w:rsidR="005D35D7" w:rsidRPr="0028629F" w:rsidRDefault="005D35D7" w:rsidP="00475E18">
      <w:pPr>
        <w:ind w:firstLineChars="190" w:firstLine="418"/>
        <w:rPr>
          <w:rFonts w:ascii="ＭＳ ゴシック" w:hAnsi="ＭＳ ゴシック"/>
          <w:spacing w:val="4"/>
        </w:rPr>
      </w:pPr>
      <w:r w:rsidRPr="0028629F">
        <w:rPr>
          <w:rFonts w:ascii="ＭＳ ゴシック" w:hAnsi="ＭＳ ゴシック" w:hint="eastAsia"/>
        </w:rPr>
        <w:t>ア　重症アジア型</w:t>
      </w:r>
    </w:p>
    <w:p w14:paraId="58D64DF3" w14:textId="77777777" w:rsidR="005D35D7" w:rsidRPr="0028629F" w:rsidRDefault="005D35D7" w:rsidP="00475E18">
      <w:pPr>
        <w:ind w:leftChars="286" w:left="629" w:firstLineChars="95" w:firstLine="209"/>
        <w:rPr>
          <w:rFonts w:ascii="ＭＳ ゴシック" w:hAnsi="ＭＳ ゴシック"/>
          <w:spacing w:val="4"/>
        </w:rPr>
      </w:pPr>
      <w:r w:rsidRPr="0028629F">
        <w:rPr>
          <w:rFonts w:ascii="ＭＳ ゴシック" w:hAnsi="ＭＳ ゴシック" w:hint="eastAsia"/>
        </w:rPr>
        <w:t>ドブネズミ、高麗セスジネズミが媒介する。潜伏期間は１０～３０日で、発熱で始まる有熱期、低血圧期（ショック）（４～１０日）、乏尿期（８～１３日）、利尿期（１０～２８日）、回復期に分けられる。全身皮膚に点状出血が出ることがある。発症から死亡までの時間は４～２８日で</w:t>
      </w:r>
      <w:r w:rsidR="001E7573" w:rsidRPr="0028629F">
        <w:rPr>
          <w:rFonts w:ascii="ＭＳ ゴシック" w:hAnsi="ＭＳ ゴシック" w:hint="eastAsia"/>
        </w:rPr>
        <w:t>、</w:t>
      </w:r>
      <w:r w:rsidRPr="0028629F">
        <w:rPr>
          <w:rFonts w:ascii="ＭＳ ゴシック" w:hAnsi="ＭＳ ゴシック" w:hint="eastAsia"/>
        </w:rPr>
        <w:t>尿素窒素は５０～３００</w:t>
      </w:r>
      <w:r w:rsidRPr="0028629F">
        <w:rPr>
          <w:rFonts w:ascii="ＭＳ ゴシック" w:hAnsi="ＭＳ ゴシック"/>
        </w:rPr>
        <w:t>mg/dl</w:t>
      </w:r>
      <w:r w:rsidRPr="0028629F">
        <w:rPr>
          <w:rFonts w:ascii="ＭＳ ゴシック" w:hAnsi="ＭＳ ゴシック" w:hint="eastAsia"/>
        </w:rPr>
        <w:t>に達する。常時高度の蛋白尿、血尿を伴う。</w:t>
      </w:r>
    </w:p>
    <w:p w14:paraId="307953BF" w14:textId="77777777" w:rsidR="005D35D7" w:rsidRPr="0028629F" w:rsidRDefault="005D35D7" w:rsidP="00475E18">
      <w:pPr>
        <w:ind w:firstLineChars="190" w:firstLine="418"/>
        <w:rPr>
          <w:rFonts w:ascii="ＭＳ ゴシック" w:hAnsi="ＭＳ ゴシック"/>
          <w:spacing w:val="4"/>
        </w:rPr>
      </w:pPr>
      <w:r w:rsidRPr="0028629F">
        <w:rPr>
          <w:rFonts w:ascii="ＭＳ ゴシック" w:hAnsi="ＭＳ ゴシック" w:hint="eastAsia"/>
        </w:rPr>
        <w:t>イ　軽症スカンジナビア型</w:t>
      </w:r>
    </w:p>
    <w:p w14:paraId="398E9284" w14:textId="77777777" w:rsidR="005D35D7" w:rsidRPr="0028629F" w:rsidRDefault="005D35D7" w:rsidP="00475E18">
      <w:pPr>
        <w:ind w:leftChars="286" w:left="629" w:firstLineChars="95" w:firstLine="209"/>
        <w:rPr>
          <w:rFonts w:ascii="ＭＳ ゴシック" w:hAnsi="ＭＳ ゴシック"/>
          <w:spacing w:val="4"/>
        </w:rPr>
      </w:pPr>
      <w:r w:rsidRPr="0028629F">
        <w:rPr>
          <w:rFonts w:ascii="ＭＳ ゴシック" w:hAnsi="ＭＳ ゴシック" w:hint="eastAsia"/>
        </w:rPr>
        <w:t>ヤチネズミによる。ごく軽度の発熱、蛋白尿、血尿がみられるのみで、極めてまれに重症化する。</w:t>
      </w:r>
    </w:p>
    <w:p w14:paraId="2D979A6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C0B7A6C" w14:textId="77777777" w:rsidR="005D35D7" w:rsidRPr="0028629F" w:rsidRDefault="005D35D7" w:rsidP="00475E18">
      <w:pPr>
        <w:ind w:firstLineChars="190" w:firstLine="418"/>
        <w:rPr>
          <w:rFonts w:ascii="ＭＳ ゴシック" w:hAnsi="ＭＳ ゴシック"/>
        </w:rPr>
      </w:pPr>
      <w:r w:rsidRPr="0028629F">
        <w:rPr>
          <w:rFonts w:ascii="ＭＳ ゴシック" w:hAnsi="ＭＳ ゴシック" w:hint="eastAsia"/>
        </w:rPr>
        <w:t>ア　患者（確定例）</w:t>
      </w:r>
    </w:p>
    <w:p w14:paraId="4F6457A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腎症候性出血熱が疑われ、かつ、次の表の左欄に掲げる検査方法により、腎症候性出血熱患者と診断した場合には、法第１２条第１項の規定による届出を直ちに行わなければならない。</w:t>
      </w:r>
    </w:p>
    <w:p w14:paraId="57827F8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630ED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73C71A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腎症候性出血熱の無症状病原体保有者と診断した場合には、法第１２条第１項の規定による届出を直ちに行わなければならない。</w:t>
      </w:r>
    </w:p>
    <w:p w14:paraId="54E09B3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7B033E6" w14:textId="77777777" w:rsidR="005D35D7" w:rsidRPr="0028629F" w:rsidRDefault="005D35D7" w:rsidP="00475E18">
      <w:pPr>
        <w:ind w:firstLineChars="190" w:firstLine="418"/>
        <w:rPr>
          <w:rFonts w:ascii="ＭＳ ゴシック" w:hAnsi="ＭＳ ゴシック"/>
        </w:rPr>
      </w:pPr>
      <w:r w:rsidRPr="0028629F">
        <w:rPr>
          <w:rFonts w:ascii="ＭＳ ゴシック" w:hAnsi="ＭＳ ゴシック" w:hint="eastAsia"/>
        </w:rPr>
        <w:t>ウ　感染症死亡者の死体</w:t>
      </w:r>
    </w:p>
    <w:p w14:paraId="4DC3D5F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医師は、（２）の臨床的特徴を有する死体を検案した結果、症状や所見から、腎症候性出血熱が疑われ、かつ、次の表の左欄に掲げる検査方法により、腎症候性出血熱により死亡したと判断した場合には、法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CF57080" w14:textId="77777777" w:rsidR="00475E18" w:rsidRPr="0028629F" w:rsidRDefault="005D35D7" w:rsidP="00475E1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EE9C8AD" w14:textId="77777777" w:rsidR="005D35D7" w:rsidRPr="0028629F" w:rsidRDefault="005D35D7" w:rsidP="00475E18">
      <w:pPr>
        <w:ind w:firstLineChars="190" w:firstLine="418"/>
        <w:rPr>
          <w:rFonts w:ascii="ＭＳ ゴシック" w:hAnsi="ＭＳ ゴシック"/>
        </w:rPr>
      </w:pPr>
      <w:r w:rsidRPr="0028629F">
        <w:rPr>
          <w:rFonts w:ascii="ＭＳ ゴシック" w:hAnsi="ＭＳ ゴシック" w:hint="eastAsia"/>
        </w:rPr>
        <w:t>エ　感染症死亡疑い者の死体</w:t>
      </w:r>
    </w:p>
    <w:p w14:paraId="09C4572A"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医師は、（２）の臨床的特徴を有する死体を検案した結果、症状や所見から、腎症候性出血熱により死亡したと疑われる場合には、法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0"/>
        <w:gridCol w:w="2430"/>
      </w:tblGrid>
      <w:tr w:rsidR="005D35D7" w:rsidRPr="0028629F" w14:paraId="6CF2855E" w14:textId="77777777" w:rsidTr="00E0194A">
        <w:trPr>
          <w:trHeight w:val="330"/>
        </w:trPr>
        <w:tc>
          <w:tcPr>
            <w:tcW w:w="6390" w:type="dxa"/>
          </w:tcPr>
          <w:p w14:paraId="4C50903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430" w:type="dxa"/>
          </w:tcPr>
          <w:p w14:paraId="49B9836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3F006CF" w14:textId="77777777" w:rsidTr="00E0194A">
        <w:trPr>
          <w:cantSplit/>
          <w:trHeight w:val="345"/>
        </w:trPr>
        <w:tc>
          <w:tcPr>
            <w:tcW w:w="6390" w:type="dxa"/>
          </w:tcPr>
          <w:p w14:paraId="2EF35286" w14:textId="77777777" w:rsidR="005D35D7" w:rsidRPr="0028629F" w:rsidRDefault="005D35D7">
            <w:pPr>
              <w:rPr>
                <w:rFonts w:ascii="ＭＳ ゴシック" w:hAnsi="ＭＳ ゴシック"/>
                <w:spacing w:val="4"/>
              </w:rPr>
            </w:pPr>
            <w:r w:rsidRPr="0028629F">
              <w:rPr>
                <w:rFonts w:ascii="ＭＳ ゴシック" w:hAnsi="ＭＳ ゴシック" w:hint="eastAsia"/>
              </w:rPr>
              <w:t>分離・同定による病原体の検出</w:t>
            </w:r>
          </w:p>
        </w:tc>
        <w:tc>
          <w:tcPr>
            <w:tcW w:w="2430" w:type="dxa"/>
            <w:vMerge w:val="restart"/>
          </w:tcPr>
          <w:p w14:paraId="47B19D6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血液、尿（急性期）</w:t>
            </w:r>
          </w:p>
        </w:tc>
      </w:tr>
      <w:tr w:rsidR="005D35D7" w:rsidRPr="0028629F" w14:paraId="1558EAB5" w14:textId="77777777" w:rsidTr="00E0194A">
        <w:trPr>
          <w:cantSplit/>
          <w:trHeight w:val="345"/>
        </w:trPr>
        <w:tc>
          <w:tcPr>
            <w:tcW w:w="6390" w:type="dxa"/>
          </w:tcPr>
          <w:p w14:paraId="2A41E1E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ＰＣＲ法による病原体の遺伝子の検出（白血球を用いる）</w:t>
            </w:r>
          </w:p>
        </w:tc>
        <w:tc>
          <w:tcPr>
            <w:tcW w:w="2430" w:type="dxa"/>
            <w:vMerge/>
          </w:tcPr>
          <w:p w14:paraId="3C8354CC" w14:textId="77777777" w:rsidR="005D35D7" w:rsidRPr="0028629F" w:rsidRDefault="005D35D7">
            <w:pPr>
              <w:rPr>
                <w:rFonts w:ascii="ＭＳ ゴシック" w:hAnsi="ＭＳ ゴシック"/>
                <w:spacing w:val="4"/>
              </w:rPr>
            </w:pPr>
          </w:p>
        </w:tc>
      </w:tr>
      <w:tr w:rsidR="005D35D7" w:rsidRPr="0028629F" w14:paraId="7ECAD526" w14:textId="77777777" w:rsidTr="00E0194A">
        <w:trPr>
          <w:trHeight w:val="284"/>
        </w:trPr>
        <w:tc>
          <w:tcPr>
            <w:tcW w:w="6390" w:type="dxa"/>
          </w:tcPr>
          <w:p w14:paraId="0F30D801" w14:textId="77777777" w:rsidR="005D35D7" w:rsidRPr="0028629F" w:rsidRDefault="005D35D7">
            <w:pPr>
              <w:rPr>
                <w:rFonts w:ascii="ＭＳ ゴシック" w:hAnsi="ＭＳ ゴシック"/>
                <w:spacing w:val="4"/>
              </w:rPr>
            </w:pPr>
            <w:r w:rsidRPr="0028629F">
              <w:rPr>
                <w:rFonts w:ascii="ＭＳ ゴシック" w:hAnsi="ＭＳ ゴシック" w:hint="eastAsia"/>
              </w:rPr>
              <w:t>ＥＬＩＳＡ法又は間接蛍光抗体法による</w:t>
            </w:r>
            <w:r w:rsidR="0098370B" w:rsidRPr="0028629F">
              <w:rPr>
                <w:rFonts w:ascii="ＭＳ ゴシック" w:hAnsi="ＭＳ ゴシック" w:hint="eastAsia"/>
                <w:spacing w:val="4"/>
              </w:rPr>
              <w:t>ＩｇＭ抗体若しくはＩｇＧ抗体</w:t>
            </w:r>
            <w:r w:rsidRPr="0028629F">
              <w:rPr>
                <w:rFonts w:ascii="ＭＳ ゴシック" w:hAnsi="ＭＳ ゴシック" w:hint="eastAsia"/>
              </w:rPr>
              <w:t>の検出</w:t>
            </w:r>
          </w:p>
        </w:tc>
        <w:tc>
          <w:tcPr>
            <w:tcW w:w="2430" w:type="dxa"/>
          </w:tcPr>
          <w:p w14:paraId="5FDB655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46601541" w14:textId="77777777" w:rsidR="005D35D7" w:rsidRPr="0028629F" w:rsidRDefault="005D35D7">
      <w:pPr>
        <w:rPr>
          <w:rFonts w:ascii="ＭＳ ゴシック" w:hAnsi="ＭＳ ゴシック"/>
        </w:rPr>
      </w:pPr>
    </w:p>
    <w:p w14:paraId="6F1C4197" w14:textId="77777777" w:rsidR="00B163AE" w:rsidRPr="0028629F" w:rsidRDefault="0096724F" w:rsidP="00E448CF">
      <w:pPr>
        <w:spacing w:line="260" w:lineRule="exact"/>
        <w:outlineLvl w:val="0"/>
        <w:rPr>
          <w:rFonts w:ascii="ＭＳ ゴシック" w:hAnsi="ＭＳ ゴシック"/>
          <w:szCs w:val="21"/>
          <w:u w:val="single"/>
        </w:rPr>
      </w:pPr>
      <w:r w:rsidRPr="0028629F">
        <w:rPr>
          <w:rFonts w:ascii="ＭＳ ゴシック" w:hAnsi="ＭＳ ゴシック"/>
        </w:rPr>
        <w:br w:type="page"/>
      </w:r>
      <w:r w:rsidR="009A6013" w:rsidRPr="0028629F">
        <w:rPr>
          <w:rFonts w:ascii="ＭＳ ゴシック" w:hAnsi="ＭＳ ゴシック" w:hint="eastAsia"/>
          <w:szCs w:val="21"/>
          <w:u w:val="single"/>
        </w:rPr>
        <w:lastRenderedPageBreak/>
        <w:t>１</w:t>
      </w:r>
      <w:r w:rsidR="005D30BB" w:rsidRPr="0028629F">
        <w:rPr>
          <w:rFonts w:ascii="ＭＳ ゴシック" w:hAnsi="ＭＳ ゴシック" w:hint="eastAsia"/>
          <w:szCs w:val="21"/>
          <w:u w:val="single"/>
        </w:rPr>
        <w:t>７</w:t>
      </w:r>
      <w:r w:rsidR="00B163AE" w:rsidRPr="0028629F">
        <w:rPr>
          <w:rFonts w:ascii="ＭＳ ゴシック" w:hAnsi="ＭＳ ゴシック" w:hint="eastAsia"/>
          <w:szCs w:val="21"/>
          <w:u w:val="single"/>
        </w:rPr>
        <w:t xml:space="preserve">　西部ウマ脳炎</w:t>
      </w:r>
    </w:p>
    <w:p w14:paraId="2A0D3C09"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（１）定義</w:t>
      </w:r>
    </w:p>
    <w:p w14:paraId="58C4FA9D"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トガウイルス科アルファウイルス属に属する西部ウマ脳炎ウイルスによる感染症である。</w:t>
      </w:r>
    </w:p>
    <w:p w14:paraId="17CF2E9B"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（２）臨床的特徴</w:t>
      </w:r>
    </w:p>
    <w:p w14:paraId="023BB46C"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イエカと鳥の間で感染環が維持されている。ヒトへの感染もイエカの刺咬による。潜伏期間は5～10日であり、頭痛、発熱、情緒不安、振戦、易興奮性、項部硬直、羞明、ときに異常な精神状態などがみられる。脳炎を生じると意識障害、弛緩性/痙性麻痺がみられる。特に乳児では急速な経過を取り、固縮、痙攣、泉門膨隆などがみられ、生残者の60％以上で脳に障害を残し、進行性の知能発育不全をきたす。年長になるほど回復は早く、通常は5～10日で回復する。</w:t>
      </w:r>
    </w:p>
    <w:p w14:paraId="47854AFB"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（３）届出基準</w:t>
      </w:r>
    </w:p>
    <w:p w14:paraId="5F9A5E6B"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40251A8B"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西部ウマ脳炎が疑われ、かつ、次の表の左欄に掲げる検査方法により、西部ウマ脳炎患者と診断した場合には、法第１２条第１項の規定による届出を直ちに行わなければならない。</w:t>
      </w:r>
    </w:p>
    <w:p w14:paraId="6A782102"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D9733C1"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CA9276A"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西部ウマ脳炎の無症状病原体保有者と診断した場合には、法第１２条第１項の規定による届出を直ちに行わなければならない。</w:t>
      </w:r>
    </w:p>
    <w:p w14:paraId="1059DF1C"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2D0E13A"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025D66C9"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西部ウマ脳炎が疑われ、かつ、次の表の左欄に掲げる検査方法により、西部ウマ脳炎により死亡したと判断した場合には、法第１２条第１項の規定による届出を直ちに行わなければならない。</w:t>
      </w:r>
    </w:p>
    <w:p w14:paraId="543CD209"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C5272C5"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4209D5B2"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医師は、（２）の臨床的特徴を有する死体を検案した結果、症状や所見から、西部ウマ脳炎により死亡したと疑われる場合には、法第１２条第１項の規定による届出を直ちに行わなければならない。</w:t>
      </w:r>
    </w:p>
    <w:tbl>
      <w:tblPr>
        <w:tblW w:w="8891"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8"/>
        <w:gridCol w:w="2693"/>
      </w:tblGrid>
      <w:tr w:rsidR="00B163AE" w:rsidRPr="0028629F" w14:paraId="4352CBE3" w14:textId="77777777" w:rsidTr="00E0194A">
        <w:trPr>
          <w:trHeight w:val="165"/>
        </w:trPr>
        <w:tc>
          <w:tcPr>
            <w:tcW w:w="6198" w:type="dxa"/>
            <w:vAlign w:val="center"/>
          </w:tcPr>
          <w:p w14:paraId="0E57D73F"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2693" w:type="dxa"/>
            <w:vAlign w:val="center"/>
          </w:tcPr>
          <w:p w14:paraId="5AE94D99"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C747FC" w:rsidRPr="0028629F" w14:paraId="6EBF4CBB" w14:textId="77777777" w:rsidTr="00E0194A">
        <w:trPr>
          <w:cantSplit/>
          <w:trHeight w:val="173"/>
        </w:trPr>
        <w:tc>
          <w:tcPr>
            <w:tcW w:w="6198" w:type="dxa"/>
          </w:tcPr>
          <w:p w14:paraId="5A648D1E"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2693" w:type="dxa"/>
            <w:vMerge w:val="restart"/>
            <w:vAlign w:val="center"/>
          </w:tcPr>
          <w:p w14:paraId="5E86A6F1"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血液、髄液</w:t>
            </w:r>
          </w:p>
        </w:tc>
      </w:tr>
      <w:tr w:rsidR="00C747FC" w:rsidRPr="0028629F" w14:paraId="12C26A6D" w14:textId="77777777" w:rsidTr="00E0194A">
        <w:trPr>
          <w:cantSplit/>
          <w:trHeight w:val="173"/>
        </w:trPr>
        <w:tc>
          <w:tcPr>
            <w:tcW w:w="6198" w:type="dxa"/>
          </w:tcPr>
          <w:p w14:paraId="3BEF9254" w14:textId="77777777" w:rsidR="00C747FC"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2693" w:type="dxa"/>
            <w:vMerge/>
            <w:tcBorders>
              <w:bottom w:val="single" w:sz="4" w:space="0" w:color="auto"/>
            </w:tcBorders>
          </w:tcPr>
          <w:p w14:paraId="70CD65AC" w14:textId="77777777" w:rsidR="00C747FC" w:rsidRPr="0028629F" w:rsidRDefault="00C747FC" w:rsidP="00895947">
            <w:pPr>
              <w:rPr>
                <w:rFonts w:ascii="ＭＳ ゴシック" w:hAnsi="ＭＳ ゴシック"/>
                <w:spacing w:val="4"/>
                <w:szCs w:val="21"/>
              </w:rPr>
            </w:pPr>
          </w:p>
        </w:tc>
      </w:tr>
      <w:tr w:rsidR="00B163AE" w:rsidRPr="0028629F" w14:paraId="1C5471EF" w14:textId="77777777" w:rsidTr="00E0194A">
        <w:trPr>
          <w:trHeight w:val="143"/>
        </w:trPr>
        <w:tc>
          <w:tcPr>
            <w:tcW w:w="6198" w:type="dxa"/>
          </w:tcPr>
          <w:p w14:paraId="4779A3A6"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ＩｇＭ抗体の検出</w:t>
            </w:r>
          </w:p>
        </w:tc>
        <w:tc>
          <w:tcPr>
            <w:tcW w:w="2693" w:type="dxa"/>
            <w:tcBorders>
              <w:top w:val="single" w:sz="4" w:space="0" w:color="auto"/>
            </w:tcBorders>
          </w:tcPr>
          <w:p w14:paraId="2087FF28" w14:textId="77777777" w:rsidR="00B163AE" w:rsidRPr="0028629F" w:rsidRDefault="00C747FC" w:rsidP="00895947">
            <w:pPr>
              <w:rPr>
                <w:rFonts w:ascii="ＭＳ ゴシック" w:hAnsi="ＭＳ ゴシック"/>
                <w:spacing w:val="4"/>
                <w:szCs w:val="21"/>
              </w:rPr>
            </w:pPr>
            <w:r w:rsidRPr="0028629F">
              <w:rPr>
                <w:rFonts w:ascii="ＭＳ ゴシック" w:hAnsi="ＭＳ ゴシック" w:hint="eastAsia"/>
                <w:spacing w:val="4"/>
                <w:szCs w:val="21"/>
              </w:rPr>
              <w:t>血清、髄液</w:t>
            </w:r>
          </w:p>
        </w:tc>
      </w:tr>
      <w:tr w:rsidR="00B163AE" w:rsidRPr="0028629F" w14:paraId="67F362FB" w14:textId="77777777" w:rsidTr="00E0194A">
        <w:trPr>
          <w:trHeight w:val="195"/>
        </w:trPr>
        <w:tc>
          <w:tcPr>
            <w:tcW w:w="6198" w:type="dxa"/>
          </w:tcPr>
          <w:p w14:paraId="6EA38D7A"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中和試験による抗体の検出（ペア血清による抗体陽転又は抗体価の有意の上昇）</w:t>
            </w:r>
          </w:p>
        </w:tc>
        <w:tc>
          <w:tcPr>
            <w:tcW w:w="2693" w:type="dxa"/>
            <w:vAlign w:val="center"/>
          </w:tcPr>
          <w:p w14:paraId="13776F3E"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7F291FA1" w14:textId="77777777" w:rsidR="00B163AE" w:rsidRPr="0028629F" w:rsidRDefault="00B163AE" w:rsidP="00B163AE">
      <w:pPr>
        <w:spacing w:line="260" w:lineRule="exact"/>
        <w:rPr>
          <w:rFonts w:ascii="ＭＳ ゴシック" w:hAnsi="ＭＳ ゴシック"/>
          <w:szCs w:val="21"/>
        </w:rPr>
      </w:pPr>
    </w:p>
    <w:p w14:paraId="67AF6BA2" w14:textId="77777777" w:rsidR="00B163AE" w:rsidRPr="0028629F" w:rsidRDefault="00B163AE" w:rsidP="00B163AE">
      <w:pPr>
        <w:spacing w:line="260" w:lineRule="exact"/>
        <w:rPr>
          <w:rFonts w:ascii="ＭＳ ゴシック" w:hAnsi="ＭＳ ゴシック"/>
          <w:szCs w:val="21"/>
        </w:rPr>
      </w:pPr>
    </w:p>
    <w:p w14:paraId="4FC10157" w14:textId="77777777" w:rsidR="00B163AE" w:rsidRPr="0028629F" w:rsidRDefault="00B163AE" w:rsidP="00B163AE">
      <w:pPr>
        <w:spacing w:line="260" w:lineRule="exact"/>
        <w:rPr>
          <w:rFonts w:ascii="ＭＳ ゴシック" w:hAnsi="ＭＳ ゴシック"/>
          <w:szCs w:val="21"/>
        </w:rPr>
      </w:pPr>
    </w:p>
    <w:p w14:paraId="3A5D3821" w14:textId="77777777" w:rsidR="00B163AE" w:rsidRPr="0028629F" w:rsidRDefault="00B163AE" w:rsidP="00B163AE">
      <w:pPr>
        <w:spacing w:line="260" w:lineRule="exact"/>
        <w:rPr>
          <w:rFonts w:ascii="ＭＳ ゴシック" w:hAnsi="ＭＳ ゴシック"/>
          <w:szCs w:val="21"/>
        </w:rPr>
      </w:pPr>
    </w:p>
    <w:p w14:paraId="253F1571" w14:textId="77777777" w:rsidR="00B163AE" w:rsidRPr="0028629F" w:rsidRDefault="00B163AE" w:rsidP="00B163AE">
      <w:pPr>
        <w:spacing w:line="260" w:lineRule="exact"/>
        <w:rPr>
          <w:rFonts w:ascii="ＭＳ ゴシック" w:hAnsi="ＭＳ ゴシック"/>
          <w:szCs w:val="21"/>
        </w:rPr>
      </w:pPr>
    </w:p>
    <w:p w14:paraId="00266686" w14:textId="77777777" w:rsidR="00B163AE" w:rsidRPr="0028629F" w:rsidRDefault="00B163AE" w:rsidP="00B163AE">
      <w:pPr>
        <w:spacing w:line="260" w:lineRule="exact"/>
        <w:rPr>
          <w:rFonts w:ascii="ＭＳ ゴシック" w:hAnsi="ＭＳ ゴシック"/>
          <w:szCs w:val="21"/>
        </w:rPr>
      </w:pPr>
    </w:p>
    <w:p w14:paraId="5C37C751" w14:textId="77777777" w:rsidR="00B163AE" w:rsidRPr="0028629F" w:rsidRDefault="00B163AE" w:rsidP="00B163AE">
      <w:pPr>
        <w:spacing w:line="260" w:lineRule="exact"/>
        <w:rPr>
          <w:rFonts w:ascii="ＭＳ ゴシック" w:hAnsi="ＭＳ ゴシック"/>
          <w:szCs w:val="21"/>
        </w:rPr>
      </w:pPr>
    </w:p>
    <w:p w14:paraId="62E667CF" w14:textId="77777777" w:rsidR="00B163AE" w:rsidRPr="0028629F" w:rsidRDefault="00B163AE" w:rsidP="00B163AE">
      <w:pPr>
        <w:spacing w:line="260" w:lineRule="exact"/>
        <w:rPr>
          <w:rFonts w:ascii="ＭＳ ゴシック" w:hAnsi="ＭＳ ゴシック"/>
          <w:szCs w:val="21"/>
        </w:rPr>
      </w:pPr>
    </w:p>
    <w:p w14:paraId="3C296251" w14:textId="77777777" w:rsidR="00B163AE" w:rsidRPr="0028629F" w:rsidRDefault="00B163AE" w:rsidP="00B163AE">
      <w:pPr>
        <w:spacing w:line="260" w:lineRule="exact"/>
        <w:rPr>
          <w:rFonts w:ascii="ＭＳ ゴシック" w:hAnsi="ＭＳ ゴシック"/>
          <w:szCs w:val="21"/>
        </w:rPr>
      </w:pPr>
    </w:p>
    <w:p w14:paraId="1AAD8968" w14:textId="77777777" w:rsidR="005E580B" w:rsidRPr="0028629F" w:rsidRDefault="005E580B" w:rsidP="00B163AE">
      <w:pPr>
        <w:spacing w:line="260" w:lineRule="exact"/>
        <w:rPr>
          <w:rFonts w:ascii="ＭＳ ゴシック" w:hAnsi="ＭＳ ゴシック"/>
          <w:szCs w:val="21"/>
        </w:rPr>
      </w:pPr>
    </w:p>
    <w:p w14:paraId="0E7D154E" w14:textId="77777777" w:rsidR="00B163AE" w:rsidRPr="0028629F" w:rsidRDefault="00B163AE" w:rsidP="00B163AE">
      <w:pPr>
        <w:spacing w:line="260" w:lineRule="exact"/>
        <w:rPr>
          <w:rFonts w:ascii="ＭＳ ゴシック" w:hAnsi="ＭＳ ゴシック"/>
          <w:szCs w:val="21"/>
        </w:rPr>
      </w:pPr>
    </w:p>
    <w:p w14:paraId="6FA6FF7D" w14:textId="77777777" w:rsidR="00B163AE" w:rsidRPr="0028629F" w:rsidRDefault="00B163AE" w:rsidP="00B163AE">
      <w:pPr>
        <w:spacing w:line="260" w:lineRule="exact"/>
        <w:rPr>
          <w:rFonts w:ascii="ＭＳ ゴシック" w:hAnsi="ＭＳ ゴシック"/>
          <w:szCs w:val="21"/>
        </w:rPr>
      </w:pPr>
    </w:p>
    <w:p w14:paraId="74A45A6A" w14:textId="77777777" w:rsidR="00B163AE" w:rsidRPr="0028629F" w:rsidRDefault="00B163AE" w:rsidP="00B163AE">
      <w:pPr>
        <w:spacing w:line="260" w:lineRule="exact"/>
        <w:rPr>
          <w:rFonts w:ascii="ＭＳ ゴシック" w:hAnsi="ＭＳ ゴシック"/>
          <w:szCs w:val="21"/>
        </w:rPr>
      </w:pPr>
    </w:p>
    <w:p w14:paraId="602D8606" w14:textId="77777777" w:rsidR="00B163AE" w:rsidRPr="0028629F" w:rsidRDefault="00B163AE" w:rsidP="00B163AE">
      <w:pPr>
        <w:spacing w:line="260" w:lineRule="exact"/>
        <w:rPr>
          <w:rFonts w:ascii="ＭＳ ゴシック" w:hAnsi="ＭＳ ゴシック"/>
          <w:szCs w:val="21"/>
        </w:rPr>
      </w:pPr>
    </w:p>
    <w:p w14:paraId="4D7B7536" w14:textId="77777777" w:rsidR="00B163AE" w:rsidRPr="0028629F" w:rsidRDefault="00383436" w:rsidP="00E448CF">
      <w:pPr>
        <w:spacing w:line="260" w:lineRule="exact"/>
        <w:outlineLvl w:val="0"/>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１</w:t>
      </w:r>
      <w:r w:rsidR="005D30BB" w:rsidRPr="0028629F">
        <w:rPr>
          <w:rFonts w:ascii="ＭＳ ゴシック" w:hAnsi="ＭＳ ゴシック" w:hint="eastAsia"/>
          <w:szCs w:val="21"/>
          <w:u w:val="single"/>
        </w:rPr>
        <w:t>８</w:t>
      </w:r>
      <w:r w:rsidR="00B163AE" w:rsidRPr="0028629F">
        <w:rPr>
          <w:rFonts w:ascii="ＭＳ ゴシック" w:hAnsi="ＭＳ ゴシック" w:hint="eastAsia"/>
          <w:szCs w:val="21"/>
          <w:u w:val="single"/>
        </w:rPr>
        <w:t xml:space="preserve">　ダニ媒介脳炎</w:t>
      </w:r>
    </w:p>
    <w:p w14:paraId="144C7B13"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（１）定義</w:t>
      </w:r>
    </w:p>
    <w:p w14:paraId="551A554D"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フラビウイルス科フラビウイルス属に属するダニ媒介脳炎ウイルスによる感染症であり、中央ヨーロッパダニ媒介脳炎とロシア春夏脳炎の2型に分けられる。</w:t>
      </w:r>
    </w:p>
    <w:p w14:paraId="6E475D29"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（２）臨床的特徴</w:t>
      </w:r>
    </w:p>
    <w:p w14:paraId="42CDE734" w14:textId="77777777" w:rsidR="00B163AE" w:rsidRPr="0028629F" w:rsidRDefault="00B163AE" w:rsidP="00B163AE">
      <w:pPr>
        <w:spacing w:line="26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マダニとげっ歯類との間に感染環が維持されているが、マダニでは経卵伝播もありうる。ヒトへの感染は主にマダニの刺咬によるが、ヤギの乳の飲用によることもある。潜伏期間は通常7～14日である。中央ヨーロッパ型では、発熱、筋肉痛などのインフルエンザ様症状が出現し、2～4日間続く。症例の三分の一では、その後数日経って第II期に入り、髄膜脳炎を生じて痙攣、眩暈、知覚異常などを呈する。致死率は1～2%であるが、神経学的後遺症が10～20%にみられる。ロシア春夏脳炎では、突然に高度の頭痛、発熱、悪心、羞明などで発症し、その後順調に回復する例もあるが、他では髄膜脳炎に進展し、項部硬直、痙攣、精神症状、頚部や上肢の弛緩性麻痺などがみられる。致死率は20%に上り、生残者の30～40%では神経学的後遺症を来たす。</w:t>
      </w:r>
    </w:p>
    <w:p w14:paraId="702B92B9" w14:textId="77777777" w:rsidR="00B163AE" w:rsidRPr="0028629F" w:rsidRDefault="00B163AE" w:rsidP="00B163AE">
      <w:pPr>
        <w:spacing w:line="260" w:lineRule="exact"/>
        <w:rPr>
          <w:rFonts w:ascii="ＭＳ ゴシック" w:hAnsi="ＭＳ ゴシック"/>
          <w:szCs w:val="21"/>
        </w:rPr>
      </w:pPr>
      <w:r w:rsidRPr="0028629F">
        <w:rPr>
          <w:rFonts w:ascii="ＭＳ ゴシック" w:hAnsi="ＭＳ ゴシック" w:hint="eastAsia"/>
          <w:szCs w:val="21"/>
        </w:rPr>
        <w:t>（３）届出基準</w:t>
      </w:r>
    </w:p>
    <w:p w14:paraId="52A8C56E"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2FAB017A"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ダニ媒介脳炎が疑われ、かつ、次の表の左欄に掲げる検査方法により、ダニ媒介脳炎患者と診断した場合には、法第１２条第１項の規定による届出を直ちに行わなければならない。</w:t>
      </w:r>
    </w:p>
    <w:p w14:paraId="4E646A1B"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D475DE7"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5EA6DCA"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ダニ媒介脳炎の無症状病原体保有者と診断した場合には、法第１２条第１項の規定による届出を直ちに行わなければならない。</w:t>
      </w:r>
    </w:p>
    <w:p w14:paraId="7D82B66C"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A9D377C"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1C665967"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ダニ媒介脳炎が疑われ、かつ、次の表の左欄に掲げる検査方法により、ダニ媒介脳炎により死亡したと判断した場合には、法第１２条第１項の規定による届出を直ちに行わなければならない。</w:t>
      </w:r>
    </w:p>
    <w:p w14:paraId="1D809797"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9444728" w14:textId="77777777" w:rsidR="00B163AE" w:rsidRPr="0028629F" w:rsidRDefault="00B163AE" w:rsidP="00B163AE">
      <w:pPr>
        <w:spacing w:line="26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7B6AB86C" w14:textId="77777777" w:rsidR="00B163AE" w:rsidRPr="0028629F" w:rsidRDefault="00B163AE" w:rsidP="00B163AE">
      <w:pPr>
        <w:spacing w:line="26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医師は、（２）の臨床的特徴を有する死体を検案した結果、症状や所見から、ダニ媒介脳炎により死亡したと疑われる場合には、法第１２条第１項の規定による届出を直ちに行わなければならない。</w:t>
      </w:r>
    </w:p>
    <w:tbl>
      <w:tblPr>
        <w:tblW w:w="8854"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8"/>
        <w:gridCol w:w="2976"/>
      </w:tblGrid>
      <w:tr w:rsidR="00B163AE" w:rsidRPr="0028629F" w14:paraId="48F88D4E" w14:textId="77777777" w:rsidTr="00E0194A">
        <w:trPr>
          <w:trHeight w:val="305"/>
        </w:trPr>
        <w:tc>
          <w:tcPr>
            <w:tcW w:w="5878" w:type="dxa"/>
            <w:vAlign w:val="center"/>
          </w:tcPr>
          <w:p w14:paraId="483200D8"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検査方法</w:t>
            </w:r>
          </w:p>
        </w:tc>
        <w:tc>
          <w:tcPr>
            <w:tcW w:w="2976" w:type="dxa"/>
            <w:vAlign w:val="center"/>
          </w:tcPr>
          <w:p w14:paraId="415730D1"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検査材料</w:t>
            </w:r>
          </w:p>
        </w:tc>
      </w:tr>
      <w:tr w:rsidR="00C747FC" w:rsidRPr="0028629F" w14:paraId="12BCEF4D" w14:textId="77777777" w:rsidTr="00E0194A">
        <w:trPr>
          <w:cantSplit/>
          <w:trHeight w:val="319"/>
        </w:trPr>
        <w:tc>
          <w:tcPr>
            <w:tcW w:w="5878" w:type="dxa"/>
          </w:tcPr>
          <w:p w14:paraId="0251B8D7"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2976" w:type="dxa"/>
            <w:vMerge w:val="restart"/>
            <w:vAlign w:val="center"/>
          </w:tcPr>
          <w:p w14:paraId="142CB8DF"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血液、髄液</w:t>
            </w:r>
          </w:p>
        </w:tc>
      </w:tr>
      <w:tr w:rsidR="00C747FC" w:rsidRPr="0028629F" w14:paraId="5B499D02" w14:textId="77777777" w:rsidTr="00E0194A">
        <w:trPr>
          <w:cantSplit/>
          <w:trHeight w:val="319"/>
        </w:trPr>
        <w:tc>
          <w:tcPr>
            <w:tcW w:w="5878" w:type="dxa"/>
          </w:tcPr>
          <w:p w14:paraId="75350E7F"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ＰＣＲ法による病原体の遺伝子の検出</w:t>
            </w:r>
          </w:p>
        </w:tc>
        <w:tc>
          <w:tcPr>
            <w:tcW w:w="2976" w:type="dxa"/>
            <w:vMerge/>
            <w:tcBorders>
              <w:bottom w:val="single" w:sz="4" w:space="0" w:color="auto"/>
            </w:tcBorders>
          </w:tcPr>
          <w:p w14:paraId="0F7A20D1" w14:textId="77777777" w:rsidR="00C747FC" w:rsidRPr="0028629F" w:rsidRDefault="00C747FC" w:rsidP="00895947">
            <w:pPr>
              <w:rPr>
                <w:rFonts w:ascii="ＭＳ ゴシック" w:hAnsi="ＭＳ ゴシック"/>
                <w:szCs w:val="21"/>
              </w:rPr>
            </w:pPr>
          </w:p>
        </w:tc>
      </w:tr>
      <w:tr w:rsidR="00B163AE" w:rsidRPr="0028629F" w14:paraId="5E57D7E7" w14:textId="77777777" w:rsidTr="00E0194A">
        <w:trPr>
          <w:trHeight w:val="265"/>
        </w:trPr>
        <w:tc>
          <w:tcPr>
            <w:tcW w:w="5878" w:type="dxa"/>
          </w:tcPr>
          <w:p w14:paraId="32194093"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ＩｇＭ抗体の検出</w:t>
            </w:r>
          </w:p>
        </w:tc>
        <w:tc>
          <w:tcPr>
            <w:tcW w:w="2976" w:type="dxa"/>
            <w:tcBorders>
              <w:top w:val="single" w:sz="4" w:space="0" w:color="auto"/>
            </w:tcBorders>
          </w:tcPr>
          <w:p w14:paraId="0DCF21FE" w14:textId="77777777" w:rsidR="00B163AE" w:rsidRPr="0028629F" w:rsidRDefault="00C747FC" w:rsidP="00895947">
            <w:pPr>
              <w:rPr>
                <w:rFonts w:ascii="ＭＳ ゴシック" w:hAnsi="ＭＳ ゴシック"/>
                <w:szCs w:val="21"/>
              </w:rPr>
            </w:pPr>
            <w:r w:rsidRPr="0028629F">
              <w:rPr>
                <w:rFonts w:ascii="ＭＳ ゴシック" w:hAnsi="ＭＳ ゴシック" w:hint="eastAsia"/>
                <w:szCs w:val="21"/>
              </w:rPr>
              <w:t>血清、髄液</w:t>
            </w:r>
          </w:p>
        </w:tc>
      </w:tr>
      <w:tr w:rsidR="00B163AE" w:rsidRPr="0028629F" w14:paraId="15D6CE28" w14:textId="77777777" w:rsidTr="00E0194A">
        <w:trPr>
          <w:trHeight w:val="361"/>
        </w:trPr>
        <w:tc>
          <w:tcPr>
            <w:tcW w:w="5878" w:type="dxa"/>
          </w:tcPr>
          <w:p w14:paraId="6B028F75"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中和試験による抗体の検出（ペア血清による抗体陽転又は抗体価の有意の上昇）</w:t>
            </w:r>
          </w:p>
        </w:tc>
        <w:tc>
          <w:tcPr>
            <w:tcW w:w="2976" w:type="dxa"/>
          </w:tcPr>
          <w:p w14:paraId="5C4673D6"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血清</w:t>
            </w:r>
          </w:p>
        </w:tc>
      </w:tr>
    </w:tbl>
    <w:p w14:paraId="6CAFA035" w14:textId="77777777" w:rsidR="00B163AE" w:rsidRPr="0028629F" w:rsidRDefault="00B163AE" w:rsidP="00B163AE">
      <w:pPr>
        <w:spacing w:line="260" w:lineRule="exact"/>
        <w:rPr>
          <w:rFonts w:ascii="ＭＳ ゴシック" w:hAnsi="ＭＳ ゴシック"/>
          <w:szCs w:val="21"/>
        </w:rPr>
      </w:pPr>
    </w:p>
    <w:p w14:paraId="28A1FCA1" w14:textId="77777777" w:rsidR="00B163AE" w:rsidRPr="0028629F" w:rsidRDefault="00B163AE" w:rsidP="0096724F">
      <w:pPr>
        <w:spacing w:line="260" w:lineRule="exact"/>
        <w:rPr>
          <w:rFonts w:ascii="ＭＳ ゴシック" w:hAnsi="ＭＳ ゴシック"/>
        </w:rPr>
      </w:pPr>
    </w:p>
    <w:p w14:paraId="69656B33" w14:textId="77777777" w:rsidR="00B163AE" w:rsidRPr="0028629F" w:rsidRDefault="00B163AE" w:rsidP="0096724F">
      <w:pPr>
        <w:spacing w:line="260" w:lineRule="exact"/>
        <w:rPr>
          <w:rFonts w:ascii="ＭＳ ゴシック" w:hAnsi="ＭＳ ゴシック"/>
        </w:rPr>
      </w:pPr>
    </w:p>
    <w:p w14:paraId="72CE8500" w14:textId="77777777" w:rsidR="00B163AE" w:rsidRPr="0028629F" w:rsidRDefault="00B163AE" w:rsidP="0096724F">
      <w:pPr>
        <w:spacing w:line="260" w:lineRule="exact"/>
        <w:rPr>
          <w:rFonts w:ascii="ＭＳ ゴシック" w:hAnsi="ＭＳ ゴシック"/>
        </w:rPr>
      </w:pPr>
    </w:p>
    <w:p w14:paraId="77D14C67" w14:textId="77777777" w:rsidR="00B163AE" w:rsidRPr="0028629F" w:rsidRDefault="00B163AE" w:rsidP="0096724F">
      <w:pPr>
        <w:spacing w:line="260" w:lineRule="exact"/>
        <w:rPr>
          <w:rFonts w:ascii="ＭＳ ゴシック" w:hAnsi="ＭＳ ゴシック"/>
        </w:rPr>
      </w:pPr>
    </w:p>
    <w:p w14:paraId="336D11EA" w14:textId="77777777" w:rsidR="00B163AE" w:rsidRPr="0028629F" w:rsidRDefault="00B163AE" w:rsidP="0096724F">
      <w:pPr>
        <w:spacing w:line="260" w:lineRule="exact"/>
        <w:rPr>
          <w:rFonts w:ascii="ＭＳ ゴシック" w:hAnsi="ＭＳ ゴシック"/>
        </w:rPr>
      </w:pPr>
    </w:p>
    <w:p w14:paraId="7A5519A4" w14:textId="77777777" w:rsidR="00B163AE" w:rsidRPr="0028629F" w:rsidRDefault="00B163AE" w:rsidP="0096724F">
      <w:pPr>
        <w:spacing w:line="260" w:lineRule="exact"/>
        <w:rPr>
          <w:rFonts w:ascii="ＭＳ ゴシック" w:hAnsi="ＭＳ ゴシック"/>
        </w:rPr>
      </w:pPr>
    </w:p>
    <w:p w14:paraId="2DC5AE67" w14:textId="77777777" w:rsidR="00B163AE" w:rsidRPr="0028629F" w:rsidRDefault="00B163AE" w:rsidP="0096724F">
      <w:pPr>
        <w:spacing w:line="260" w:lineRule="exact"/>
        <w:rPr>
          <w:rFonts w:ascii="ＭＳ ゴシック" w:hAnsi="ＭＳ ゴシック"/>
        </w:rPr>
      </w:pPr>
    </w:p>
    <w:p w14:paraId="13C068C8" w14:textId="77777777" w:rsidR="005E580B" w:rsidRPr="0028629F" w:rsidRDefault="005E580B" w:rsidP="0096724F">
      <w:pPr>
        <w:spacing w:line="260" w:lineRule="exact"/>
        <w:rPr>
          <w:rFonts w:ascii="ＭＳ ゴシック" w:hAnsi="ＭＳ ゴシック"/>
        </w:rPr>
      </w:pPr>
    </w:p>
    <w:p w14:paraId="57807F72" w14:textId="77777777" w:rsidR="00B163AE" w:rsidRPr="0028629F" w:rsidRDefault="00B163AE" w:rsidP="0096724F">
      <w:pPr>
        <w:spacing w:line="260" w:lineRule="exact"/>
        <w:rPr>
          <w:rFonts w:ascii="ＭＳ ゴシック" w:hAnsi="ＭＳ ゴシック"/>
        </w:rPr>
      </w:pPr>
    </w:p>
    <w:p w14:paraId="77A61A7E" w14:textId="77777777" w:rsidR="005D35D7" w:rsidRPr="0028629F" w:rsidRDefault="00383436" w:rsidP="00E448CF">
      <w:pPr>
        <w:spacing w:line="260" w:lineRule="exact"/>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１</w:t>
      </w:r>
      <w:r w:rsidR="005D30BB"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炭疽</w:t>
      </w:r>
    </w:p>
    <w:p w14:paraId="3A534B0F" w14:textId="77777777" w:rsidR="005D35D7" w:rsidRPr="0028629F" w:rsidRDefault="005D35D7" w:rsidP="0096724F">
      <w:pPr>
        <w:spacing w:line="260" w:lineRule="exact"/>
        <w:rPr>
          <w:rFonts w:ascii="ＭＳ ゴシック" w:hAnsi="ＭＳ ゴシック"/>
          <w:spacing w:val="4"/>
        </w:rPr>
      </w:pPr>
      <w:r w:rsidRPr="0028629F">
        <w:rPr>
          <w:rFonts w:ascii="ＭＳ ゴシック" w:hAnsi="ＭＳ ゴシック" w:hint="eastAsia"/>
        </w:rPr>
        <w:t>（１）定義</w:t>
      </w:r>
    </w:p>
    <w:p w14:paraId="28735EE2" w14:textId="77777777" w:rsidR="005D35D7" w:rsidRPr="0028629F" w:rsidRDefault="005D35D7" w:rsidP="0096724F">
      <w:pPr>
        <w:spacing w:line="260" w:lineRule="exact"/>
        <w:ind w:firstLineChars="306" w:firstLine="673"/>
        <w:rPr>
          <w:rFonts w:ascii="ＭＳ ゴシック" w:hAnsi="ＭＳ ゴシック"/>
          <w:spacing w:val="4"/>
        </w:rPr>
      </w:pPr>
      <w:r w:rsidRPr="0028629F">
        <w:rPr>
          <w:rFonts w:ascii="ＭＳ ゴシック" w:hAnsi="ＭＳ ゴシック" w:hint="eastAsia"/>
        </w:rPr>
        <w:t>本症は炭疽菌（</w:t>
      </w:r>
      <w:r w:rsidRPr="0028629F">
        <w:rPr>
          <w:rFonts w:ascii="ＭＳ ゴシック" w:hAnsi="ＭＳ ゴシック"/>
          <w:i/>
          <w:iCs/>
        </w:rPr>
        <w:t>Bacillus</w:t>
      </w:r>
      <w:r w:rsidRPr="0028629F">
        <w:rPr>
          <w:rFonts w:ascii="ＭＳ ゴシック" w:hAnsi="ＭＳ ゴシック"/>
        </w:rPr>
        <w:t xml:space="preserve"> </w:t>
      </w:r>
      <w:r w:rsidRPr="0028629F">
        <w:rPr>
          <w:rFonts w:ascii="ＭＳ ゴシック" w:hAnsi="ＭＳ ゴシック"/>
          <w:i/>
          <w:iCs/>
        </w:rPr>
        <w:t>anthracis</w:t>
      </w:r>
      <w:r w:rsidRPr="0028629F">
        <w:rPr>
          <w:rFonts w:ascii="ＭＳ ゴシック" w:hAnsi="ＭＳ ゴシック" w:hint="eastAsia"/>
        </w:rPr>
        <w:t>）によるヒトと動物の感染症である。</w:t>
      </w:r>
    </w:p>
    <w:p w14:paraId="6D0BD52C" w14:textId="77777777" w:rsidR="005D35D7" w:rsidRPr="0028629F" w:rsidRDefault="005D35D7" w:rsidP="0096724F">
      <w:pPr>
        <w:spacing w:line="260" w:lineRule="exact"/>
        <w:rPr>
          <w:rFonts w:ascii="ＭＳ ゴシック" w:hAnsi="ＭＳ ゴシック"/>
          <w:spacing w:val="4"/>
        </w:rPr>
      </w:pPr>
      <w:r w:rsidRPr="0028629F">
        <w:rPr>
          <w:rFonts w:ascii="ＭＳ ゴシック" w:hAnsi="ＭＳ ゴシック" w:hint="eastAsia"/>
        </w:rPr>
        <w:t>（２）臨床的特徴</w:t>
      </w:r>
    </w:p>
    <w:p w14:paraId="79FDE75A" w14:textId="77777777" w:rsidR="005D35D7" w:rsidRPr="0028629F" w:rsidRDefault="005D35D7" w:rsidP="0096724F">
      <w:pPr>
        <w:spacing w:line="260" w:lineRule="exact"/>
        <w:ind w:firstLineChars="306" w:firstLine="673"/>
        <w:rPr>
          <w:rFonts w:ascii="ＭＳ ゴシック" w:hAnsi="ＭＳ ゴシック"/>
          <w:spacing w:val="4"/>
        </w:rPr>
      </w:pPr>
      <w:r w:rsidRPr="0028629F">
        <w:rPr>
          <w:rFonts w:ascii="ＭＳ ゴシック" w:hAnsi="ＭＳ ゴシック" w:hint="eastAsia"/>
        </w:rPr>
        <w:t>ヒト炭疽には４つの主要な病型がある。</w:t>
      </w:r>
    </w:p>
    <w:p w14:paraId="1CA156F7"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ア　皮膚炭疽</w:t>
      </w:r>
    </w:p>
    <w:p w14:paraId="74921187"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全体の９５～９８％を占める。潜伏期は１～７日である。初期病変はニキビや虫さされ様で、かゆみを伴うことがある。初期病変周囲には水疱が形成され、次第に典型的な黒色の痂皮となる。およそ８０％の患者では痂皮の形成後７～１０日で治癒するが、２０％では感染はリンパ節及び血液へと進展し、敗血症を発症して致死的である。</w:t>
      </w:r>
    </w:p>
    <w:p w14:paraId="22B7530B"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イ　肺炭疽</w:t>
      </w:r>
    </w:p>
    <w:p w14:paraId="6DF98F28"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上部気道の感染で始まる初期段階はインフルエンザ等のウイルス性呼吸器感染や軽度の気管支肺炎に酷似しており、軽度の発熱、全身倦怠感、筋肉痛等を訴える。数日して第２の段階へ移行すると突然呼吸困難、発汗及びチアノーゼを呈する。この段階に達すると通常、２４時間以内に死亡する。</w:t>
      </w:r>
    </w:p>
    <w:p w14:paraId="19F5DA49"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ウ　腸炭疽</w:t>
      </w:r>
    </w:p>
    <w:p w14:paraId="07C3D39A"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本症で死亡した動物の肉を摂食した後２～５日で発症する。腸病変部は回腸下部及び盲腸に多い。初期症状として悪心、嘔吐、食欲不振、発熱があり、次いで腹痛、吐血を呈し、血液性の下痢を呈する場合もある。毒血症へと移行すると、ショック、チアノーゼを呈し死亡する。腸炭疽の致死率は２５～５０％とされる。</w:t>
      </w:r>
    </w:p>
    <w:p w14:paraId="7E996D72" w14:textId="77777777" w:rsidR="005D35D7" w:rsidRPr="0028629F" w:rsidRDefault="005D35D7" w:rsidP="0096724F">
      <w:pPr>
        <w:spacing w:line="260" w:lineRule="exact"/>
        <w:ind w:firstLineChars="187" w:firstLine="411"/>
        <w:rPr>
          <w:rFonts w:ascii="ＭＳ ゴシック" w:hAnsi="ＭＳ ゴシック"/>
        </w:rPr>
      </w:pPr>
      <w:r w:rsidRPr="0028629F">
        <w:rPr>
          <w:rFonts w:ascii="ＭＳ ゴシック" w:hAnsi="ＭＳ ゴシック" w:hint="eastAsia"/>
        </w:rPr>
        <w:t>エ　髄膜炭疽</w:t>
      </w:r>
    </w:p>
    <w:p w14:paraId="5F089896" w14:textId="77777777" w:rsidR="005D35D7" w:rsidRPr="0028629F" w:rsidRDefault="005D35D7" w:rsidP="0096724F">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皮膚炭疽の約５％、肺炭疽の２／３に引き続いて起こるが、まれに初感染の髄膜炭疽もある。髄膜炭疽は治療を行っても、発症後２～４日で１００％が死亡する。</w:t>
      </w:r>
    </w:p>
    <w:p w14:paraId="67D29B2A" w14:textId="77777777" w:rsidR="005D35D7" w:rsidRPr="0028629F" w:rsidRDefault="005D35D7" w:rsidP="0096724F">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59790F2" w14:textId="77777777" w:rsidR="005D35D7" w:rsidRPr="0028629F" w:rsidRDefault="005D35D7" w:rsidP="0096724F">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72A062F6"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炭疽が疑われ、かつ、次の表の左欄に掲げる検査方法により、炭疽患者と診断した場合には、法第１２条第１項の規定による届出を直ちに行わなければならない。</w:t>
      </w:r>
    </w:p>
    <w:p w14:paraId="0E016969"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735A64D" w14:textId="77777777" w:rsidR="005D35D7" w:rsidRPr="0028629F" w:rsidRDefault="005D35D7" w:rsidP="0096724F">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1039CAEA"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炭疽の無症状病原体保有者と診断した場合には、法第１２条第１項の規定による届出を直ちに行わなければならない。</w:t>
      </w:r>
    </w:p>
    <w:p w14:paraId="142A3EEA" w14:textId="77777777" w:rsidR="00686CF8" w:rsidRPr="0028629F" w:rsidRDefault="005D35D7" w:rsidP="00686CF8">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3BC4A8F" w14:textId="77777777" w:rsidR="005D35D7" w:rsidRPr="0028629F" w:rsidRDefault="005D35D7" w:rsidP="00686CF8">
      <w:pPr>
        <w:spacing w:line="260" w:lineRule="exact"/>
        <w:ind w:leftChars="193" w:left="660" w:hangingChars="107" w:hanging="235"/>
        <w:rPr>
          <w:rFonts w:ascii="ＭＳ ゴシック" w:hAnsi="ＭＳ ゴシック"/>
        </w:rPr>
      </w:pPr>
      <w:r w:rsidRPr="0028629F">
        <w:rPr>
          <w:rFonts w:ascii="ＭＳ ゴシック" w:hAnsi="ＭＳ ゴシック" w:hint="eastAsia"/>
        </w:rPr>
        <w:t>ウ　感染症死亡者の死体</w:t>
      </w:r>
    </w:p>
    <w:p w14:paraId="59852897"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00BB3276" w:rsidRPr="0028629F">
        <w:rPr>
          <w:rFonts w:ascii="ＭＳ ゴシック" w:hAnsi="ＭＳ ゴシック" w:hint="eastAsia"/>
        </w:rPr>
        <w:t>炭疽</w:t>
      </w:r>
      <w:r w:rsidRPr="0028629F">
        <w:rPr>
          <w:rFonts w:ascii="ＭＳ ゴシック" w:hAnsi="ＭＳ ゴシック" w:hint="eastAsia"/>
        </w:rPr>
        <w:t>が疑われ、かつ、次の表の左欄に掲げる検査方法により、炭疽により死亡したと判断した場合には、法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472FE1F" w14:textId="77777777" w:rsidR="005D35D7" w:rsidRPr="0028629F" w:rsidRDefault="005D35D7" w:rsidP="0096724F">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A8BE03A" w14:textId="77777777" w:rsidR="005D35D7" w:rsidRPr="0028629F" w:rsidRDefault="005D35D7" w:rsidP="0096724F">
      <w:pPr>
        <w:spacing w:line="260" w:lineRule="exact"/>
        <w:rPr>
          <w:rFonts w:ascii="ＭＳ ゴシック" w:hAnsi="ＭＳ ゴシック"/>
        </w:rPr>
      </w:pPr>
      <w:r w:rsidRPr="0028629F">
        <w:rPr>
          <w:rFonts w:ascii="ＭＳ ゴシック" w:hAnsi="ＭＳ ゴシック" w:hint="eastAsia"/>
        </w:rPr>
        <w:t xml:space="preserve">　　エ　感染症死亡疑い者の死体</w:t>
      </w:r>
    </w:p>
    <w:p w14:paraId="5325D94D" w14:textId="77777777" w:rsidR="005D35D7" w:rsidRPr="0028629F" w:rsidRDefault="005D35D7" w:rsidP="0096724F">
      <w:pPr>
        <w:spacing w:line="26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医師は、（２）の臨床的特徴を有する死体を検案した結果、症状や所見から、炭疽により死亡したと疑われる場合には、法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520"/>
      </w:tblGrid>
      <w:tr w:rsidR="005D35D7" w:rsidRPr="0028629F" w14:paraId="186E3AA7" w14:textId="77777777" w:rsidTr="00E0194A">
        <w:trPr>
          <w:trHeight w:val="330"/>
        </w:trPr>
        <w:tc>
          <w:tcPr>
            <w:tcW w:w="6300" w:type="dxa"/>
            <w:vAlign w:val="center"/>
          </w:tcPr>
          <w:p w14:paraId="6E0E3CB5" w14:textId="77777777" w:rsidR="005D35D7" w:rsidRPr="0028629F" w:rsidRDefault="005D35D7" w:rsidP="00E0194A">
            <w:pPr>
              <w:spacing w:line="26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520" w:type="dxa"/>
            <w:vAlign w:val="center"/>
          </w:tcPr>
          <w:p w14:paraId="333BCE83" w14:textId="77777777" w:rsidR="005D35D7" w:rsidRPr="0028629F" w:rsidRDefault="005D35D7" w:rsidP="00E0194A">
            <w:pPr>
              <w:spacing w:line="26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AFD851B" w14:textId="77777777" w:rsidTr="00E0194A">
        <w:trPr>
          <w:cantSplit/>
          <w:trHeight w:val="346"/>
        </w:trPr>
        <w:tc>
          <w:tcPr>
            <w:tcW w:w="6300" w:type="dxa"/>
            <w:vAlign w:val="center"/>
          </w:tcPr>
          <w:p w14:paraId="57CCE1F2" w14:textId="77777777" w:rsidR="005D35D7" w:rsidRPr="0028629F" w:rsidRDefault="005D35D7" w:rsidP="00E0194A">
            <w:pPr>
              <w:spacing w:line="260" w:lineRule="exact"/>
              <w:rPr>
                <w:rFonts w:ascii="ＭＳ ゴシック" w:hAnsi="ＭＳ ゴシック"/>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2520" w:type="dxa"/>
            <w:vMerge w:val="restart"/>
          </w:tcPr>
          <w:p w14:paraId="6A04F37A" w14:textId="77777777" w:rsidR="005D35D7" w:rsidRPr="0028629F" w:rsidRDefault="005D35D7" w:rsidP="0096724F">
            <w:pPr>
              <w:spacing w:line="260" w:lineRule="exact"/>
              <w:rPr>
                <w:rFonts w:ascii="ＭＳ ゴシック" w:hAnsi="ＭＳ ゴシック"/>
                <w:spacing w:val="4"/>
              </w:rPr>
            </w:pPr>
            <w:r w:rsidRPr="0028629F">
              <w:rPr>
                <w:rFonts w:ascii="ＭＳ ゴシック" w:hAnsi="ＭＳ ゴシック" w:hint="eastAsia"/>
              </w:rPr>
              <w:t>病巣組織</w:t>
            </w:r>
            <w:r w:rsidR="0098370B" w:rsidRPr="0028629F">
              <w:rPr>
                <w:rFonts w:ascii="ＭＳ ゴシック" w:hAnsi="ＭＳ ゴシック" w:hint="eastAsia"/>
              </w:rPr>
              <w:t>、</w:t>
            </w:r>
            <w:r w:rsidRPr="0028629F">
              <w:rPr>
                <w:rFonts w:ascii="ＭＳ ゴシック" w:hAnsi="ＭＳ ゴシック" w:hint="eastAsia"/>
              </w:rPr>
              <w:t>血液</w:t>
            </w:r>
            <w:r w:rsidR="0098370B" w:rsidRPr="0028629F">
              <w:rPr>
                <w:rFonts w:ascii="ＭＳ ゴシック" w:hAnsi="ＭＳ ゴシック" w:hint="eastAsia"/>
              </w:rPr>
              <w:t>、</w:t>
            </w:r>
            <w:r w:rsidRPr="0028629F">
              <w:rPr>
                <w:rFonts w:ascii="ＭＳ ゴシック" w:hAnsi="ＭＳ ゴシック" w:hint="eastAsia"/>
              </w:rPr>
              <w:t>髄液</w:t>
            </w:r>
            <w:r w:rsidR="0098370B" w:rsidRPr="0028629F">
              <w:rPr>
                <w:rFonts w:ascii="ＭＳ ゴシック" w:hAnsi="ＭＳ ゴシック" w:hint="eastAsia"/>
              </w:rPr>
              <w:t>、</w:t>
            </w:r>
            <w:r w:rsidRPr="0028629F">
              <w:rPr>
                <w:rFonts w:ascii="ＭＳ ゴシック" w:hAnsi="ＭＳ ゴシック" w:hint="eastAsia"/>
              </w:rPr>
              <w:t>胸水</w:t>
            </w:r>
            <w:r w:rsidR="0098370B" w:rsidRPr="0028629F">
              <w:rPr>
                <w:rFonts w:ascii="ＭＳ ゴシック" w:hAnsi="ＭＳ ゴシック" w:hint="eastAsia"/>
              </w:rPr>
              <w:t>、</w:t>
            </w:r>
            <w:r w:rsidRPr="0028629F">
              <w:rPr>
                <w:rFonts w:ascii="ＭＳ ゴシック" w:hAnsi="ＭＳ ゴシック" w:hint="eastAsia"/>
              </w:rPr>
              <w:t>皮膚病変部</w:t>
            </w:r>
          </w:p>
        </w:tc>
      </w:tr>
      <w:tr w:rsidR="005D35D7" w:rsidRPr="0028629F" w14:paraId="7E442D08" w14:textId="77777777" w:rsidTr="00E0194A">
        <w:trPr>
          <w:cantSplit/>
          <w:trHeight w:val="346"/>
        </w:trPr>
        <w:tc>
          <w:tcPr>
            <w:tcW w:w="6300" w:type="dxa"/>
            <w:vAlign w:val="center"/>
          </w:tcPr>
          <w:p w14:paraId="4AE84B54" w14:textId="77777777" w:rsidR="005D35D7" w:rsidRPr="0028629F" w:rsidRDefault="005D35D7" w:rsidP="00E0194A">
            <w:pPr>
              <w:spacing w:line="26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520" w:type="dxa"/>
            <w:vMerge/>
          </w:tcPr>
          <w:p w14:paraId="4C9EAC48" w14:textId="77777777" w:rsidR="005D35D7" w:rsidRPr="0028629F" w:rsidRDefault="005D35D7" w:rsidP="0096724F">
            <w:pPr>
              <w:spacing w:line="260" w:lineRule="exact"/>
              <w:rPr>
                <w:rFonts w:ascii="ＭＳ ゴシック" w:hAnsi="ＭＳ ゴシック"/>
                <w:spacing w:val="4"/>
              </w:rPr>
            </w:pPr>
          </w:p>
        </w:tc>
      </w:tr>
    </w:tbl>
    <w:p w14:paraId="188074CF" w14:textId="77777777" w:rsidR="00B323FA" w:rsidRPr="0028629F" w:rsidRDefault="00B323FA" w:rsidP="0096724F">
      <w:pPr>
        <w:spacing w:line="260" w:lineRule="exact"/>
        <w:rPr>
          <w:rFonts w:ascii="ＭＳ ゴシック" w:hAnsi="ＭＳ ゴシック"/>
        </w:rPr>
      </w:pPr>
    </w:p>
    <w:p w14:paraId="130DE811" w14:textId="77777777" w:rsidR="00B33850" w:rsidRPr="0028629F" w:rsidRDefault="0096724F" w:rsidP="00B33850">
      <w:pPr>
        <w:spacing w:line="300" w:lineRule="exact"/>
        <w:ind w:left="440" w:hangingChars="200" w:hanging="440"/>
        <w:rPr>
          <w:rFonts w:ascii="ＭＳ ゴシック" w:hAnsi="ＭＳ ゴシック" w:cs="ＭＳ Ｐゴシック"/>
          <w:kern w:val="0"/>
          <w:u w:val="single"/>
        </w:rPr>
      </w:pPr>
      <w:r w:rsidRPr="0028629F">
        <w:rPr>
          <w:rFonts w:ascii="ＭＳ ゴシック" w:hAnsi="ＭＳ ゴシック"/>
        </w:rPr>
        <w:br w:type="page"/>
      </w:r>
      <w:r w:rsidR="005D30BB" w:rsidRPr="0028629F">
        <w:rPr>
          <w:rFonts w:ascii="ＭＳ ゴシック" w:hAnsi="ＭＳ ゴシック" w:hint="eastAsia"/>
          <w:u w:val="single"/>
        </w:rPr>
        <w:lastRenderedPageBreak/>
        <w:t>２０</w:t>
      </w:r>
      <w:r w:rsidR="00E0194A" w:rsidRPr="0028629F">
        <w:rPr>
          <w:rFonts w:ascii="ＭＳ ゴシック" w:hAnsi="ＭＳ ゴシック" w:cs="ＭＳ Ｐゴシック" w:hint="eastAsia"/>
          <w:kern w:val="0"/>
          <w:u w:val="single"/>
        </w:rPr>
        <w:t xml:space="preserve">　チクングニア熱</w:t>
      </w:r>
    </w:p>
    <w:p w14:paraId="178C96DD" w14:textId="77777777" w:rsidR="00B33850" w:rsidRPr="0028629F" w:rsidRDefault="00B33850" w:rsidP="00742049">
      <w:pPr>
        <w:spacing w:line="300" w:lineRule="exact"/>
        <w:ind w:left="440" w:hangingChars="200" w:hanging="440"/>
        <w:rPr>
          <w:rFonts w:ascii="ＭＳ ゴシック" w:hAnsi="ＭＳ ゴシック" w:cs="ＭＳ Ｐゴシック"/>
          <w:kern w:val="0"/>
        </w:rPr>
      </w:pPr>
      <w:r w:rsidRPr="0028629F">
        <w:rPr>
          <w:rFonts w:ascii="ＭＳ ゴシック" w:hAnsi="ＭＳ ゴシック" w:cs="ＭＳ Ｐゴシック" w:hint="eastAsia"/>
          <w:kern w:val="0"/>
        </w:rPr>
        <w:t>（１）定義</w:t>
      </w:r>
      <w:r w:rsidRPr="0028629F">
        <w:rPr>
          <w:rFonts w:ascii="ＭＳ ゴシック" w:hAnsi="ＭＳ ゴシック" w:cs="ＭＳ Ｐゴシック"/>
          <w:kern w:val="0"/>
        </w:rPr>
        <w:br/>
      </w:r>
      <w:r w:rsidRPr="0028629F">
        <w:rPr>
          <w:rFonts w:ascii="ＭＳ ゴシック" w:hAnsi="ＭＳ ゴシック" w:cs="ＭＳ Ｐゴシック" w:hint="eastAsia"/>
          <w:kern w:val="0"/>
        </w:rPr>
        <w:t>トガウイルス科アルファウイルス属に属するチクングニアウイルスによる感染症である。</w:t>
      </w:r>
    </w:p>
    <w:p w14:paraId="07846917" w14:textId="77777777" w:rsidR="00B33850" w:rsidRPr="0028629F" w:rsidRDefault="00B33850" w:rsidP="00742049">
      <w:pPr>
        <w:widowControl/>
        <w:spacing w:line="300" w:lineRule="exact"/>
        <w:ind w:left="220" w:hangingChars="100" w:hanging="220"/>
        <w:jc w:val="left"/>
        <w:rPr>
          <w:rFonts w:ascii="ＭＳ ゴシック" w:hAnsi="ＭＳ ゴシック" w:cs="ＭＳ Ｐゴシック"/>
          <w:kern w:val="0"/>
        </w:rPr>
      </w:pPr>
      <w:r w:rsidRPr="0028629F">
        <w:rPr>
          <w:rFonts w:ascii="ＭＳ ゴシック" w:hAnsi="ＭＳ ゴシック" w:cs="ＭＳ Ｐゴシック" w:hint="eastAsia"/>
          <w:kern w:val="0"/>
        </w:rPr>
        <w:t>（２）臨床的特徴</w:t>
      </w:r>
    </w:p>
    <w:p w14:paraId="7DC051CC" w14:textId="77777777" w:rsidR="00B33850" w:rsidRPr="0028629F" w:rsidRDefault="00B33850" w:rsidP="00DA7024">
      <w:pPr>
        <w:widowControl/>
        <w:adjustRightInd w:val="0"/>
        <w:spacing w:line="300" w:lineRule="exact"/>
        <w:ind w:leftChars="193" w:left="425" w:firstLineChars="128" w:firstLine="282"/>
        <w:jc w:val="left"/>
        <w:rPr>
          <w:rFonts w:ascii="ＭＳ ゴシック" w:hAnsi="ＭＳ ゴシック"/>
        </w:rPr>
      </w:pPr>
      <w:r w:rsidRPr="0028629F">
        <w:rPr>
          <w:rFonts w:ascii="ＭＳ ゴシック" w:hAnsi="ＭＳ ゴシック" w:hint="eastAsia"/>
        </w:rPr>
        <w:t>チクングニアウイルスを保有するヤブカ属のネッタイシマカ、ヒトスジシマカなどに刺されることで感染する。潜伏期間は</w:t>
      </w:r>
      <w:r w:rsidR="00CA478B" w:rsidRPr="0028629F">
        <w:rPr>
          <w:rFonts w:ascii="ＭＳ ゴシック" w:hAnsi="ＭＳ ゴシック" w:hint="eastAsia"/>
        </w:rPr>
        <w:t>３</w:t>
      </w:r>
      <w:r w:rsidRPr="0028629F">
        <w:rPr>
          <w:rFonts w:ascii="ＭＳ ゴシック" w:hAnsi="ＭＳ ゴシック" w:hint="eastAsia"/>
        </w:rPr>
        <w:t>～</w:t>
      </w:r>
      <w:r w:rsidR="00CA478B" w:rsidRPr="0028629F">
        <w:rPr>
          <w:rFonts w:ascii="ＭＳ ゴシック" w:hAnsi="ＭＳ ゴシック" w:hint="eastAsia"/>
        </w:rPr>
        <w:t>１２</w:t>
      </w:r>
      <w:r w:rsidRPr="0028629F">
        <w:rPr>
          <w:rFonts w:ascii="ＭＳ ゴシック" w:hAnsi="ＭＳ ゴシック" w:hint="eastAsia"/>
        </w:rPr>
        <w:t>日（通常</w:t>
      </w:r>
      <w:r w:rsidR="00CA478B" w:rsidRPr="0028629F">
        <w:rPr>
          <w:rFonts w:ascii="ＭＳ ゴシック" w:hAnsi="ＭＳ ゴシック" w:hint="eastAsia"/>
        </w:rPr>
        <w:t>３</w:t>
      </w:r>
      <w:r w:rsidRPr="0028629F">
        <w:rPr>
          <w:rFonts w:ascii="ＭＳ ゴシック" w:hAnsi="ＭＳ ゴシック" w:hint="eastAsia"/>
        </w:rPr>
        <w:t>～</w:t>
      </w:r>
      <w:r w:rsidR="00CA478B" w:rsidRPr="0028629F">
        <w:rPr>
          <w:rFonts w:ascii="ＭＳ ゴシック" w:hAnsi="ＭＳ ゴシック" w:hint="eastAsia"/>
        </w:rPr>
        <w:t>７</w:t>
      </w:r>
      <w:r w:rsidRPr="0028629F">
        <w:rPr>
          <w:rFonts w:ascii="ＭＳ ゴシック" w:hAnsi="ＭＳ ゴシック" w:hint="eastAsia"/>
        </w:rPr>
        <w:t>日）で、患者の大多数は急性熱性疾患の症状を呈する。発熱と関節痛は必発であり、発疹は８割程度に認められる。関節痛は四肢（遠位）に強く対称性で、その頻度は手首、足首、指趾、膝、肘、肩の順であり、関節の炎症や腫脹を伴う場合もある。関節痛は急性症状が軽快した後も、数週間から数ヶ月にわたって続く場合がある。その他の症状としては、全身倦怠</w:t>
      </w:r>
      <w:r w:rsidR="0034219E" w:rsidRPr="0028629F">
        <w:rPr>
          <w:rFonts w:ascii="ＭＳ ゴシック" w:hAnsi="ＭＳ ゴシック" w:hint="eastAsia"/>
        </w:rPr>
        <w:t>感</w:t>
      </w:r>
      <w:r w:rsidRPr="0028629F">
        <w:rPr>
          <w:rFonts w:ascii="ＭＳ ゴシック" w:hAnsi="ＭＳ ゴシック" w:hint="eastAsia"/>
        </w:rPr>
        <w:t>・頭痛・筋肉痛・リンパ節腫脹である。血液所見では、リンパ球減少、血小板減少が認められる。重症例では神経症状（脳症）や劇症肝炎が報告されている。アフリカ、インド洋島嶼国、インド、東南アジアの熱帯・亜熱帯地域を中心として流行がみられている。</w:t>
      </w:r>
    </w:p>
    <w:p w14:paraId="560EF306" w14:textId="77777777" w:rsidR="00B33850" w:rsidRPr="0028629F" w:rsidRDefault="00B33850" w:rsidP="00B33850">
      <w:pPr>
        <w:widowControl/>
        <w:spacing w:line="300" w:lineRule="exact"/>
        <w:jc w:val="left"/>
        <w:rPr>
          <w:rFonts w:ascii="ＭＳ ゴシック" w:hAnsi="ＭＳ ゴシック" w:cs="ＭＳ Ｐゴシック"/>
          <w:kern w:val="0"/>
        </w:rPr>
      </w:pPr>
      <w:r w:rsidRPr="0028629F">
        <w:rPr>
          <w:rFonts w:ascii="ＭＳ ゴシック" w:hAnsi="ＭＳ ゴシック" w:cs="ＭＳ Ｐゴシック" w:hint="eastAsia"/>
          <w:kern w:val="0"/>
        </w:rPr>
        <w:t>（３）届出基準</w:t>
      </w:r>
    </w:p>
    <w:p w14:paraId="168E0706" w14:textId="77777777" w:rsidR="00B33850" w:rsidRPr="0028629F" w:rsidRDefault="00B33850" w:rsidP="00686CF8">
      <w:pPr>
        <w:widowControl/>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ア　患者（確定例）</w:t>
      </w:r>
    </w:p>
    <w:p w14:paraId="61B01C7D" w14:textId="77777777" w:rsidR="00B33850" w:rsidRPr="0028629F" w:rsidRDefault="00686CF8" w:rsidP="00686CF8">
      <w:pPr>
        <w:widowControl/>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hint="eastAsia"/>
          <w:kern w:val="0"/>
        </w:rPr>
        <w:t>医師は、（２）の臨床的特徴を有する者を診察した結果、症状や所見からチクングニア熱が疑われ、かつ、エの次に掲げる表の左欄に掲げる検査方法により、チクングニア熱患者と診断した場合には、法第１２条第１項の規定による届出を直ちに行わなければならない。</w:t>
      </w:r>
      <w:r w:rsidR="00B33850" w:rsidRPr="0028629F">
        <w:rPr>
          <w:rFonts w:ascii="ＭＳ ゴシック" w:hAnsi="ＭＳ ゴシック" w:cs="ＭＳ Ｐゴシック"/>
          <w:kern w:val="0"/>
        </w:rPr>
        <w:br/>
      </w:r>
      <w:r w:rsidR="00B33850"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kern w:val="0"/>
        </w:rPr>
        <w:t xml:space="preserve"> </w:t>
      </w:r>
      <w:r w:rsidR="00B33850" w:rsidRPr="0028629F">
        <w:rPr>
          <w:rFonts w:ascii="ＭＳ ゴシック" w:hAnsi="ＭＳ ゴシック" w:cs="ＭＳ Ｐゴシック" w:hint="eastAsia"/>
          <w:kern w:val="0"/>
        </w:rPr>
        <w:t xml:space="preserve">この場合において、検査材料は、同欄に掲げる検査方法の区分ごとに、それぞれ同表の右欄に定めるもののいずれかを用いること。　</w:t>
      </w:r>
      <w:r w:rsidR="00B33850" w:rsidRPr="0028629F">
        <w:rPr>
          <w:rFonts w:ascii="ＭＳ ゴシック" w:hAnsi="ＭＳ ゴシック" w:cs="ＭＳ Ｐゴシック"/>
          <w:kern w:val="0"/>
        </w:rPr>
        <w:t xml:space="preserve"> </w:t>
      </w:r>
    </w:p>
    <w:p w14:paraId="3C41C0CD" w14:textId="77777777" w:rsidR="00B33850" w:rsidRPr="0028629F" w:rsidRDefault="00B33850"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イ　無症状病原体保有者</w:t>
      </w:r>
    </w:p>
    <w:p w14:paraId="418E46B3" w14:textId="77777777" w:rsidR="00B33850" w:rsidRPr="0028629F" w:rsidRDefault="00686CF8"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hint="eastAsia"/>
          <w:kern w:val="0"/>
        </w:rPr>
        <w:t>医師は、診察した者が（２）の臨床的特徴を呈していないが、次の表の左欄に掲げる検査方法により、チクングニア熱の無症状病原体保有者と診断した場合には、法第１２条第１項の規定による届出を直ちに行わなければならない。</w:t>
      </w:r>
      <w:r w:rsidR="00B33850" w:rsidRPr="0028629F">
        <w:rPr>
          <w:rFonts w:ascii="ＭＳ ゴシック" w:hAnsi="ＭＳ ゴシック" w:cs="ＭＳ Ｐゴシック"/>
          <w:kern w:val="0"/>
        </w:rPr>
        <w:br/>
        <w:t xml:space="preserve">  </w:t>
      </w:r>
      <w:r w:rsidR="00B33850" w:rsidRPr="0028629F">
        <w:rPr>
          <w:rFonts w:ascii="ＭＳ ゴシック" w:hAnsi="ＭＳ ゴシック" w:cs="ＭＳ Ｐゴシック" w:hint="eastAsia"/>
          <w:kern w:val="0"/>
        </w:rPr>
        <w:t>この場合において、検査材料は、同欄に掲げる検査方法の区分ごとに、それぞれ同表の右欄に定めるもののいずれかを用いること。</w:t>
      </w:r>
    </w:p>
    <w:p w14:paraId="0A3B0CC9" w14:textId="77777777" w:rsidR="00B33850" w:rsidRPr="0028629F" w:rsidRDefault="00B33850"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ウ　感染症死亡者の死体</w:t>
      </w:r>
    </w:p>
    <w:p w14:paraId="166620A3" w14:textId="77777777" w:rsidR="00B33850" w:rsidRPr="0028629F" w:rsidRDefault="00686CF8" w:rsidP="00686CF8">
      <w:pPr>
        <w:adjustRightInd w:val="0"/>
        <w:spacing w:line="300" w:lineRule="exact"/>
        <w:ind w:leftChars="193" w:left="709" w:hangingChars="129" w:hanging="284"/>
        <w:jc w:val="left"/>
        <w:rPr>
          <w:rFonts w:ascii="ＭＳ ゴシック" w:hAnsi="ＭＳ ゴシック" w:cs="ＭＳ Ｐゴシック"/>
          <w:kern w:val="0"/>
        </w:rPr>
      </w:pPr>
      <w:r w:rsidRPr="0028629F">
        <w:rPr>
          <w:rFonts w:ascii="ＭＳ ゴシック" w:hAnsi="ＭＳ ゴシック" w:cs="ＭＳ Ｐゴシック" w:hint="eastAsia"/>
          <w:kern w:val="0"/>
        </w:rPr>
        <w:t xml:space="preserve">　　</w:t>
      </w:r>
      <w:r w:rsidR="00B33850" w:rsidRPr="0028629F">
        <w:rPr>
          <w:rFonts w:ascii="ＭＳ ゴシック" w:hAnsi="ＭＳ ゴシック" w:cs="ＭＳ Ｐゴシック" w:hint="eastAsia"/>
          <w:kern w:val="0"/>
        </w:rPr>
        <w:t>医師は、（２）の臨床的特徴を有する死体を検案した結果、症状や所見から、チクングニア熱が疑われ、かつ、次の表の左欄に掲げる検査方法により、チクングニア熱により死亡したと判断した場合には、法第１２条第１項の規定による届出を直ちに行わなければならない。</w:t>
      </w:r>
      <w:r w:rsidR="00B33850" w:rsidRPr="0028629F">
        <w:rPr>
          <w:rFonts w:ascii="ＭＳ ゴシック" w:hAnsi="ＭＳ ゴシック" w:cs="ＭＳ Ｐゴシック"/>
          <w:kern w:val="0"/>
        </w:rPr>
        <w:br/>
        <w:t xml:space="preserve">  </w:t>
      </w:r>
      <w:r w:rsidR="00B33850" w:rsidRPr="0028629F">
        <w:rPr>
          <w:rFonts w:ascii="ＭＳ ゴシック" w:hAnsi="ＭＳ ゴシック" w:cs="ＭＳ Ｐゴシック" w:hint="eastAsia"/>
          <w:kern w:val="0"/>
        </w:rPr>
        <w:t>この場合において、検査材料は、同欄に掲げる検査方法の区分ごとに、それぞれ同表の右欄に定めるもののいずれかを用いること。</w:t>
      </w:r>
    </w:p>
    <w:p w14:paraId="66FEC7BB" w14:textId="77777777" w:rsidR="00B33850" w:rsidRPr="0028629F" w:rsidRDefault="00B33850" w:rsidP="00686CF8">
      <w:pPr>
        <w:adjustRightInd w:val="0"/>
        <w:spacing w:line="300" w:lineRule="exact"/>
        <w:ind w:leftChars="193" w:left="709" w:hangingChars="129" w:hanging="284"/>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 xml:space="preserve">エ　</w:t>
      </w:r>
      <w:r w:rsidRPr="0028629F">
        <w:rPr>
          <w:rFonts w:ascii="ＭＳ ゴシック" w:hAnsi="ＭＳ ゴシック" w:cs="ＭＳ Ｐゴシック" w:hint="eastAsia"/>
          <w:snapToGrid w:val="0"/>
          <w:kern w:val="0"/>
        </w:rPr>
        <w:t>感染症死亡疑い者の死体</w:t>
      </w:r>
    </w:p>
    <w:p w14:paraId="57414BD1" w14:textId="77777777" w:rsidR="00B33850" w:rsidRPr="0028629F" w:rsidRDefault="00686CF8" w:rsidP="00686CF8">
      <w:pPr>
        <w:adjustRightInd w:val="0"/>
        <w:spacing w:line="300" w:lineRule="exact"/>
        <w:ind w:leftChars="193" w:left="709" w:hangingChars="129" w:hanging="284"/>
        <w:jc w:val="left"/>
        <w:rPr>
          <w:rFonts w:ascii="ＭＳ ゴシック" w:hAnsi="ＭＳ ゴシック" w:cs="ＭＳ Ｐゴシック"/>
          <w:snapToGrid w:val="0"/>
          <w:kern w:val="0"/>
        </w:rPr>
      </w:pPr>
      <w:r w:rsidRPr="0028629F">
        <w:rPr>
          <w:rFonts w:ascii="ＭＳ ゴシック" w:hAnsi="ＭＳ ゴシック" w:cs="ＭＳ Ｐゴシック" w:hint="eastAsia"/>
          <w:snapToGrid w:val="0"/>
          <w:kern w:val="0"/>
        </w:rPr>
        <w:t xml:space="preserve">　　</w:t>
      </w:r>
      <w:r w:rsidR="00B33850" w:rsidRPr="0028629F">
        <w:rPr>
          <w:rFonts w:ascii="ＭＳ ゴシック" w:hAnsi="ＭＳ ゴシック" w:cs="ＭＳ Ｐゴシック" w:hint="eastAsia"/>
          <w:snapToGrid w:val="0"/>
          <w:kern w:val="0"/>
        </w:rPr>
        <w:t>医師は、（２）の臨床的特徴を有する死体を検案した結果、症状や所見から、チクングニア熱により死亡したと疑われる場合には、法第１２条第１項の規定による届出を直ちに行わなければならない。</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559"/>
      </w:tblGrid>
      <w:tr w:rsidR="00B33850" w:rsidRPr="0028629F" w14:paraId="2B85EB0A" w14:textId="77777777" w:rsidTr="00E0194A">
        <w:tc>
          <w:tcPr>
            <w:tcW w:w="7371" w:type="dxa"/>
          </w:tcPr>
          <w:p w14:paraId="7F066691" w14:textId="77777777" w:rsidR="00B33850" w:rsidRPr="0028629F" w:rsidRDefault="00B33850" w:rsidP="00B33850">
            <w:pPr>
              <w:adjustRightInd w:val="0"/>
              <w:spacing w:line="300" w:lineRule="exact"/>
              <w:jc w:val="center"/>
              <w:rPr>
                <w:rFonts w:ascii="ＭＳ ゴシック" w:hAnsi="ＭＳ ゴシック" w:cs="ＭＳ Ｐゴシック"/>
                <w:snapToGrid w:val="0"/>
                <w:kern w:val="0"/>
              </w:rPr>
            </w:pPr>
            <w:r w:rsidRPr="0028629F">
              <w:rPr>
                <w:rFonts w:ascii="ＭＳ ゴシック" w:hAnsi="ＭＳ ゴシック" w:cs="ＭＳ Ｐゴシック" w:hint="eastAsia"/>
                <w:kern w:val="0"/>
              </w:rPr>
              <w:t>検査方法</w:t>
            </w:r>
          </w:p>
        </w:tc>
        <w:tc>
          <w:tcPr>
            <w:tcW w:w="1559" w:type="dxa"/>
          </w:tcPr>
          <w:p w14:paraId="3399BA1E" w14:textId="77777777" w:rsidR="00B33850" w:rsidRPr="0028629F" w:rsidRDefault="00B33850" w:rsidP="00E0194A">
            <w:pPr>
              <w:adjustRightInd w:val="0"/>
              <w:spacing w:line="300" w:lineRule="exact"/>
              <w:jc w:val="center"/>
              <w:rPr>
                <w:rFonts w:ascii="ＭＳ ゴシック" w:hAnsi="ＭＳ ゴシック" w:cs="ＭＳ Ｐゴシック"/>
                <w:snapToGrid w:val="0"/>
                <w:kern w:val="0"/>
              </w:rPr>
            </w:pPr>
            <w:r w:rsidRPr="0028629F">
              <w:rPr>
                <w:rFonts w:ascii="ＭＳ ゴシック" w:hAnsi="ＭＳ ゴシック" w:cs="ＭＳ Ｐゴシック" w:hint="eastAsia"/>
                <w:kern w:val="0"/>
              </w:rPr>
              <w:t>検査材料</w:t>
            </w:r>
          </w:p>
        </w:tc>
      </w:tr>
      <w:tr w:rsidR="00B33850" w:rsidRPr="0028629F" w14:paraId="3226BA1B" w14:textId="77777777" w:rsidTr="00E0194A">
        <w:tc>
          <w:tcPr>
            <w:tcW w:w="7371" w:type="dxa"/>
          </w:tcPr>
          <w:p w14:paraId="4B96A5D0"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分離・同定による病原体の検出</w:t>
            </w:r>
          </w:p>
        </w:tc>
        <w:tc>
          <w:tcPr>
            <w:tcW w:w="1559" w:type="dxa"/>
            <w:vMerge w:val="restart"/>
          </w:tcPr>
          <w:p w14:paraId="6D640BD4"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snapToGrid w:val="0"/>
                <w:kern w:val="0"/>
              </w:rPr>
              <w:t>血液</w:t>
            </w:r>
          </w:p>
        </w:tc>
      </w:tr>
      <w:tr w:rsidR="00B33850" w:rsidRPr="0028629F" w14:paraId="37248552" w14:textId="77777777" w:rsidTr="00E0194A">
        <w:tc>
          <w:tcPr>
            <w:tcW w:w="7371" w:type="dxa"/>
          </w:tcPr>
          <w:p w14:paraId="12BE5B7A"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ＰＣＲ法による病原体の遺伝子の検出</w:t>
            </w:r>
          </w:p>
        </w:tc>
        <w:tc>
          <w:tcPr>
            <w:tcW w:w="1559" w:type="dxa"/>
            <w:vMerge/>
          </w:tcPr>
          <w:p w14:paraId="2BC81D9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p>
        </w:tc>
      </w:tr>
      <w:tr w:rsidR="00B33850" w:rsidRPr="0028629F" w14:paraId="3A305CDD" w14:textId="77777777" w:rsidTr="00E0194A">
        <w:tc>
          <w:tcPr>
            <w:tcW w:w="7371" w:type="dxa"/>
          </w:tcPr>
          <w:p w14:paraId="0F1B759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ＩｇＭ抗体の検出</w:t>
            </w:r>
          </w:p>
        </w:tc>
        <w:tc>
          <w:tcPr>
            <w:tcW w:w="1559" w:type="dxa"/>
            <w:vMerge w:val="restart"/>
          </w:tcPr>
          <w:p w14:paraId="2B7B747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snapToGrid w:val="0"/>
                <w:kern w:val="0"/>
              </w:rPr>
              <w:t>血清</w:t>
            </w:r>
          </w:p>
        </w:tc>
      </w:tr>
      <w:tr w:rsidR="00B33850" w:rsidRPr="0028629F" w14:paraId="570C8FD7" w14:textId="77777777" w:rsidTr="00E0194A">
        <w:tc>
          <w:tcPr>
            <w:tcW w:w="7371" w:type="dxa"/>
          </w:tcPr>
          <w:p w14:paraId="6C675D61"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r w:rsidRPr="0028629F">
              <w:rPr>
                <w:rFonts w:ascii="ＭＳ ゴシック" w:hAnsi="ＭＳ ゴシック" w:cs="ＭＳ Ｐゴシック" w:hint="eastAsia"/>
                <w:kern w:val="0"/>
              </w:rPr>
              <w:t>ＥＬＩＳＡ法（</w:t>
            </w:r>
            <w:r w:rsidRPr="0028629F">
              <w:rPr>
                <w:rFonts w:ascii="ＭＳ ゴシック" w:hAnsi="ＭＳ ゴシック" w:cs="ＭＳ Ｐゴシック"/>
                <w:kern w:val="0"/>
              </w:rPr>
              <w:t>IgG</w:t>
            </w:r>
            <w:r w:rsidRPr="0028629F">
              <w:rPr>
                <w:rFonts w:ascii="ＭＳ ゴシック" w:hAnsi="ＭＳ ゴシック" w:cs="ＭＳ Ｐゴシック" w:hint="eastAsia"/>
                <w:kern w:val="0"/>
              </w:rPr>
              <w:t>抗体）、中和試験又は赤血球凝集阻止法による抗体の検出（ペア血清による抗体陽転又は抗体価の有意の上昇）</w:t>
            </w:r>
          </w:p>
        </w:tc>
        <w:tc>
          <w:tcPr>
            <w:tcW w:w="1559" w:type="dxa"/>
            <w:vMerge/>
          </w:tcPr>
          <w:p w14:paraId="54763CEF"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p>
        </w:tc>
      </w:tr>
    </w:tbl>
    <w:p w14:paraId="17F6FDFB" w14:textId="77777777" w:rsidR="00B33850" w:rsidRPr="0028629F" w:rsidRDefault="00B33850" w:rsidP="00B33850">
      <w:pPr>
        <w:adjustRightInd w:val="0"/>
        <w:spacing w:line="300" w:lineRule="exact"/>
        <w:jc w:val="left"/>
        <w:rPr>
          <w:rFonts w:ascii="ＭＳ ゴシック" w:hAnsi="ＭＳ ゴシック" w:cs="ＭＳ Ｐゴシック"/>
          <w:snapToGrid w:val="0"/>
          <w:kern w:val="0"/>
        </w:rPr>
      </w:pPr>
    </w:p>
    <w:p w14:paraId="797A359C" w14:textId="77777777" w:rsidR="00B33850" w:rsidRPr="0028629F" w:rsidRDefault="00B33850" w:rsidP="00B33850">
      <w:pPr>
        <w:widowControl/>
        <w:jc w:val="left"/>
        <w:rPr>
          <w:rFonts w:ascii="ＭＳ Ｐゴシック" w:eastAsia="ＭＳ Ｐゴシック" w:hAnsi="ＭＳ Ｐゴシック" w:cs="ＭＳ Ｐゴシック"/>
          <w:snapToGrid w:val="0"/>
          <w:kern w:val="0"/>
          <w:sz w:val="24"/>
          <w:szCs w:val="24"/>
        </w:rPr>
      </w:pPr>
    </w:p>
    <w:p w14:paraId="6067A10C" w14:textId="77777777" w:rsidR="005D35D7" w:rsidRPr="0028629F" w:rsidRDefault="00742049" w:rsidP="00C11474">
      <w:pPr>
        <w:spacing w:line="280" w:lineRule="exact"/>
        <w:rPr>
          <w:rFonts w:hAnsi="ＭＳ 明朝"/>
          <w:szCs w:val="21"/>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１</w:t>
      </w:r>
      <w:r w:rsidR="005D35D7" w:rsidRPr="0028629F">
        <w:rPr>
          <w:rFonts w:ascii="ＭＳ ゴシック" w:hAnsi="ＭＳ ゴシック" w:hint="eastAsia"/>
          <w:u w:val="single"/>
        </w:rPr>
        <w:t xml:space="preserve">　つつが虫病</w:t>
      </w:r>
    </w:p>
    <w:p w14:paraId="029A4179"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72CE78F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つつが虫病リケッチア（</w:t>
      </w:r>
      <w:proofErr w:type="spellStart"/>
      <w:r w:rsidRPr="0028629F">
        <w:rPr>
          <w:rFonts w:ascii="ＭＳ ゴシック" w:hAnsi="ＭＳ ゴシック"/>
          <w:i/>
          <w:iCs/>
        </w:rPr>
        <w:t>Orientia</w:t>
      </w:r>
      <w:proofErr w:type="spellEnd"/>
      <w:r w:rsidRPr="0028629F">
        <w:rPr>
          <w:rFonts w:ascii="ＭＳ ゴシック" w:hAnsi="ＭＳ ゴシック"/>
        </w:rPr>
        <w:t xml:space="preserve"> </w:t>
      </w:r>
      <w:r w:rsidRPr="0028629F">
        <w:rPr>
          <w:rFonts w:ascii="ＭＳ ゴシック" w:hAnsi="ＭＳ ゴシック"/>
          <w:i/>
          <w:iCs/>
        </w:rPr>
        <w:t>tsutsugamus</w:t>
      </w:r>
      <w:r w:rsidRPr="0028629F">
        <w:rPr>
          <w:rFonts w:ascii="ＭＳ ゴシック" w:hAnsi="ＭＳ ゴシック" w:hint="eastAsia"/>
          <w:i/>
          <w:iCs/>
        </w:rPr>
        <w:t>h</w:t>
      </w:r>
      <w:r w:rsidRPr="0028629F">
        <w:rPr>
          <w:rFonts w:ascii="ＭＳ ゴシック" w:hAnsi="ＭＳ ゴシック"/>
          <w:i/>
          <w:iCs/>
        </w:rPr>
        <w:t>i</w:t>
      </w:r>
      <w:r w:rsidRPr="0028629F">
        <w:rPr>
          <w:rFonts w:ascii="ＭＳ ゴシック" w:hAnsi="ＭＳ ゴシック" w:hint="eastAsia"/>
        </w:rPr>
        <w:t>）による感染症である。</w:t>
      </w:r>
    </w:p>
    <w:p w14:paraId="7602F2BE"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A276C84"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つつが虫病リケッチアを保有するツツガムシに刺されて５～１４日の潜伏期の後に、全身倦怠感、食欲不振とともに頭痛、悪寒、発熱などを伴って発症する。体温は段階的に上昇し数日で４０℃にも達する。刺し口は皮膚の柔らかい隠れた部分に多い。刺し口の所属リンパ節は発熱する前頃から次第に腫脹する。第３～４病日より不定型の発疹が出現するが、発疹は顔面、体幹に多く四肢には少ない。テトラサイクリン系の有効な抗菌薬による治療が適切に行われると劇的に症状の改善がみられる。重症になると肺炎や脳炎症状を来す。北海道、沖縄など一部の地域を除いて全国で発生がみられる。</w:t>
      </w:r>
    </w:p>
    <w:p w14:paraId="057AE9C9"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発生時期は春～初夏及び晩秋から冬であるが、媒介ツツガムシの生息地域によって異なる。</w:t>
      </w:r>
    </w:p>
    <w:p w14:paraId="576771B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682BEC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0DD490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つつが虫病が疑われ、かつ、次の表の左欄に掲げる検査方法により、つつが虫病患者と診断した場合には、法第１２条第１項の規定による届出を直ちに行わなければならない。</w:t>
      </w:r>
    </w:p>
    <w:p w14:paraId="5446A9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5E02EF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7476B9C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つつが虫病の無症状病原体保有者と診断した場合には、法第１２条第１項の規定による届出を直ちに行わなければならない。</w:t>
      </w:r>
    </w:p>
    <w:p w14:paraId="09C217C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61628B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4B25F4D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医師は、（２）の臨床的特徴を有する死体を検案した結果、症状や所見から、つつが虫病が疑われ、かつ、次の表の左欄に掲げる検査方法により、つつが虫病により死亡したと判断した場合には、法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0A2F953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7CD531"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760BB40E"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医師は、（２）の臨床的特徴を有する死体を検案した結果、症状や所見から、つつが虫病により死亡したと疑われる場合には、法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A077592" w14:textId="77777777" w:rsidR="005D35D7" w:rsidRPr="0028629F" w:rsidRDefault="005D35D7">
      <w:pPr>
        <w:rPr>
          <w:rFonts w:ascii="ＭＳ ゴシック" w:hAnsi="ＭＳ ゴシック"/>
          <w:spacing w:val="4"/>
        </w:rPr>
      </w:pP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3A7E3929" w14:textId="77777777">
        <w:trPr>
          <w:trHeight w:val="330"/>
        </w:trPr>
        <w:tc>
          <w:tcPr>
            <w:tcW w:w="6615" w:type="dxa"/>
          </w:tcPr>
          <w:p w14:paraId="4B363EE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7B16F33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64B97E74" w14:textId="77777777">
        <w:trPr>
          <w:cantSplit/>
          <w:trHeight w:val="345"/>
        </w:trPr>
        <w:tc>
          <w:tcPr>
            <w:tcW w:w="6615" w:type="dxa"/>
          </w:tcPr>
          <w:p w14:paraId="1763B72F" w14:textId="77777777" w:rsidR="005D35D7" w:rsidRPr="0028629F" w:rsidRDefault="005D35D7">
            <w:pPr>
              <w:rPr>
                <w:rFonts w:ascii="ＭＳ ゴシック" w:hAnsi="ＭＳ ゴシック"/>
              </w:rPr>
            </w:pPr>
            <w:r w:rsidRPr="0028629F">
              <w:rPr>
                <w:rFonts w:ascii="ＭＳ ゴシック" w:hAnsi="ＭＳ ゴシック" w:hint="eastAsia"/>
                <w:spacing w:val="4"/>
              </w:rPr>
              <w:t>分離・同定による病原体の検出</w:t>
            </w:r>
          </w:p>
        </w:tc>
        <w:tc>
          <w:tcPr>
            <w:tcW w:w="2205" w:type="dxa"/>
            <w:vMerge w:val="restart"/>
          </w:tcPr>
          <w:p w14:paraId="67773F05" w14:textId="77777777" w:rsidR="005D35D7" w:rsidRPr="0028629F" w:rsidRDefault="005D35D7">
            <w:pPr>
              <w:rPr>
                <w:rFonts w:ascii="ＭＳ ゴシック" w:hAnsi="ＭＳ ゴシック"/>
                <w:spacing w:val="4"/>
              </w:rPr>
            </w:pPr>
            <w:r w:rsidRPr="0028629F">
              <w:rPr>
                <w:rFonts w:ascii="ＭＳ ゴシック" w:hAnsi="ＭＳ ゴシック" w:hint="eastAsia"/>
              </w:rPr>
              <w:t>血液</w:t>
            </w:r>
            <w:r w:rsidR="00CD2536" w:rsidRPr="0028629F">
              <w:rPr>
                <w:rFonts w:ascii="ＭＳ ゴシック" w:hAnsi="ＭＳ ゴシック" w:hint="eastAsia"/>
              </w:rPr>
              <w:t>、病理組織</w:t>
            </w:r>
          </w:p>
        </w:tc>
      </w:tr>
      <w:tr w:rsidR="005D35D7" w:rsidRPr="0028629F" w14:paraId="24CF6FC0" w14:textId="77777777">
        <w:trPr>
          <w:cantSplit/>
          <w:trHeight w:val="345"/>
        </w:trPr>
        <w:tc>
          <w:tcPr>
            <w:tcW w:w="6615" w:type="dxa"/>
          </w:tcPr>
          <w:p w14:paraId="3B35079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205" w:type="dxa"/>
            <w:vMerge/>
          </w:tcPr>
          <w:p w14:paraId="7C716227" w14:textId="77777777" w:rsidR="005D35D7" w:rsidRPr="0028629F" w:rsidRDefault="005D35D7">
            <w:pPr>
              <w:rPr>
                <w:rFonts w:ascii="ＭＳ ゴシック" w:hAnsi="ＭＳ ゴシック"/>
                <w:spacing w:val="4"/>
              </w:rPr>
            </w:pPr>
          </w:p>
        </w:tc>
      </w:tr>
      <w:tr w:rsidR="005D35D7" w:rsidRPr="0028629F" w14:paraId="6472B85B" w14:textId="77777777">
        <w:trPr>
          <w:trHeight w:val="284"/>
        </w:trPr>
        <w:tc>
          <w:tcPr>
            <w:tcW w:w="6615" w:type="dxa"/>
          </w:tcPr>
          <w:p w14:paraId="44FEDCB6" w14:textId="77777777" w:rsidR="005D35D7" w:rsidRPr="0028629F" w:rsidRDefault="005D35D7">
            <w:pPr>
              <w:rPr>
                <w:rFonts w:ascii="ＭＳ ゴシック" w:hAnsi="ＭＳ ゴシック"/>
                <w:spacing w:val="4"/>
              </w:rPr>
            </w:pPr>
            <w:r w:rsidRPr="0028629F">
              <w:rPr>
                <w:rFonts w:ascii="ＭＳ ゴシック" w:hAnsi="ＭＳ ゴシック" w:hint="eastAsia"/>
              </w:rPr>
              <w:t>間接蛍光抗体法又は間接免疫ペルオキシダーゼ法による抗体</w:t>
            </w:r>
            <w:r w:rsidRPr="0028629F">
              <w:rPr>
                <w:rFonts w:ascii="ＭＳ ゴシック" w:hAnsi="ＭＳ ゴシック" w:hint="eastAsia"/>
                <w:spacing w:val="4"/>
              </w:rPr>
              <w:t>の検出（ＩｇＭ抗体</w:t>
            </w:r>
            <w:r w:rsidR="00D265DD" w:rsidRPr="0028629F">
              <w:rPr>
                <w:rFonts w:ascii="ＭＳ ゴシック" w:hAnsi="ＭＳ ゴシック" w:hint="eastAsia"/>
                <w:spacing w:val="4"/>
              </w:rPr>
              <w:t>の検出</w:t>
            </w:r>
            <w:r w:rsidRPr="0028629F">
              <w:rPr>
                <w:rFonts w:ascii="ＭＳ ゴシック" w:hAnsi="ＭＳ ゴシック" w:hint="eastAsia"/>
                <w:spacing w:val="4"/>
              </w:rPr>
              <w:t>又はペア血清による</w:t>
            </w:r>
            <w:r w:rsidR="003C56AB" w:rsidRPr="0028629F">
              <w:rPr>
                <w:rFonts w:ascii="ＭＳ ゴシック" w:hAnsi="ＭＳ ゴシック" w:hint="eastAsia"/>
                <w:spacing w:val="4"/>
              </w:rPr>
              <w:t>抗体陽転</w:t>
            </w:r>
            <w:r w:rsidR="0098370B" w:rsidRPr="0028629F">
              <w:rPr>
                <w:rFonts w:ascii="ＭＳ ゴシック" w:hAnsi="ＭＳ ゴシック" w:hint="eastAsia"/>
                <w:spacing w:val="4"/>
              </w:rPr>
              <w:t>若しくは</w:t>
            </w:r>
            <w:r w:rsidR="003C56AB" w:rsidRPr="0028629F">
              <w:rPr>
                <w:rFonts w:ascii="ＭＳ ゴシック" w:hAnsi="ＭＳ ゴシック" w:hint="eastAsia"/>
                <w:spacing w:val="4"/>
              </w:rPr>
              <w:t>抗体価の有意の上昇</w:t>
            </w:r>
            <w:r w:rsidRPr="0028629F">
              <w:rPr>
                <w:rFonts w:ascii="ＭＳ ゴシック" w:hAnsi="ＭＳ ゴシック" w:hint="eastAsia"/>
                <w:spacing w:val="4"/>
              </w:rPr>
              <w:t>）</w:t>
            </w:r>
          </w:p>
        </w:tc>
        <w:tc>
          <w:tcPr>
            <w:tcW w:w="2205" w:type="dxa"/>
          </w:tcPr>
          <w:p w14:paraId="0066024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20177558" w14:textId="77777777" w:rsidR="005D35D7" w:rsidRPr="0028629F" w:rsidRDefault="005D35D7">
      <w:pPr>
        <w:rPr>
          <w:rFonts w:ascii="ＭＳ ゴシック" w:hAnsi="ＭＳ ゴシック"/>
        </w:rPr>
      </w:pPr>
    </w:p>
    <w:p w14:paraId="3EFD839D" w14:textId="77777777" w:rsidR="005D35D7" w:rsidRPr="0028629F" w:rsidRDefault="0096724F" w:rsidP="00E448CF">
      <w:pPr>
        <w:spacing w:line="240" w:lineRule="exact"/>
        <w:outlineLvl w:val="0"/>
        <w:rPr>
          <w:rFonts w:ascii="ＭＳ ゴシック" w:hAnsi="ＭＳ ゴシック"/>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２</w:t>
      </w:r>
      <w:r w:rsidR="005D35D7" w:rsidRPr="0028629F">
        <w:rPr>
          <w:rFonts w:ascii="ＭＳ ゴシック" w:hAnsi="ＭＳ ゴシック" w:hint="eastAsia"/>
          <w:u w:val="single"/>
        </w:rPr>
        <w:t xml:space="preserve">　デング熱</w:t>
      </w:r>
    </w:p>
    <w:p w14:paraId="1EAF054A" w14:textId="77777777" w:rsidR="005D35D7" w:rsidRPr="0028629F" w:rsidRDefault="005D35D7" w:rsidP="00E448CF">
      <w:pPr>
        <w:spacing w:line="240" w:lineRule="exact"/>
        <w:outlineLvl w:val="0"/>
        <w:rPr>
          <w:rFonts w:ascii="ＭＳ ゴシック" w:hAnsi="ＭＳ ゴシック"/>
          <w:spacing w:val="4"/>
        </w:rPr>
      </w:pPr>
      <w:r w:rsidRPr="0028629F">
        <w:rPr>
          <w:rFonts w:ascii="ＭＳ ゴシック" w:hAnsi="ＭＳ ゴシック" w:hint="eastAsia"/>
        </w:rPr>
        <w:t>（１）定義</w:t>
      </w:r>
    </w:p>
    <w:p w14:paraId="3B6AA6E6" w14:textId="77777777" w:rsidR="005D35D7" w:rsidRPr="0028629F" w:rsidRDefault="005D35D7" w:rsidP="0096724F">
      <w:pPr>
        <w:spacing w:line="240" w:lineRule="exact"/>
        <w:ind w:firstLineChars="306" w:firstLine="673"/>
        <w:rPr>
          <w:rFonts w:ascii="ＭＳ ゴシック" w:hAnsi="ＭＳ ゴシック"/>
          <w:spacing w:val="4"/>
        </w:rPr>
      </w:pPr>
      <w:r w:rsidRPr="0028629F">
        <w:rPr>
          <w:rFonts w:ascii="ＭＳ ゴシック" w:hAnsi="ＭＳ ゴシック" w:hint="eastAsia"/>
        </w:rPr>
        <w:t>フラビウイルス科に属するデングウイルス感染症である。</w:t>
      </w:r>
    </w:p>
    <w:p w14:paraId="0591962E" w14:textId="77777777" w:rsidR="005D35D7" w:rsidRPr="0028629F" w:rsidRDefault="005D35D7" w:rsidP="00E448CF">
      <w:pPr>
        <w:spacing w:line="240" w:lineRule="exact"/>
        <w:outlineLvl w:val="0"/>
        <w:rPr>
          <w:rFonts w:ascii="ＭＳ ゴシック" w:hAnsi="ＭＳ ゴシック"/>
          <w:spacing w:val="4"/>
        </w:rPr>
      </w:pPr>
      <w:r w:rsidRPr="0028629F">
        <w:rPr>
          <w:rFonts w:ascii="ＭＳ ゴシック" w:hAnsi="ＭＳ ゴシック" w:hint="eastAsia"/>
        </w:rPr>
        <w:t>（２）臨床的特徴</w:t>
      </w:r>
    </w:p>
    <w:p w14:paraId="3D3B2745" w14:textId="77777777" w:rsidR="005D35D7" w:rsidRPr="0028629F" w:rsidRDefault="005D35D7" w:rsidP="0096724F">
      <w:pPr>
        <w:spacing w:line="240" w:lineRule="exact"/>
        <w:ind w:leftChars="250" w:left="550" w:firstLineChars="87" w:firstLine="191"/>
        <w:rPr>
          <w:rFonts w:ascii="ＭＳ ゴシック" w:hAnsi="ＭＳ ゴシック"/>
          <w:spacing w:val="4"/>
        </w:rPr>
      </w:pPr>
      <w:r w:rsidRPr="0028629F">
        <w:rPr>
          <w:rFonts w:ascii="ＭＳ ゴシック" w:hAnsi="ＭＳ ゴシック" w:hint="eastAsia"/>
        </w:rPr>
        <w:t>２～１</w:t>
      </w:r>
      <w:r w:rsidR="009A6D9D" w:rsidRPr="0028629F">
        <w:rPr>
          <w:rFonts w:ascii="ＭＳ ゴシック" w:hAnsi="ＭＳ ゴシック" w:hint="eastAsia"/>
        </w:rPr>
        <w:t>４</w:t>
      </w:r>
      <w:r w:rsidRPr="0028629F">
        <w:rPr>
          <w:rFonts w:ascii="ＭＳ ゴシック" w:hAnsi="ＭＳ ゴシック" w:hint="eastAsia"/>
        </w:rPr>
        <w:t>日（多くは３～７日）の潜伏期の後に突然の高熱で発症する。頭痛、眼窩痛、顔面紅潮、結膜充血を伴う。発熱は２～７日間持続する（二峰性であることが多い）。初期症状に続いて全身の筋肉痛、骨関節痛、全身倦怠感を呈する。発症後３～４日後胸部、体幹からはじまる発疹が出現し、四肢、顔面へ広がる。症状は１週間程度で回復する。血液所見では</w:t>
      </w:r>
      <w:r w:rsidR="00BA39D8" w:rsidRPr="0028629F">
        <w:rPr>
          <w:rFonts w:ascii="ＭＳ ゴシック" w:hAnsi="ＭＳ ゴシック" w:hint="eastAsia"/>
        </w:rPr>
        <w:t>高度</w:t>
      </w:r>
      <w:r w:rsidRPr="0028629F">
        <w:rPr>
          <w:rFonts w:ascii="ＭＳ ゴシック" w:hAnsi="ＭＳ ゴシック" w:hint="eastAsia"/>
        </w:rPr>
        <w:t>の白血球減少、血小板減少がみられる。出血やショック症状を伴う重症型としてデング出血熱</w:t>
      </w:r>
      <w:r w:rsidRPr="0028629F">
        <w:rPr>
          <w:rFonts w:ascii="ＭＳ ゴシック" w:hAnsi="ＭＳ ゴシック" w:hint="eastAsia"/>
          <w:vertAlign w:val="superscript"/>
        </w:rPr>
        <w:t>（※）</w:t>
      </w:r>
      <w:r w:rsidRPr="0028629F">
        <w:rPr>
          <w:rFonts w:ascii="ＭＳ ゴシック" w:hAnsi="ＭＳ ゴシック" w:hint="eastAsia"/>
        </w:rPr>
        <w:t>があり、全身管理が必要となることもある。ヒトからヒトへの直接感染はないが、熱帯・亜熱帯（特にアジア、オセアニア、中南米）に広く分布する。海外で感染した人が国内で発症することがある。</w:t>
      </w:r>
    </w:p>
    <w:p w14:paraId="215E63A0" w14:textId="77777777" w:rsidR="005D35D7" w:rsidRPr="0028629F" w:rsidRDefault="005D35D7" w:rsidP="0096724F">
      <w:pPr>
        <w:spacing w:line="240" w:lineRule="exact"/>
        <w:ind w:leftChars="250" w:left="2570" w:hangingChars="918" w:hanging="2020"/>
        <w:rPr>
          <w:rFonts w:ascii="ＭＳ ゴシック" w:hAnsi="ＭＳ ゴシック"/>
          <w:spacing w:val="4"/>
        </w:rPr>
      </w:pPr>
      <w:r w:rsidRPr="0028629F">
        <w:rPr>
          <w:rFonts w:ascii="ＭＳ ゴシック" w:hAnsi="ＭＳ ゴシック" w:hint="eastAsia"/>
        </w:rPr>
        <w:t>(※)デング出血熱：デング熱とほぼ同様に発症経過するが、解熱の時期に</w:t>
      </w:r>
      <w:r w:rsidR="00BA39D8" w:rsidRPr="0028629F">
        <w:rPr>
          <w:rFonts w:ascii="ＭＳ ゴシック" w:hAnsi="ＭＳ ゴシック" w:hint="eastAsia"/>
        </w:rPr>
        <w:t>血漿</w:t>
      </w:r>
      <w:r w:rsidRPr="0028629F">
        <w:rPr>
          <w:rFonts w:ascii="ＭＳ ゴシック" w:hAnsi="ＭＳ ゴシック" w:hint="eastAsia"/>
        </w:rPr>
        <w:t>漏出や血小板減少による出血傾向に基づく症状が出現し、死に至ることもある。</w:t>
      </w:r>
    </w:p>
    <w:p w14:paraId="3D20B7A2" w14:textId="77777777" w:rsidR="005D35D7" w:rsidRPr="0028629F" w:rsidRDefault="005D35D7" w:rsidP="00E448CF">
      <w:pPr>
        <w:spacing w:line="240" w:lineRule="exact"/>
        <w:outlineLvl w:val="0"/>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3198C5" w14:textId="77777777" w:rsidR="005D35D7" w:rsidRPr="0028629F" w:rsidRDefault="005D35D7" w:rsidP="0096724F">
      <w:pPr>
        <w:spacing w:line="240" w:lineRule="exact"/>
        <w:ind w:firstLineChars="218" w:firstLine="480"/>
        <w:rPr>
          <w:rFonts w:ascii="ＭＳ ゴシック" w:hAnsi="ＭＳ ゴシック"/>
        </w:rPr>
      </w:pPr>
      <w:r w:rsidRPr="0028629F">
        <w:rPr>
          <w:rFonts w:ascii="ＭＳ ゴシック" w:hAnsi="ＭＳ ゴシック" w:hint="eastAsia"/>
        </w:rPr>
        <w:t>ア　患者（確定例）</w:t>
      </w:r>
    </w:p>
    <w:p w14:paraId="28BE8C05"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デング熱が疑われ、かつ、エの次に掲げる表の左欄に掲げる検査方法により、デング熱患者と診断した場合には、法第１２条第１項の規定による届出を直ちに行わなければならない。</w:t>
      </w:r>
    </w:p>
    <w:p w14:paraId="310E561D"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E0A5627" w14:textId="77777777" w:rsidR="005D35D7" w:rsidRPr="0028629F" w:rsidRDefault="005D35D7" w:rsidP="0096724F">
      <w:pPr>
        <w:spacing w:line="240" w:lineRule="exact"/>
        <w:ind w:leftChars="250" w:left="550" w:firstLineChars="87" w:firstLine="191"/>
        <w:rPr>
          <w:rFonts w:ascii="ＭＳ ゴシック" w:hAnsi="ＭＳ ゴシック"/>
        </w:rPr>
      </w:pPr>
      <w:r w:rsidRPr="0028629F">
        <w:rPr>
          <w:rFonts w:ascii="ＭＳ ゴシック" w:hAnsi="ＭＳ ゴシック" w:hint="eastAsia"/>
        </w:rPr>
        <w:t>下記の４つの基準を全て満たした場合にはデング出血熱として届け出ること。</w:t>
      </w:r>
    </w:p>
    <w:tbl>
      <w:tblPr>
        <w:tblW w:w="913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035"/>
      </w:tblGrid>
      <w:tr w:rsidR="005D35D7" w:rsidRPr="0028629F" w14:paraId="60F6C681" w14:textId="77777777" w:rsidTr="00613608">
        <w:trPr>
          <w:trHeight w:val="360"/>
        </w:trPr>
        <w:tc>
          <w:tcPr>
            <w:tcW w:w="2100" w:type="dxa"/>
            <w:vAlign w:val="center"/>
          </w:tcPr>
          <w:p w14:paraId="3D97D1D0" w14:textId="77777777" w:rsidR="005D35D7" w:rsidRPr="0028629F" w:rsidRDefault="005D35D7" w:rsidP="00613608">
            <w:pPr>
              <w:spacing w:line="240" w:lineRule="exact"/>
              <w:jc w:val="center"/>
              <w:rPr>
                <w:rFonts w:ascii="ＭＳ ゴシック" w:hAnsi="ＭＳ ゴシック"/>
              </w:rPr>
            </w:pPr>
            <w:r w:rsidRPr="0028629F">
              <w:rPr>
                <w:rFonts w:ascii="ＭＳ ゴシック" w:hAnsi="ＭＳ ゴシック" w:hint="eastAsia"/>
              </w:rPr>
              <w:t>項　目</w:t>
            </w:r>
          </w:p>
        </w:tc>
        <w:tc>
          <w:tcPr>
            <w:tcW w:w="7035" w:type="dxa"/>
            <w:vAlign w:val="center"/>
          </w:tcPr>
          <w:p w14:paraId="0458E285" w14:textId="77777777" w:rsidR="005D35D7" w:rsidRPr="0028629F" w:rsidRDefault="005D35D7" w:rsidP="00613608">
            <w:pPr>
              <w:spacing w:line="240" w:lineRule="exact"/>
              <w:jc w:val="center"/>
              <w:rPr>
                <w:rFonts w:ascii="ＭＳ ゴシック" w:hAnsi="ＭＳ ゴシック"/>
              </w:rPr>
            </w:pPr>
            <w:r w:rsidRPr="0028629F">
              <w:rPr>
                <w:rFonts w:ascii="ＭＳ ゴシック" w:hAnsi="ＭＳ ゴシック" w:hint="eastAsia"/>
              </w:rPr>
              <w:t>内　容</w:t>
            </w:r>
          </w:p>
        </w:tc>
      </w:tr>
      <w:tr w:rsidR="005D35D7" w:rsidRPr="0028629F" w14:paraId="21A74B90" w14:textId="77777777">
        <w:trPr>
          <w:trHeight w:val="360"/>
        </w:trPr>
        <w:tc>
          <w:tcPr>
            <w:tcW w:w="2100" w:type="dxa"/>
          </w:tcPr>
          <w:p w14:paraId="762A39EC"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臨床症状</w:t>
            </w:r>
          </w:p>
        </w:tc>
        <w:tc>
          <w:tcPr>
            <w:tcW w:w="7035" w:type="dxa"/>
          </w:tcPr>
          <w:p w14:paraId="4CFD04A0"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２～７日持続する発熱（時に</w:t>
            </w:r>
            <w:r w:rsidR="000B1E0E" w:rsidRPr="0028629F">
              <w:rPr>
                <w:rFonts w:ascii="ＭＳ ゴシック" w:hAnsi="ＭＳ ゴシック" w:hint="eastAsia"/>
              </w:rPr>
              <w:t>二</w:t>
            </w:r>
            <w:r w:rsidRPr="0028629F">
              <w:rPr>
                <w:rFonts w:ascii="ＭＳ ゴシック" w:hAnsi="ＭＳ ゴシック" w:hint="eastAsia"/>
              </w:rPr>
              <w:t>峰性のパターンをとる）</w:t>
            </w:r>
          </w:p>
        </w:tc>
      </w:tr>
      <w:tr w:rsidR="005D35D7" w:rsidRPr="0028629F" w14:paraId="2AD8C6C8" w14:textId="77777777">
        <w:trPr>
          <w:trHeight w:val="360"/>
        </w:trPr>
        <w:tc>
          <w:tcPr>
            <w:tcW w:w="2100" w:type="dxa"/>
          </w:tcPr>
          <w:p w14:paraId="2A0A9A32"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血管透過性の亢進</w:t>
            </w:r>
          </w:p>
        </w:tc>
        <w:tc>
          <w:tcPr>
            <w:tcW w:w="7035" w:type="dxa"/>
          </w:tcPr>
          <w:p w14:paraId="73CA438E"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rPr>
              <w:t>以下の血漿漏出症状のうち１つ以上</w:t>
            </w:r>
          </w:p>
          <w:p w14:paraId="318EA529"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spacing w:val="4"/>
              </w:rPr>
            </w:pPr>
            <w:r w:rsidRPr="0028629F">
              <w:rPr>
                <w:rFonts w:ascii="ＭＳ ゴシック" w:hAnsi="ＭＳ ゴシック" w:hint="eastAsia"/>
              </w:rPr>
              <w:t>ヘマトクリットの上昇（補液なしで同性、同年代の者に比べ２０％以上の上昇）</w:t>
            </w:r>
          </w:p>
          <w:p w14:paraId="4862D210"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ショック症状の存在</w:t>
            </w:r>
          </w:p>
          <w:p w14:paraId="1221842F"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血清蛋白の低下あるいは、胸水又は腹水の存在</w:t>
            </w:r>
          </w:p>
        </w:tc>
      </w:tr>
      <w:tr w:rsidR="005D35D7" w:rsidRPr="0028629F" w14:paraId="389A771A" w14:textId="77777777">
        <w:trPr>
          <w:trHeight w:val="220"/>
        </w:trPr>
        <w:tc>
          <w:tcPr>
            <w:tcW w:w="2100" w:type="dxa"/>
          </w:tcPr>
          <w:p w14:paraId="594EB9FA"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血小板の減少</w:t>
            </w:r>
          </w:p>
        </w:tc>
        <w:tc>
          <w:tcPr>
            <w:tcW w:w="7035" w:type="dxa"/>
          </w:tcPr>
          <w:p w14:paraId="3C41850F"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１００</w:t>
            </w:r>
            <w:r w:rsidRPr="0028629F">
              <w:rPr>
                <w:rFonts w:ascii="ＭＳ ゴシック" w:hAnsi="ＭＳ ゴシック"/>
              </w:rPr>
              <w:t>,</w:t>
            </w:r>
            <w:r w:rsidRPr="0028629F">
              <w:rPr>
                <w:rFonts w:ascii="ＭＳ ゴシック" w:hAnsi="ＭＳ ゴシック" w:hint="eastAsia"/>
              </w:rPr>
              <w:t>０００／㎜</w:t>
            </w:r>
            <w:r w:rsidRPr="0028629F">
              <w:rPr>
                <w:rFonts w:ascii="ＭＳ ゴシック" w:hAnsi="ＭＳ ゴシック" w:hint="eastAsia"/>
                <w:vertAlign w:val="superscript"/>
              </w:rPr>
              <w:t>３</w:t>
            </w:r>
            <w:r w:rsidRPr="0028629F">
              <w:rPr>
                <w:rFonts w:ascii="ＭＳ ゴシック" w:hAnsi="ＭＳ ゴシック" w:hint="eastAsia"/>
              </w:rPr>
              <w:t>以下</w:t>
            </w:r>
          </w:p>
        </w:tc>
      </w:tr>
      <w:tr w:rsidR="005D35D7" w:rsidRPr="0028629F" w14:paraId="47E03D54" w14:textId="77777777">
        <w:trPr>
          <w:trHeight w:val="360"/>
        </w:trPr>
        <w:tc>
          <w:tcPr>
            <w:tcW w:w="2100" w:type="dxa"/>
            <w:tcBorders>
              <w:bottom w:val="single" w:sz="4" w:space="0" w:color="auto"/>
            </w:tcBorders>
          </w:tcPr>
          <w:p w14:paraId="18D7F471" w14:textId="77777777" w:rsidR="005D35D7" w:rsidRPr="0028629F" w:rsidRDefault="005D35D7" w:rsidP="0096724F">
            <w:pPr>
              <w:spacing w:line="240" w:lineRule="exact"/>
              <w:rPr>
                <w:rFonts w:ascii="ＭＳ ゴシック" w:hAnsi="ＭＳ ゴシック"/>
              </w:rPr>
            </w:pPr>
            <w:r w:rsidRPr="0028629F">
              <w:rPr>
                <w:rFonts w:ascii="ＭＳ ゴシック" w:hAnsi="ＭＳ ゴシック" w:hint="eastAsia"/>
              </w:rPr>
              <w:t>出血傾向</w:t>
            </w:r>
          </w:p>
        </w:tc>
        <w:tc>
          <w:tcPr>
            <w:tcW w:w="7035" w:type="dxa"/>
            <w:tcBorders>
              <w:bottom w:val="single" w:sz="4" w:space="0" w:color="auto"/>
            </w:tcBorders>
          </w:tcPr>
          <w:p w14:paraId="2FC95E48"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rPr>
              <w:t>以下の出血傾向のうち１つ以上</w:t>
            </w:r>
          </w:p>
          <w:p w14:paraId="5B32B1B8"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spacing w:val="4"/>
              </w:rPr>
            </w:pPr>
            <w:r w:rsidRPr="0028629F">
              <w:rPr>
                <w:rFonts w:ascii="ＭＳ ゴシック" w:hAnsi="ＭＳ ゴシック"/>
              </w:rPr>
              <w:t>Tourniquet</w:t>
            </w:r>
            <w:r w:rsidRPr="0028629F">
              <w:rPr>
                <w:rFonts w:ascii="ＭＳ ゴシック" w:hAnsi="ＭＳ ゴシック" w:hint="eastAsia"/>
              </w:rPr>
              <w:t>テスト陽性</w:t>
            </w:r>
          </w:p>
          <w:p w14:paraId="42D8B736"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spacing w:val="4"/>
              </w:rPr>
            </w:pPr>
            <w:r w:rsidRPr="0028629F">
              <w:rPr>
                <w:rFonts w:ascii="ＭＳ ゴシック" w:hAnsi="ＭＳ ゴシック" w:hint="eastAsia"/>
              </w:rPr>
              <w:t>点状出血、斑状出血あるいは紫斑</w:t>
            </w:r>
          </w:p>
          <w:p w14:paraId="0EF96484"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粘膜あるいは消化管出血、あるいは注射部位や他の部位からの出血</w:t>
            </w:r>
          </w:p>
          <w:p w14:paraId="1091E3E3" w14:textId="77777777" w:rsidR="005D35D7" w:rsidRPr="0028629F" w:rsidRDefault="005D35D7" w:rsidP="0096724F">
            <w:pPr>
              <w:numPr>
                <w:ilvl w:val="4"/>
                <w:numId w:val="9"/>
              </w:numPr>
              <w:tabs>
                <w:tab w:val="clear" w:pos="2460"/>
                <w:tab w:val="num" w:pos="306"/>
              </w:tabs>
              <w:spacing w:line="240" w:lineRule="exact"/>
              <w:ind w:left="306" w:hanging="315"/>
              <w:rPr>
                <w:rFonts w:ascii="ＭＳ ゴシック" w:hAnsi="ＭＳ ゴシック"/>
              </w:rPr>
            </w:pPr>
            <w:r w:rsidRPr="0028629F">
              <w:rPr>
                <w:rFonts w:ascii="ＭＳ ゴシック" w:hAnsi="ＭＳ ゴシック" w:hint="eastAsia"/>
              </w:rPr>
              <w:t>血便</w:t>
            </w:r>
          </w:p>
        </w:tc>
      </w:tr>
    </w:tbl>
    <w:p w14:paraId="009D8C65" w14:textId="77777777" w:rsidR="005D35D7" w:rsidRPr="0028629F" w:rsidRDefault="005D35D7" w:rsidP="0096724F">
      <w:pPr>
        <w:spacing w:line="24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371FC01B"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デング熱の無症状病原体保有者と診断した場合には、法第１２条第１項の規定による届出を直ちに行わなければならない。</w:t>
      </w:r>
    </w:p>
    <w:p w14:paraId="5819953D"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87F2AC3" w14:textId="77777777" w:rsidR="005D35D7" w:rsidRPr="0028629F" w:rsidRDefault="005D35D7" w:rsidP="00116963">
      <w:pPr>
        <w:spacing w:line="240" w:lineRule="exact"/>
        <w:ind w:firstLineChars="200" w:firstLine="440"/>
        <w:rPr>
          <w:rFonts w:ascii="ＭＳ ゴシック" w:hAnsi="ＭＳ ゴシック"/>
        </w:rPr>
      </w:pPr>
      <w:r w:rsidRPr="0028629F">
        <w:rPr>
          <w:rFonts w:ascii="ＭＳ ゴシック" w:hAnsi="ＭＳ ゴシック" w:hint="eastAsia"/>
        </w:rPr>
        <w:t>ウ　感染症死亡者の死体</w:t>
      </w:r>
    </w:p>
    <w:p w14:paraId="7198605D"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医師は、（２）の臨床的特徴を有する死体を検案した結果、症状や所見から、デング熱が疑われ、かつ、次の表の左欄に掲げる検査方法により、デング熱により死亡したと判断した場合には、法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DB5D4B4" w14:textId="77777777" w:rsidR="005D35D7" w:rsidRPr="0028629F" w:rsidRDefault="005D35D7" w:rsidP="0096724F">
      <w:pPr>
        <w:spacing w:line="24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3AE0696" w14:textId="77777777" w:rsidR="005D35D7" w:rsidRPr="0028629F" w:rsidRDefault="005D35D7" w:rsidP="00116963">
      <w:pPr>
        <w:spacing w:line="240" w:lineRule="exact"/>
        <w:ind w:firstLineChars="200" w:firstLine="440"/>
        <w:rPr>
          <w:rFonts w:ascii="ＭＳ ゴシック" w:hAnsi="ＭＳ ゴシック"/>
        </w:rPr>
      </w:pPr>
      <w:r w:rsidRPr="0028629F">
        <w:rPr>
          <w:rFonts w:ascii="ＭＳ ゴシック" w:hAnsi="ＭＳ ゴシック" w:hint="eastAsia"/>
        </w:rPr>
        <w:t>エ　感染症死亡疑い者の死体</w:t>
      </w:r>
    </w:p>
    <w:p w14:paraId="063F7273" w14:textId="77777777" w:rsidR="005D35D7" w:rsidRPr="0028629F" w:rsidRDefault="005D35D7" w:rsidP="0096724F">
      <w:pPr>
        <w:spacing w:line="24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医師は、（２）の臨床的特徴を有する死体を検案した結果、症状や所見から、デング熱により死亡したと疑われる場合には、法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r w:rsidR="0096724F" w:rsidRPr="0028629F">
        <w:rPr>
          <w:rFonts w:ascii="ＭＳ ゴシック" w:hAnsi="ＭＳ ゴシック" w:hint="eastAsia"/>
        </w:rPr>
        <w:t>。</w:t>
      </w:r>
    </w:p>
    <w:tbl>
      <w:tblPr>
        <w:tblW w:w="9083"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3"/>
        <w:gridCol w:w="2410"/>
      </w:tblGrid>
      <w:tr w:rsidR="005D35D7" w:rsidRPr="0028629F" w14:paraId="4019C446" w14:textId="77777777" w:rsidTr="00E0194A">
        <w:trPr>
          <w:trHeight w:val="330"/>
        </w:trPr>
        <w:tc>
          <w:tcPr>
            <w:tcW w:w="6673" w:type="dxa"/>
            <w:vAlign w:val="center"/>
          </w:tcPr>
          <w:p w14:paraId="4B1663F8"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410" w:type="dxa"/>
            <w:vAlign w:val="center"/>
          </w:tcPr>
          <w:p w14:paraId="3505F1CB"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14E2E5C2" w14:textId="77777777" w:rsidTr="00E0194A">
        <w:trPr>
          <w:cantSplit/>
          <w:trHeight w:val="256"/>
        </w:trPr>
        <w:tc>
          <w:tcPr>
            <w:tcW w:w="6673" w:type="dxa"/>
          </w:tcPr>
          <w:p w14:paraId="378B8EDE"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rPr>
              <w:t>分離・同定による病原体の検出</w:t>
            </w:r>
          </w:p>
        </w:tc>
        <w:tc>
          <w:tcPr>
            <w:tcW w:w="2410" w:type="dxa"/>
            <w:vMerge w:val="restart"/>
          </w:tcPr>
          <w:p w14:paraId="7FF4A187"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spacing w:val="4"/>
              </w:rPr>
              <w:t>血液</w:t>
            </w:r>
          </w:p>
          <w:p w14:paraId="66E5B1CD" w14:textId="77777777" w:rsidR="005D35D7" w:rsidRPr="0028629F" w:rsidRDefault="005D35D7" w:rsidP="0096724F">
            <w:pPr>
              <w:spacing w:line="240" w:lineRule="exact"/>
              <w:rPr>
                <w:rFonts w:ascii="ＭＳ ゴシック" w:hAnsi="ＭＳ ゴシック"/>
                <w:spacing w:val="4"/>
              </w:rPr>
            </w:pPr>
          </w:p>
        </w:tc>
      </w:tr>
      <w:tr w:rsidR="005D35D7" w:rsidRPr="0028629F" w14:paraId="67A50999" w14:textId="77777777" w:rsidTr="00E0194A">
        <w:trPr>
          <w:cantSplit/>
          <w:trHeight w:val="256"/>
        </w:trPr>
        <w:tc>
          <w:tcPr>
            <w:tcW w:w="6673" w:type="dxa"/>
          </w:tcPr>
          <w:p w14:paraId="5F95069C" w14:textId="77777777" w:rsidR="005D35D7" w:rsidRPr="0028629F" w:rsidRDefault="005D35D7" w:rsidP="0096724F">
            <w:pPr>
              <w:spacing w:line="240" w:lineRule="exact"/>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410" w:type="dxa"/>
            <w:vMerge/>
          </w:tcPr>
          <w:p w14:paraId="732B8548" w14:textId="77777777" w:rsidR="005D35D7" w:rsidRPr="0028629F" w:rsidRDefault="005D35D7" w:rsidP="0096724F">
            <w:pPr>
              <w:spacing w:line="240" w:lineRule="exact"/>
              <w:rPr>
                <w:rFonts w:ascii="ＭＳ ゴシック" w:hAnsi="ＭＳ ゴシック"/>
                <w:spacing w:val="4"/>
              </w:rPr>
            </w:pPr>
          </w:p>
        </w:tc>
      </w:tr>
      <w:tr w:rsidR="0006446C" w:rsidRPr="0028629F" w14:paraId="05813820" w14:textId="77777777" w:rsidTr="00E0194A">
        <w:trPr>
          <w:trHeight w:val="256"/>
        </w:trPr>
        <w:tc>
          <w:tcPr>
            <w:tcW w:w="6673" w:type="dxa"/>
          </w:tcPr>
          <w:p w14:paraId="416E28E5" w14:textId="77777777" w:rsidR="0006446C" w:rsidRPr="0028629F" w:rsidRDefault="0006446C" w:rsidP="0096724F">
            <w:pPr>
              <w:spacing w:line="240" w:lineRule="exact"/>
              <w:rPr>
                <w:rFonts w:ascii="ＭＳ ゴシック" w:hAnsi="ＭＳ ゴシック"/>
              </w:rPr>
            </w:pPr>
            <w:r w:rsidRPr="0028629F">
              <w:rPr>
                <w:rFonts w:ascii="ＭＳ ゴシック" w:hAnsi="ＭＳ ゴシック" w:hint="eastAsia"/>
              </w:rPr>
              <w:t>非構造蛋白抗原（NS1）の検出</w:t>
            </w:r>
          </w:p>
        </w:tc>
        <w:tc>
          <w:tcPr>
            <w:tcW w:w="2410" w:type="dxa"/>
          </w:tcPr>
          <w:p w14:paraId="3A23ABC3" w14:textId="77777777" w:rsidR="0006446C" w:rsidRPr="0028629F" w:rsidRDefault="009A6D9D" w:rsidP="0096724F">
            <w:pPr>
              <w:spacing w:line="240" w:lineRule="exact"/>
              <w:rPr>
                <w:rFonts w:ascii="ＭＳ ゴシック" w:hAnsi="ＭＳ ゴシック"/>
                <w:spacing w:val="4"/>
              </w:rPr>
            </w:pPr>
            <w:r w:rsidRPr="0028629F">
              <w:rPr>
                <w:rFonts w:ascii="ＭＳ ゴシック" w:hAnsi="ＭＳ ゴシック" w:hint="eastAsia"/>
                <w:spacing w:val="4"/>
              </w:rPr>
              <w:t>血液（血清又は全血）</w:t>
            </w:r>
          </w:p>
        </w:tc>
      </w:tr>
      <w:tr w:rsidR="009A6D9D" w:rsidRPr="0028629F" w14:paraId="16901570" w14:textId="77777777" w:rsidTr="00E0194A">
        <w:trPr>
          <w:trHeight w:val="529"/>
        </w:trPr>
        <w:tc>
          <w:tcPr>
            <w:tcW w:w="6673" w:type="dxa"/>
          </w:tcPr>
          <w:p w14:paraId="4952E6C3" w14:textId="77777777" w:rsidR="009A6D9D" w:rsidRPr="0028629F" w:rsidRDefault="009A6D9D" w:rsidP="0096724F">
            <w:pPr>
              <w:spacing w:line="240" w:lineRule="exact"/>
              <w:rPr>
                <w:rFonts w:ascii="ＭＳ ゴシック" w:hAnsi="ＭＳ ゴシック"/>
                <w:spacing w:val="4"/>
              </w:rPr>
            </w:pPr>
            <w:r w:rsidRPr="0028629F">
              <w:rPr>
                <w:rFonts w:ascii="ＭＳ ゴシック" w:hAnsi="ＭＳ ゴシック" w:hint="eastAsia"/>
              </w:rPr>
              <w:t>ＩｇＭ抗体の検出</w:t>
            </w:r>
            <w:r w:rsidRPr="0028629F">
              <w:rPr>
                <w:rFonts w:ascii="ＭＳ ゴシック" w:hAnsi="ＭＳ ゴシック" w:hint="eastAsia"/>
                <w:spacing w:val="4"/>
              </w:rPr>
              <w:t>（ペア血清による抗体陽転又は抗体価の有意の上昇）</w:t>
            </w:r>
          </w:p>
        </w:tc>
        <w:tc>
          <w:tcPr>
            <w:tcW w:w="2410" w:type="dxa"/>
            <w:vMerge w:val="restart"/>
          </w:tcPr>
          <w:p w14:paraId="0C6B9717" w14:textId="77777777" w:rsidR="009A6D9D" w:rsidRPr="0028629F" w:rsidRDefault="009A6D9D" w:rsidP="0096724F">
            <w:pPr>
              <w:spacing w:line="240" w:lineRule="exact"/>
              <w:rPr>
                <w:rFonts w:ascii="ＭＳ ゴシック" w:hAnsi="ＭＳ ゴシック"/>
                <w:spacing w:val="4"/>
              </w:rPr>
            </w:pPr>
            <w:r w:rsidRPr="0028629F">
              <w:rPr>
                <w:rFonts w:ascii="ＭＳ ゴシック" w:hAnsi="ＭＳ ゴシック" w:hint="eastAsia"/>
                <w:spacing w:val="4"/>
              </w:rPr>
              <w:t>血清</w:t>
            </w:r>
          </w:p>
        </w:tc>
      </w:tr>
      <w:tr w:rsidR="009A6D9D" w:rsidRPr="0028629F" w14:paraId="7E2CCF85" w14:textId="77777777" w:rsidTr="00E0194A">
        <w:trPr>
          <w:trHeight w:val="529"/>
        </w:trPr>
        <w:tc>
          <w:tcPr>
            <w:tcW w:w="6673" w:type="dxa"/>
          </w:tcPr>
          <w:p w14:paraId="3093397D" w14:textId="77777777" w:rsidR="009A6D9D" w:rsidRPr="0028629F" w:rsidRDefault="009A6D9D" w:rsidP="0096724F">
            <w:pPr>
              <w:spacing w:line="240" w:lineRule="exact"/>
              <w:rPr>
                <w:rFonts w:ascii="ＭＳ ゴシック" w:hAnsi="ＭＳ ゴシック"/>
              </w:rPr>
            </w:pPr>
            <w:r w:rsidRPr="0028629F">
              <w:rPr>
                <w:rFonts w:ascii="ＭＳ ゴシック" w:hAnsi="ＭＳ ゴシック" w:hint="eastAsia"/>
                <w:spacing w:val="4"/>
              </w:rPr>
              <w:t>中和試験又は赤血球凝集阻止法による抗体の検出（ペア血清による抗体陽転又は抗体価の有意の上昇）</w:t>
            </w:r>
          </w:p>
        </w:tc>
        <w:tc>
          <w:tcPr>
            <w:tcW w:w="2410" w:type="dxa"/>
            <w:vMerge/>
          </w:tcPr>
          <w:p w14:paraId="1B11350C" w14:textId="77777777" w:rsidR="009A6D9D" w:rsidRPr="0028629F" w:rsidRDefault="009A6D9D" w:rsidP="0096724F">
            <w:pPr>
              <w:spacing w:line="240" w:lineRule="exact"/>
              <w:rPr>
                <w:rFonts w:ascii="ＭＳ ゴシック" w:hAnsi="ＭＳ ゴシック"/>
                <w:spacing w:val="4"/>
              </w:rPr>
            </w:pPr>
          </w:p>
        </w:tc>
      </w:tr>
    </w:tbl>
    <w:p w14:paraId="18220A12" w14:textId="77777777" w:rsidR="00B163AE" w:rsidRPr="0028629F" w:rsidRDefault="00383436" w:rsidP="00E448CF">
      <w:pPr>
        <w:spacing w:line="240" w:lineRule="exact"/>
        <w:outlineLvl w:val="0"/>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２</w:t>
      </w:r>
      <w:r w:rsidR="005D30BB" w:rsidRPr="0028629F">
        <w:rPr>
          <w:rFonts w:ascii="ＭＳ ゴシック" w:hAnsi="ＭＳ ゴシック" w:hint="eastAsia"/>
          <w:szCs w:val="21"/>
          <w:u w:val="single"/>
        </w:rPr>
        <w:t>３</w:t>
      </w:r>
      <w:r w:rsidR="00B163AE" w:rsidRPr="0028629F">
        <w:rPr>
          <w:rFonts w:ascii="ＭＳ ゴシック" w:hAnsi="ＭＳ ゴシック" w:hint="eastAsia"/>
          <w:szCs w:val="21"/>
          <w:u w:val="single"/>
        </w:rPr>
        <w:t xml:space="preserve">　東部ウマ脳炎</w:t>
      </w:r>
    </w:p>
    <w:p w14:paraId="6CE9059D" w14:textId="77777777" w:rsidR="00B163AE" w:rsidRPr="0028629F" w:rsidRDefault="00B163AE" w:rsidP="00B163AE">
      <w:pPr>
        <w:spacing w:line="240" w:lineRule="exact"/>
        <w:rPr>
          <w:rFonts w:ascii="ＭＳ ゴシック" w:hAnsi="ＭＳ ゴシック"/>
          <w:szCs w:val="21"/>
        </w:rPr>
      </w:pPr>
      <w:r w:rsidRPr="0028629F">
        <w:rPr>
          <w:rFonts w:ascii="ＭＳ ゴシック" w:hAnsi="ＭＳ ゴシック" w:hint="eastAsia"/>
          <w:szCs w:val="21"/>
        </w:rPr>
        <w:t>（１）定義</w:t>
      </w:r>
    </w:p>
    <w:p w14:paraId="42895743" w14:textId="77777777" w:rsidR="00B163AE" w:rsidRPr="0028629F" w:rsidRDefault="00B163AE" w:rsidP="00B163AE">
      <w:pPr>
        <w:spacing w:line="24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トガウイルス科アルファウイルス属に属する東部ウマ脳炎ウイルスによる感染症である。</w:t>
      </w:r>
    </w:p>
    <w:p w14:paraId="29E58FAA" w14:textId="77777777" w:rsidR="00B163AE" w:rsidRPr="0028629F" w:rsidRDefault="00B163AE" w:rsidP="00B163AE">
      <w:pPr>
        <w:spacing w:line="240" w:lineRule="exact"/>
        <w:rPr>
          <w:rFonts w:ascii="ＭＳ ゴシック" w:hAnsi="ＭＳ ゴシック"/>
          <w:szCs w:val="21"/>
        </w:rPr>
      </w:pPr>
      <w:r w:rsidRPr="0028629F">
        <w:rPr>
          <w:rFonts w:ascii="ＭＳ ゴシック" w:hAnsi="ＭＳ ゴシック" w:hint="eastAsia"/>
          <w:szCs w:val="21"/>
        </w:rPr>
        <w:t>（２）臨床的特徴</w:t>
      </w:r>
    </w:p>
    <w:p w14:paraId="66C53CEE" w14:textId="77777777" w:rsidR="00B163AE" w:rsidRPr="0028629F" w:rsidRDefault="00B163AE" w:rsidP="00B163AE">
      <w:pPr>
        <w:spacing w:line="240" w:lineRule="exact"/>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自然界では蚊と鳥の間で感染環が維持されており、鳥への媒介蚊は主にハボシカ属の蚊であるが、キンイロヤブカなども関係する。ヒトへ</w:t>
      </w:r>
      <w:r w:rsidR="00D655CB" w:rsidRPr="0028629F">
        <w:rPr>
          <w:rFonts w:ascii="ＭＳ ゴシック" w:hAnsi="ＭＳ ゴシック" w:hint="eastAsia"/>
          <w:szCs w:val="21"/>
        </w:rPr>
        <w:t>の</w:t>
      </w:r>
      <w:r w:rsidRPr="0028629F">
        <w:rPr>
          <w:rFonts w:ascii="ＭＳ ゴシック" w:hAnsi="ＭＳ ゴシック" w:hint="eastAsia"/>
          <w:szCs w:val="21"/>
        </w:rPr>
        <w:t>感染は主にヤブカの刺咬による。潜伏期間は3～10日であり、高熱、悪寒、倦怠感、筋肉痛などを生じるが、1～2週間で回復することが多い。しかし、ときには脳炎を発症して、昏睡、死亡に至ることがある。脳炎は50歳以上や15歳以下で起こりやすく、致死率は33%にも上り、生残者の半数は軽度～高度の永続的な神経学的後遺症を残す。</w:t>
      </w:r>
    </w:p>
    <w:p w14:paraId="37BF5DF0" w14:textId="77777777" w:rsidR="00B163AE" w:rsidRPr="0028629F" w:rsidRDefault="00B163AE" w:rsidP="00B163AE">
      <w:pPr>
        <w:spacing w:line="240" w:lineRule="exact"/>
        <w:rPr>
          <w:rFonts w:ascii="ＭＳ ゴシック" w:hAnsi="ＭＳ ゴシック"/>
          <w:szCs w:val="21"/>
        </w:rPr>
      </w:pPr>
      <w:r w:rsidRPr="0028629F">
        <w:rPr>
          <w:rFonts w:ascii="ＭＳ ゴシック" w:hAnsi="ＭＳ ゴシック" w:hint="eastAsia"/>
          <w:szCs w:val="21"/>
        </w:rPr>
        <w:t>（３）届出基準</w:t>
      </w:r>
    </w:p>
    <w:p w14:paraId="4383941B"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29D5BA6F"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東部ウマ脳炎が疑われ、かつ、次の表の左欄に掲げる検査方法により、東部ウマ脳炎患者と診断した場合には、法第１２条第１項の規定による届出を直ちに行わなければならない。</w:t>
      </w:r>
    </w:p>
    <w:p w14:paraId="075DFA03"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B4CF5B8"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127B6944"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東部ウマ脳炎の無症状病原体保有者と診断した場合には、法第１２条第１項の規定による届出を直ちに行わなければならない。</w:t>
      </w:r>
    </w:p>
    <w:p w14:paraId="23820BE1"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F0E76BA"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8ED9C0D"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東部ウマ脳炎が疑われ、かつ、次の表の左欄に掲げる検査方法により、東部ウマ脳炎により死亡したと判断した場合には、法第１２条第１項の規定による届出を直ちに行わなければならない。</w:t>
      </w:r>
    </w:p>
    <w:p w14:paraId="4E88A0CC"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A8D9889" w14:textId="77777777" w:rsidR="00B163AE" w:rsidRPr="0028629F" w:rsidRDefault="00B163AE" w:rsidP="00B163AE">
      <w:pPr>
        <w:spacing w:line="240" w:lineRule="exact"/>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5521A539" w14:textId="77777777" w:rsidR="00B163AE" w:rsidRPr="0028629F" w:rsidRDefault="00B163AE" w:rsidP="00B163AE">
      <w:pPr>
        <w:spacing w:line="24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医師は、（２）の臨床的特徴を有する死体を検案した結果、症状や所見から、東部ウマ脳炎により死亡したと疑われる場合には、法第１２条第１項の規定による届出を直ちに行わなければならない。</w:t>
      </w:r>
    </w:p>
    <w:tbl>
      <w:tblPr>
        <w:tblW w:w="901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1"/>
        <w:gridCol w:w="3118"/>
      </w:tblGrid>
      <w:tr w:rsidR="00B163AE" w:rsidRPr="0028629F" w14:paraId="2A9FAB14" w14:textId="77777777" w:rsidTr="00E0194A">
        <w:trPr>
          <w:trHeight w:val="269"/>
        </w:trPr>
        <w:tc>
          <w:tcPr>
            <w:tcW w:w="5901" w:type="dxa"/>
            <w:vAlign w:val="center"/>
          </w:tcPr>
          <w:p w14:paraId="06CC534D"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検査方法</w:t>
            </w:r>
          </w:p>
        </w:tc>
        <w:tc>
          <w:tcPr>
            <w:tcW w:w="3118" w:type="dxa"/>
            <w:vAlign w:val="center"/>
          </w:tcPr>
          <w:p w14:paraId="67A47169"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検査材料</w:t>
            </w:r>
          </w:p>
        </w:tc>
      </w:tr>
      <w:tr w:rsidR="00C747FC" w:rsidRPr="0028629F" w14:paraId="6C86206B" w14:textId="77777777" w:rsidTr="00E0194A">
        <w:trPr>
          <w:cantSplit/>
          <w:trHeight w:val="281"/>
        </w:trPr>
        <w:tc>
          <w:tcPr>
            <w:tcW w:w="5901" w:type="dxa"/>
          </w:tcPr>
          <w:p w14:paraId="4A72E140"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3118" w:type="dxa"/>
            <w:vMerge w:val="restart"/>
            <w:vAlign w:val="center"/>
          </w:tcPr>
          <w:p w14:paraId="34383CED"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血液、髄液</w:t>
            </w:r>
          </w:p>
        </w:tc>
      </w:tr>
      <w:tr w:rsidR="00C747FC" w:rsidRPr="0028629F" w14:paraId="7386A37B" w14:textId="77777777" w:rsidTr="00E0194A">
        <w:trPr>
          <w:cantSplit/>
          <w:trHeight w:val="281"/>
        </w:trPr>
        <w:tc>
          <w:tcPr>
            <w:tcW w:w="5901" w:type="dxa"/>
          </w:tcPr>
          <w:p w14:paraId="70969E48"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ＰＣＲ法による病原体の遺伝子の検出</w:t>
            </w:r>
          </w:p>
        </w:tc>
        <w:tc>
          <w:tcPr>
            <w:tcW w:w="3118" w:type="dxa"/>
            <w:vMerge/>
            <w:tcBorders>
              <w:bottom w:val="single" w:sz="4" w:space="0" w:color="auto"/>
            </w:tcBorders>
          </w:tcPr>
          <w:p w14:paraId="5D432245" w14:textId="77777777" w:rsidR="00C747FC" w:rsidRPr="0028629F" w:rsidRDefault="00C747FC" w:rsidP="00895947">
            <w:pPr>
              <w:rPr>
                <w:rFonts w:ascii="ＭＳ ゴシック" w:hAnsi="ＭＳ ゴシック"/>
                <w:szCs w:val="21"/>
              </w:rPr>
            </w:pPr>
          </w:p>
        </w:tc>
      </w:tr>
      <w:tr w:rsidR="00B163AE" w:rsidRPr="0028629F" w14:paraId="4B57B461" w14:textId="77777777" w:rsidTr="00E0194A">
        <w:trPr>
          <w:trHeight w:val="234"/>
        </w:trPr>
        <w:tc>
          <w:tcPr>
            <w:tcW w:w="5901" w:type="dxa"/>
          </w:tcPr>
          <w:p w14:paraId="0F3A8D8A"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ＩｇＭ抗体の検出</w:t>
            </w:r>
          </w:p>
        </w:tc>
        <w:tc>
          <w:tcPr>
            <w:tcW w:w="3118" w:type="dxa"/>
            <w:tcBorders>
              <w:top w:val="single" w:sz="4" w:space="0" w:color="auto"/>
            </w:tcBorders>
          </w:tcPr>
          <w:p w14:paraId="54549151" w14:textId="77777777" w:rsidR="00B163AE" w:rsidRPr="0028629F" w:rsidRDefault="00C747FC" w:rsidP="00895947">
            <w:pPr>
              <w:rPr>
                <w:rFonts w:ascii="ＭＳ ゴシック" w:hAnsi="ＭＳ ゴシック"/>
                <w:szCs w:val="21"/>
              </w:rPr>
            </w:pPr>
            <w:r w:rsidRPr="0028629F">
              <w:rPr>
                <w:rFonts w:ascii="ＭＳ ゴシック" w:hAnsi="ＭＳ ゴシック" w:hint="eastAsia"/>
                <w:szCs w:val="21"/>
              </w:rPr>
              <w:t>血清、髄液</w:t>
            </w:r>
          </w:p>
        </w:tc>
      </w:tr>
      <w:tr w:rsidR="00B163AE" w:rsidRPr="0028629F" w14:paraId="0F32FA4E" w14:textId="77777777" w:rsidTr="00E0194A">
        <w:trPr>
          <w:trHeight w:val="286"/>
        </w:trPr>
        <w:tc>
          <w:tcPr>
            <w:tcW w:w="5901" w:type="dxa"/>
          </w:tcPr>
          <w:p w14:paraId="7EAFD2EA"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中和試験による抗体の検出（ペア血清による抗体陽転又は抗体価の有意の上昇）</w:t>
            </w:r>
          </w:p>
        </w:tc>
        <w:tc>
          <w:tcPr>
            <w:tcW w:w="3118" w:type="dxa"/>
            <w:vAlign w:val="center"/>
          </w:tcPr>
          <w:p w14:paraId="3A3B4781"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血清</w:t>
            </w:r>
          </w:p>
        </w:tc>
      </w:tr>
    </w:tbl>
    <w:p w14:paraId="31B93F07" w14:textId="77777777" w:rsidR="00B163AE" w:rsidRPr="0028629F" w:rsidRDefault="00B163AE">
      <w:pPr>
        <w:rPr>
          <w:rFonts w:ascii="ＭＳ ゴシック" w:hAnsi="ＭＳ ゴシック"/>
        </w:rPr>
      </w:pPr>
    </w:p>
    <w:p w14:paraId="2AB3CE54" w14:textId="77777777" w:rsidR="00B163AE" w:rsidRPr="0028629F" w:rsidRDefault="00B163AE">
      <w:pPr>
        <w:rPr>
          <w:rFonts w:ascii="ＭＳ ゴシック" w:hAnsi="ＭＳ ゴシック"/>
        </w:rPr>
      </w:pPr>
    </w:p>
    <w:p w14:paraId="4EFF3DBD" w14:textId="77777777" w:rsidR="00B163AE" w:rsidRPr="0028629F" w:rsidRDefault="00B163AE">
      <w:pPr>
        <w:rPr>
          <w:rFonts w:ascii="ＭＳ ゴシック" w:hAnsi="ＭＳ ゴシック"/>
        </w:rPr>
      </w:pPr>
    </w:p>
    <w:p w14:paraId="30F0519B" w14:textId="77777777" w:rsidR="00B163AE" w:rsidRPr="0028629F" w:rsidRDefault="00B163AE">
      <w:pPr>
        <w:rPr>
          <w:rFonts w:ascii="ＭＳ ゴシック" w:hAnsi="ＭＳ ゴシック"/>
        </w:rPr>
      </w:pPr>
    </w:p>
    <w:p w14:paraId="0E7767E6" w14:textId="77777777" w:rsidR="00B163AE" w:rsidRPr="0028629F" w:rsidRDefault="00B163AE">
      <w:pPr>
        <w:rPr>
          <w:rFonts w:ascii="ＭＳ ゴシック" w:hAnsi="ＭＳ ゴシック"/>
        </w:rPr>
      </w:pPr>
    </w:p>
    <w:p w14:paraId="15D9AC10" w14:textId="77777777" w:rsidR="00B163AE" w:rsidRPr="0028629F" w:rsidRDefault="00B163AE">
      <w:pPr>
        <w:rPr>
          <w:rFonts w:ascii="ＭＳ ゴシック" w:hAnsi="ＭＳ ゴシック"/>
        </w:rPr>
      </w:pPr>
    </w:p>
    <w:p w14:paraId="5AAA9C8E" w14:textId="77777777" w:rsidR="00B163AE" w:rsidRPr="0028629F" w:rsidRDefault="00B163AE">
      <w:pPr>
        <w:rPr>
          <w:rFonts w:ascii="ＭＳ ゴシック" w:hAnsi="ＭＳ ゴシック"/>
        </w:rPr>
      </w:pPr>
    </w:p>
    <w:p w14:paraId="5E44DD02" w14:textId="77777777" w:rsidR="00B163AE" w:rsidRPr="0028629F" w:rsidRDefault="00B163AE">
      <w:pPr>
        <w:rPr>
          <w:rFonts w:ascii="ＭＳ ゴシック" w:hAnsi="ＭＳ ゴシック"/>
        </w:rPr>
      </w:pPr>
    </w:p>
    <w:p w14:paraId="12DF855F" w14:textId="77777777" w:rsidR="00B163AE" w:rsidRPr="0028629F" w:rsidRDefault="00B163AE">
      <w:pPr>
        <w:rPr>
          <w:rFonts w:ascii="ＭＳ ゴシック" w:hAnsi="ＭＳ ゴシック"/>
        </w:rPr>
      </w:pPr>
    </w:p>
    <w:p w14:paraId="240C59B7" w14:textId="77777777" w:rsidR="00B163AE" w:rsidRPr="0028629F" w:rsidRDefault="00B163AE">
      <w:pPr>
        <w:rPr>
          <w:rFonts w:ascii="ＭＳ ゴシック" w:hAnsi="ＭＳ ゴシック"/>
        </w:rPr>
      </w:pPr>
    </w:p>
    <w:p w14:paraId="08DA90E8" w14:textId="77777777" w:rsidR="00B163AE" w:rsidRPr="0028629F" w:rsidRDefault="00B163AE">
      <w:pPr>
        <w:rPr>
          <w:rFonts w:ascii="ＭＳ ゴシック" w:hAnsi="ＭＳ ゴシック"/>
        </w:rPr>
      </w:pPr>
    </w:p>
    <w:p w14:paraId="43F5DC70" w14:textId="77777777" w:rsidR="00B163AE" w:rsidRPr="0028629F" w:rsidRDefault="00B163AE">
      <w:pPr>
        <w:rPr>
          <w:rFonts w:ascii="ＭＳ ゴシック" w:hAnsi="ＭＳ ゴシック"/>
        </w:rPr>
      </w:pPr>
    </w:p>
    <w:p w14:paraId="4A168B74" w14:textId="77777777" w:rsidR="00B163AE" w:rsidRPr="0028629F" w:rsidRDefault="00B163AE">
      <w:pPr>
        <w:rPr>
          <w:rFonts w:ascii="ＭＳ ゴシック" w:hAnsi="ＭＳ ゴシック"/>
        </w:rPr>
      </w:pPr>
    </w:p>
    <w:p w14:paraId="5DF0C804" w14:textId="77777777" w:rsidR="005E580B" w:rsidRPr="0028629F" w:rsidRDefault="005E580B">
      <w:pPr>
        <w:rPr>
          <w:rFonts w:ascii="ＭＳ ゴシック" w:hAnsi="ＭＳ ゴシック"/>
        </w:rPr>
      </w:pPr>
    </w:p>
    <w:p w14:paraId="79362A59" w14:textId="77777777" w:rsidR="00383436" w:rsidRPr="0028629F" w:rsidRDefault="005E580B" w:rsidP="00B163AE">
      <w:pPr>
        <w:spacing w:line="240" w:lineRule="exact"/>
        <w:rPr>
          <w:rFonts w:ascii="ＭＳ ゴシック" w:hAnsi="ＭＳ ゴシック"/>
          <w:szCs w:val="21"/>
        </w:rPr>
      </w:pPr>
      <w:r w:rsidRPr="0028629F">
        <w:rPr>
          <w:rFonts w:ascii="ＭＳ ゴシック" w:hAnsi="ＭＳ ゴシック"/>
          <w:szCs w:val="21"/>
        </w:rPr>
        <w:br/>
      </w:r>
    </w:p>
    <w:p w14:paraId="2E03A3ED" w14:textId="77777777" w:rsidR="00B163AE" w:rsidRPr="0028629F" w:rsidRDefault="00383436" w:rsidP="00B163AE">
      <w:pPr>
        <w:spacing w:line="240" w:lineRule="exact"/>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２</w:t>
      </w:r>
      <w:r w:rsidR="005D30BB" w:rsidRPr="0028629F">
        <w:rPr>
          <w:rFonts w:ascii="ＭＳ ゴシック" w:hAnsi="ＭＳ ゴシック" w:hint="eastAsia"/>
          <w:szCs w:val="21"/>
          <w:u w:val="single"/>
        </w:rPr>
        <w:t>４</w:t>
      </w:r>
      <w:r w:rsidR="00B163AE" w:rsidRPr="0028629F">
        <w:rPr>
          <w:rFonts w:ascii="ＭＳ ゴシック" w:hAnsi="ＭＳ ゴシック" w:hint="eastAsia"/>
          <w:szCs w:val="21"/>
          <w:u w:val="single"/>
        </w:rPr>
        <w:t xml:space="preserve">　鳥インフルエンザ</w:t>
      </w:r>
      <w:r w:rsidR="00C86E46" w:rsidRPr="0028629F">
        <w:rPr>
          <w:rFonts w:ascii="ＭＳ ゴシック" w:hAnsi="ＭＳ ゴシック" w:hint="eastAsia"/>
          <w:szCs w:val="21"/>
          <w:u w:val="single"/>
        </w:rPr>
        <w:t>（鳥インフルエンザ（Ｈ５Ｎ１</w:t>
      </w:r>
      <w:r w:rsidR="008005D0" w:rsidRPr="0028629F">
        <w:rPr>
          <w:rFonts w:ascii="ＭＳ ゴシック" w:hAnsi="ＭＳ ゴシック" w:hint="eastAsia"/>
          <w:szCs w:val="21"/>
          <w:u w:val="single"/>
        </w:rPr>
        <w:t>及びＨ７Ｎ９</w:t>
      </w:r>
      <w:r w:rsidR="00C86E46" w:rsidRPr="0028629F">
        <w:rPr>
          <w:rFonts w:ascii="ＭＳ ゴシック" w:hAnsi="ＭＳ ゴシック" w:hint="eastAsia"/>
          <w:szCs w:val="21"/>
          <w:u w:val="single"/>
        </w:rPr>
        <w:t>）を除く。）</w:t>
      </w:r>
    </w:p>
    <w:p w14:paraId="5CB47DDB" w14:textId="77777777" w:rsidR="00DC49E5" w:rsidRPr="0028629F" w:rsidRDefault="00DC49E5" w:rsidP="00E448CF">
      <w:pPr>
        <w:spacing w:line="280" w:lineRule="exact"/>
        <w:outlineLvl w:val="0"/>
        <w:rPr>
          <w:rFonts w:ascii="ＭＳ 明朝" w:hAnsi="ＭＳ 明朝"/>
          <w:spacing w:val="4"/>
          <w:szCs w:val="21"/>
        </w:rPr>
      </w:pPr>
      <w:r w:rsidRPr="0028629F">
        <w:rPr>
          <w:rFonts w:ascii="ＭＳ 明朝" w:hAnsi="ＭＳ 明朝" w:hint="eastAsia"/>
          <w:szCs w:val="21"/>
        </w:rPr>
        <w:t>（１）定義</w:t>
      </w:r>
    </w:p>
    <w:p w14:paraId="134D34B2" w14:textId="77777777" w:rsidR="001C5390"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トリに対して感染性を示すＡ型インフルエンザウイルス（</w:t>
      </w:r>
      <w:r w:rsidR="00C31B1D" w:rsidRPr="0028629F">
        <w:rPr>
          <w:rFonts w:ascii="ＭＳ 明朝" w:hAnsi="ＭＳ 明朝" w:hint="eastAsia"/>
          <w:szCs w:val="21"/>
        </w:rPr>
        <w:t>Ｈ５Ｎ１</w:t>
      </w:r>
      <w:r w:rsidR="008005D0" w:rsidRPr="0028629F">
        <w:rPr>
          <w:rFonts w:ascii="ＭＳ ゴシック" w:hAnsi="ＭＳ ゴシック" w:hint="eastAsia"/>
          <w:szCs w:val="21"/>
        </w:rPr>
        <w:t>及びＨ７Ｎ９</w:t>
      </w:r>
      <w:r w:rsidRPr="0028629F">
        <w:rPr>
          <w:rFonts w:ascii="ＭＳ 明朝" w:hAnsi="ＭＳ 明朝" w:hint="eastAsia"/>
          <w:szCs w:val="21"/>
        </w:rPr>
        <w:t>亜型を除く。）のヒトへの感染症である。</w:t>
      </w:r>
    </w:p>
    <w:p w14:paraId="13EB46FD" w14:textId="77777777" w:rsidR="00DC49E5" w:rsidRPr="0028629F" w:rsidRDefault="00DC49E5" w:rsidP="00E448CF">
      <w:pPr>
        <w:spacing w:line="280" w:lineRule="exact"/>
        <w:outlineLvl w:val="0"/>
        <w:rPr>
          <w:rFonts w:ascii="ＭＳ 明朝" w:hAnsi="ＭＳ 明朝"/>
          <w:spacing w:val="4"/>
          <w:szCs w:val="21"/>
        </w:rPr>
      </w:pPr>
      <w:r w:rsidRPr="0028629F">
        <w:rPr>
          <w:rFonts w:ascii="ＭＳ 明朝" w:hAnsi="ＭＳ 明朝" w:hint="eastAsia"/>
          <w:szCs w:val="21"/>
        </w:rPr>
        <w:t>（２）臨床的特徴</w:t>
      </w:r>
    </w:p>
    <w:p w14:paraId="440F25D6" w14:textId="77777777" w:rsidR="006A42FA"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鳥インフルエンザウイルスに感染した家禽などからヒトへウイルスが感染することがごくまれに起こる。Ｈ５、Ｈ７、Ｈ９亜型ウイルスのヒトへの感染が報告されており、１９９７年の香港でのＡ／Ｈ５Ｎ１、２００３年オランダでのＡ／Ｈ７Ｎ７による事例では、ヒトからヒトへの感染伝播も起こったと報告されている。</w:t>
      </w:r>
    </w:p>
    <w:p w14:paraId="142B58FD" w14:textId="77777777" w:rsidR="006A42FA"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鳥インフルエンザウイルスのＨ５、Ｈ７亜型の感染例では、潜伏期間は通常のインフルエンザと同じく１～３日と考えられており、症状は突然の高熱、咳などの呼吸器症状の他、下痢、重篤な肺炎、多臓器不全などの全身症状を引き起こす重症例もある。</w:t>
      </w:r>
    </w:p>
    <w:p w14:paraId="5E019802" w14:textId="77777777" w:rsidR="006A42FA" w:rsidRPr="0028629F" w:rsidRDefault="006A42FA" w:rsidP="006A42FA">
      <w:pPr>
        <w:spacing w:line="280" w:lineRule="exact"/>
        <w:ind w:firstLineChars="300" w:firstLine="660"/>
        <w:rPr>
          <w:rFonts w:ascii="ＭＳ 明朝" w:hAnsi="ＭＳ 明朝"/>
          <w:szCs w:val="21"/>
        </w:rPr>
      </w:pPr>
      <w:r w:rsidRPr="0028629F">
        <w:rPr>
          <w:rFonts w:ascii="ＭＳ 明朝" w:hAnsi="ＭＳ 明朝" w:hint="eastAsia"/>
          <w:szCs w:val="21"/>
        </w:rPr>
        <w:t>Ａ／Ｈ７Ｎ７亜型ウイルスの感染では結膜炎を起こした例が多い。</w:t>
      </w:r>
    </w:p>
    <w:p w14:paraId="7E31641B" w14:textId="77777777" w:rsidR="006A42FA" w:rsidRPr="0028629F" w:rsidRDefault="006A42FA" w:rsidP="006A42FA">
      <w:pPr>
        <w:spacing w:line="280" w:lineRule="exact"/>
        <w:ind w:leftChars="200" w:left="440" w:firstLineChars="100" w:firstLine="220"/>
        <w:rPr>
          <w:rFonts w:ascii="ＭＳ 明朝" w:hAnsi="ＭＳ 明朝"/>
          <w:szCs w:val="21"/>
        </w:rPr>
      </w:pPr>
      <w:r w:rsidRPr="0028629F">
        <w:rPr>
          <w:rFonts w:ascii="ＭＳ 明朝" w:hAnsi="ＭＳ 明朝" w:hint="eastAsia"/>
          <w:szCs w:val="21"/>
        </w:rPr>
        <w:t>香港などで数例報告されているＡ／Ｈ９Ｎ２亜型ウイルスによる感染では、発熱、咳等の通常のインフルエンザ様症状を呈したと報告されている。</w:t>
      </w:r>
    </w:p>
    <w:p w14:paraId="47DA68C7" w14:textId="77777777" w:rsidR="00B163AE" w:rsidRPr="0028629F" w:rsidRDefault="00B163AE" w:rsidP="00E448CF">
      <w:pPr>
        <w:spacing w:line="280" w:lineRule="exact"/>
        <w:outlineLvl w:val="0"/>
        <w:rPr>
          <w:rFonts w:ascii="ＭＳ ゴシック" w:hAnsi="ＭＳ ゴシック"/>
          <w:szCs w:val="21"/>
        </w:rPr>
      </w:pPr>
      <w:r w:rsidRPr="0028629F">
        <w:rPr>
          <w:rFonts w:ascii="ＭＳ ゴシック" w:hAnsi="ＭＳ ゴシック" w:hint="eastAsia"/>
          <w:spacing w:val="4"/>
          <w:szCs w:val="21"/>
        </w:rPr>
        <w:t>（３）</w:t>
      </w:r>
      <w:r w:rsidRPr="0028629F">
        <w:rPr>
          <w:rFonts w:ascii="ＭＳ ゴシック" w:hAnsi="ＭＳ ゴシック" w:hint="eastAsia"/>
          <w:szCs w:val="21"/>
        </w:rPr>
        <w:t>届出基準</w:t>
      </w:r>
    </w:p>
    <w:p w14:paraId="20F275A2" w14:textId="77777777" w:rsidR="00B163AE" w:rsidRPr="0028629F" w:rsidRDefault="00B163AE" w:rsidP="00B163AE">
      <w:pPr>
        <w:spacing w:line="280" w:lineRule="exact"/>
        <w:ind w:firstLineChars="218" w:firstLine="480"/>
        <w:rPr>
          <w:rFonts w:ascii="ＭＳ ゴシック" w:hAnsi="ＭＳ ゴシック"/>
          <w:szCs w:val="21"/>
        </w:rPr>
      </w:pPr>
      <w:r w:rsidRPr="0028629F">
        <w:rPr>
          <w:rFonts w:ascii="ＭＳ ゴシック" w:hAnsi="ＭＳ ゴシック" w:hint="eastAsia"/>
          <w:szCs w:val="21"/>
        </w:rPr>
        <w:t>ア　患者（確定例）</w:t>
      </w:r>
    </w:p>
    <w:p w14:paraId="10978B71"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医師は、（２）の臨床的特徴を有する者を診察した結果、症状や所見から鳥インフルエンザ</w:t>
      </w:r>
      <w:r w:rsidR="00C31B1D"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C31B1D" w:rsidRPr="0028629F">
        <w:rPr>
          <w:rFonts w:ascii="ＭＳ ゴシック" w:hAnsi="ＭＳ ゴシック" w:hint="eastAsia"/>
          <w:szCs w:val="21"/>
        </w:rPr>
        <w:t>）を除く。）</w:t>
      </w:r>
      <w:r w:rsidRPr="0028629F">
        <w:rPr>
          <w:rFonts w:ascii="ＭＳ ゴシック" w:hAnsi="ＭＳ ゴシック" w:hint="eastAsia"/>
          <w:szCs w:val="21"/>
        </w:rPr>
        <w:t>が疑われ、かつ、次の表の左欄に掲げる検査方法により、鳥インフルエンザ</w:t>
      </w:r>
      <w:r w:rsidR="00C31B1D"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C31B1D" w:rsidRPr="0028629F">
        <w:rPr>
          <w:rFonts w:ascii="ＭＳ ゴシック" w:hAnsi="ＭＳ ゴシック" w:hint="eastAsia"/>
          <w:szCs w:val="21"/>
        </w:rPr>
        <w:t>）を除く。）</w:t>
      </w:r>
      <w:r w:rsidRPr="0028629F">
        <w:rPr>
          <w:rFonts w:ascii="ＭＳ ゴシック" w:hAnsi="ＭＳ ゴシック" w:hint="eastAsia"/>
          <w:szCs w:val="21"/>
        </w:rPr>
        <w:t>患者と診断した場合には、法第１２条第１項の規定による届出を直ちに行わなければならない。</w:t>
      </w:r>
    </w:p>
    <w:p w14:paraId="20CD1B62"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7A05451" w14:textId="77777777" w:rsidR="00B163AE" w:rsidRPr="0028629F" w:rsidRDefault="00B163AE" w:rsidP="00B163AE">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5CCF9FD6"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医師は、診察した者が（２）の臨床的特徴を呈していないが、次の表の左欄に掲げる検査方法により、鳥インフルエンザ</w:t>
      </w:r>
      <w:r w:rsidR="00C31B1D"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C31B1D" w:rsidRPr="0028629F">
        <w:rPr>
          <w:rFonts w:ascii="ＭＳ ゴシック" w:hAnsi="ＭＳ ゴシック" w:hint="eastAsia"/>
          <w:szCs w:val="21"/>
        </w:rPr>
        <w:t>）を除く。）</w:t>
      </w:r>
      <w:r w:rsidRPr="0028629F">
        <w:rPr>
          <w:rFonts w:ascii="ＭＳ ゴシック" w:hAnsi="ＭＳ ゴシック" w:hint="eastAsia"/>
          <w:szCs w:val="21"/>
        </w:rPr>
        <w:t>の無症状病原体保有者と診断した場合には、法第１２条第１項の規定による届出を直ちに行わなければならない。</w:t>
      </w:r>
    </w:p>
    <w:p w14:paraId="2433AAB0"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D27E286" w14:textId="77777777" w:rsidR="00B163AE" w:rsidRPr="0028629F" w:rsidRDefault="00B163AE" w:rsidP="00B163AE">
      <w:pPr>
        <w:spacing w:line="280" w:lineRule="exact"/>
        <w:ind w:leftChars="172" w:left="550" w:hangingChars="78" w:hanging="172"/>
        <w:rPr>
          <w:rFonts w:ascii="ＭＳ ゴシック" w:hAnsi="ＭＳ ゴシック"/>
          <w:szCs w:val="21"/>
        </w:rPr>
      </w:pPr>
      <w:r w:rsidRPr="0028629F">
        <w:rPr>
          <w:rFonts w:ascii="ＭＳ ゴシック" w:hAnsi="ＭＳ ゴシック" w:hint="eastAsia"/>
          <w:szCs w:val="21"/>
        </w:rPr>
        <w:t>ウ　感染症死亡者の死体</w:t>
      </w:r>
    </w:p>
    <w:p w14:paraId="2E2A1E8D"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医師は、（２）の臨床的特徴を有する死体を検案した結果、症状や所見から、鳥インフルエンザ</w:t>
      </w:r>
      <w:r w:rsidR="00C31B1D" w:rsidRPr="0028629F">
        <w:rPr>
          <w:rFonts w:ascii="ＭＳ ゴシック" w:hAnsi="ＭＳ ゴシック" w:hint="eastAsia"/>
          <w:szCs w:val="21"/>
        </w:rPr>
        <w:t>（</w:t>
      </w:r>
      <w:r w:rsidR="00501583"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501583" w:rsidRPr="0028629F">
        <w:rPr>
          <w:rFonts w:ascii="ＭＳ ゴシック" w:hAnsi="ＭＳ ゴシック" w:hint="eastAsia"/>
          <w:szCs w:val="21"/>
        </w:rPr>
        <w:t>）を除く。</w:t>
      </w:r>
      <w:r w:rsidR="00C31B1D" w:rsidRPr="0028629F">
        <w:rPr>
          <w:rFonts w:ascii="ＭＳ ゴシック" w:hAnsi="ＭＳ ゴシック" w:hint="eastAsia"/>
          <w:szCs w:val="21"/>
        </w:rPr>
        <w:t>）</w:t>
      </w:r>
      <w:r w:rsidRPr="0028629F">
        <w:rPr>
          <w:rFonts w:ascii="ＭＳ ゴシック" w:hAnsi="ＭＳ ゴシック" w:hint="eastAsia"/>
          <w:szCs w:val="21"/>
        </w:rPr>
        <w:t>が疑われ、かつ、次の表の左欄に掲げる検査方法により、鳥インフルエンザ</w:t>
      </w:r>
      <w:r w:rsidR="00501583"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501583" w:rsidRPr="0028629F">
        <w:rPr>
          <w:rFonts w:ascii="ＭＳ ゴシック" w:hAnsi="ＭＳ ゴシック" w:hint="eastAsia"/>
          <w:szCs w:val="21"/>
        </w:rPr>
        <w:t>）を除く。）</w:t>
      </w:r>
      <w:r w:rsidRPr="0028629F">
        <w:rPr>
          <w:rFonts w:ascii="ＭＳ ゴシック" w:hAnsi="ＭＳ ゴシック" w:hint="eastAsia"/>
          <w:szCs w:val="21"/>
        </w:rPr>
        <w:t>により死亡したと判断した場合には、法第１２条第１項の規定による届出を直ちに行わなければならない。</w:t>
      </w:r>
    </w:p>
    <w:p w14:paraId="20E2C20B" w14:textId="77777777" w:rsidR="00B163AE" w:rsidRPr="0028629F" w:rsidRDefault="00B163AE" w:rsidP="00B163AE">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363AEA07" w14:textId="77777777" w:rsidR="00B163AE" w:rsidRPr="0028629F" w:rsidRDefault="00B163AE" w:rsidP="00B163AE">
      <w:pPr>
        <w:spacing w:line="280" w:lineRule="exact"/>
        <w:ind w:firstLineChars="171" w:firstLine="376"/>
        <w:rPr>
          <w:rFonts w:ascii="ＭＳ ゴシック" w:hAnsi="ＭＳ ゴシック"/>
          <w:szCs w:val="21"/>
        </w:rPr>
      </w:pPr>
      <w:r w:rsidRPr="0028629F">
        <w:rPr>
          <w:rFonts w:ascii="ＭＳ ゴシック" w:hAnsi="ＭＳ ゴシック" w:hint="eastAsia"/>
          <w:szCs w:val="21"/>
        </w:rPr>
        <w:t>エ　感染症死亡疑い者の死体</w:t>
      </w:r>
    </w:p>
    <w:p w14:paraId="0D30D3B5" w14:textId="77777777" w:rsidR="00B163AE" w:rsidRPr="0028629F" w:rsidRDefault="00B163AE" w:rsidP="00E0194A">
      <w:pPr>
        <w:spacing w:line="280" w:lineRule="exact"/>
        <w:ind w:leftChars="257" w:left="565"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医師は、（２）の臨床的特徴を有する死体を検案した結果、症状や所見から、鳥インフルエンザにより</w:t>
      </w:r>
      <w:r w:rsidR="00501583" w:rsidRPr="0028629F">
        <w:rPr>
          <w:rFonts w:ascii="ＭＳ ゴシック" w:hAnsi="ＭＳ ゴシック" w:hint="eastAsia"/>
          <w:szCs w:val="21"/>
        </w:rPr>
        <w:t>（鳥インフルエンザ（Ｈ５Ｎ１</w:t>
      </w:r>
      <w:r w:rsidR="008005D0" w:rsidRPr="0028629F">
        <w:rPr>
          <w:rFonts w:ascii="ＭＳ ゴシック" w:hAnsi="ＭＳ ゴシック" w:hint="eastAsia"/>
          <w:szCs w:val="21"/>
        </w:rPr>
        <w:t>及びＨ７Ｎ９</w:t>
      </w:r>
      <w:r w:rsidR="00501583" w:rsidRPr="0028629F">
        <w:rPr>
          <w:rFonts w:ascii="ＭＳ ゴシック" w:hAnsi="ＭＳ ゴシック" w:hint="eastAsia"/>
          <w:szCs w:val="21"/>
        </w:rPr>
        <w:t>）を除く。）</w:t>
      </w:r>
      <w:r w:rsidRPr="0028629F">
        <w:rPr>
          <w:rFonts w:ascii="ＭＳ ゴシック" w:hAnsi="ＭＳ ゴシック" w:hint="eastAsia"/>
          <w:szCs w:val="21"/>
        </w:rPr>
        <w:t>死亡したと疑われる場合には、法第１２条第１項の規定による届出を直ちに行わなければならない。</w:t>
      </w:r>
    </w:p>
    <w:tbl>
      <w:tblPr>
        <w:tblpPr w:leftFromText="142" w:rightFromText="142" w:vertAnchor="text" w:horzAnchor="margin" w:tblpXSpec="right" w:tblpY="83"/>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gridCol w:w="3402"/>
      </w:tblGrid>
      <w:tr w:rsidR="00155B8F" w:rsidRPr="0028629F" w14:paraId="602DDD8D" w14:textId="77777777" w:rsidTr="00155B8F">
        <w:trPr>
          <w:trHeight w:val="194"/>
        </w:trPr>
        <w:tc>
          <w:tcPr>
            <w:tcW w:w="5628" w:type="dxa"/>
          </w:tcPr>
          <w:p w14:paraId="25366CF8" w14:textId="77777777" w:rsidR="00155B8F" w:rsidRPr="0028629F" w:rsidRDefault="00155B8F" w:rsidP="00155B8F">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402" w:type="dxa"/>
          </w:tcPr>
          <w:p w14:paraId="33FF31FF" w14:textId="77777777" w:rsidR="00155B8F" w:rsidRPr="0028629F" w:rsidRDefault="00155B8F" w:rsidP="00155B8F">
            <w:pPr>
              <w:spacing w:line="280" w:lineRule="exact"/>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155B8F" w:rsidRPr="0028629F" w14:paraId="52F42F2F" w14:textId="77777777" w:rsidTr="00155B8F">
        <w:trPr>
          <w:cantSplit/>
          <w:trHeight w:val="307"/>
        </w:trPr>
        <w:tc>
          <w:tcPr>
            <w:tcW w:w="5628" w:type="dxa"/>
          </w:tcPr>
          <w:p w14:paraId="5A9942DD" w14:textId="77777777" w:rsidR="00155B8F" w:rsidRPr="0028629F" w:rsidRDefault="00155B8F" w:rsidP="00155B8F">
            <w:pPr>
              <w:spacing w:line="280" w:lineRule="exact"/>
              <w:rPr>
                <w:rFonts w:ascii="ＭＳ ゴシック" w:hAnsi="ＭＳ ゴシック"/>
                <w:szCs w:val="21"/>
              </w:rPr>
            </w:pPr>
            <w:r w:rsidRPr="0028629F">
              <w:rPr>
                <w:rFonts w:ascii="ＭＳ ゴシック" w:hAnsi="ＭＳ ゴシック" w:hint="eastAsia"/>
                <w:szCs w:val="21"/>
              </w:rPr>
              <w:t>分離・同定</w:t>
            </w:r>
            <w:r w:rsidRPr="0028629F">
              <w:rPr>
                <w:rFonts w:ascii="ＭＳ ゴシック" w:hAnsi="ＭＳ ゴシック" w:hint="eastAsia"/>
                <w:spacing w:val="4"/>
                <w:szCs w:val="21"/>
              </w:rPr>
              <w:t>による病原体の検出</w:t>
            </w:r>
          </w:p>
        </w:tc>
        <w:tc>
          <w:tcPr>
            <w:tcW w:w="3402" w:type="dxa"/>
            <w:vMerge w:val="restart"/>
          </w:tcPr>
          <w:p w14:paraId="52BE7F20" w14:textId="19B4B541" w:rsidR="005F1A9C" w:rsidRPr="005F1A9C" w:rsidRDefault="00155B8F" w:rsidP="005F1A9C">
            <w:pPr>
              <w:spacing w:line="280" w:lineRule="exact"/>
              <w:rPr>
                <w:rFonts w:ascii="ＭＳ ゴシック" w:hAnsi="ＭＳ ゴシック"/>
                <w:szCs w:val="21"/>
              </w:rPr>
            </w:pPr>
            <w:r w:rsidRPr="0028629F">
              <w:rPr>
                <w:rFonts w:ascii="ＭＳ ゴシック" w:hAnsi="ＭＳ ゴシック" w:cs="ＭＳ Ｐゴシック" w:hint="eastAsia"/>
                <w:kern w:val="0"/>
                <w:szCs w:val="21"/>
                <w:lang w:val="ja-JP"/>
              </w:rPr>
              <w:t>鼻腔吸引液、鼻腔拭い液、</w:t>
            </w:r>
            <w:r w:rsidR="00EA4773" w:rsidRPr="00EA4773">
              <w:rPr>
                <w:rFonts w:ascii="ＭＳ ゴシック" w:hAnsi="ＭＳ ゴシック" w:cs="ＭＳ Ｐゴシック" w:hint="eastAsia"/>
                <w:kern w:val="0"/>
                <w:szCs w:val="21"/>
                <w:lang w:val="ja-JP"/>
              </w:rPr>
              <w:t>鼻咽頭拭い液、</w:t>
            </w:r>
            <w:r w:rsidRPr="0028629F">
              <w:rPr>
                <w:rFonts w:ascii="ＭＳ ゴシック" w:hAnsi="ＭＳ ゴシック" w:hint="eastAsia"/>
                <w:szCs w:val="21"/>
              </w:rPr>
              <w:t>咽頭拭い液、</w:t>
            </w:r>
            <w:r w:rsidR="005F1A9C" w:rsidRPr="005F1A9C">
              <w:rPr>
                <w:rFonts w:ascii="ＭＳ ゴシック" w:hAnsi="ＭＳ ゴシック" w:hint="eastAsia"/>
                <w:szCs w:val="21"/>
              </w:rPr>
              <w:t>結膜拭い</w:t>
            </w:r>
          </w:p>
          <w:p w14:paraId="44A6ED8E" w14:textId="5A371EEF" w:rsidR="00155B8F" w:rsidRPr="0028629F" w:rsidRDefault="005F1A9C" w:rsidP="005F1A9C">
            <w:pPr>
              <w:spacing w:line="280" w:lineRule="exact"/>
              <w:rPr>
                <w:rFonts w:ascii="ＭＳ ゴシック" w:hAnsi="ＭＳ ゴシック"/>
                <w:spacing w:val="4"/>
                <w:szCs w:val="21"/>
              </w:rPr>
            </w:pPr>
            <w:r w:rsidRPr="005F1A9C">
              <w:rPr>
                <w:rFonts w:ascii="ＭＳ ゴシック" w:hAnsi="ＭＳ ゴシック" w:hint="eastAsia"/>
                <w:szCs w:val="21"/>
              </w:rPr>
              <w:t>液（結膜炎の場合）</w:t>
            </w:r>
            <w:r>
              <w:rPr>
                <w:rFonts w:ascii="ＭＳ ゴシック" w:hAnsi="ＭＳ ゴシック" w:hint="eastAsia"/>
                <w:szCs w:val="21"/>
              </w:rPr>
              <w:t>、</w:t>
            </w:r>
            <w:r w:rsidR="00155B8F" w:rsidRPr="0028629F">
              <w:rPr>
                <w:rFonts w:ascii="ＭＳ ゴシック" w:hAnsi="ＭＳ ゴシック" w:hint="eastAsia"/>
                <w:szCs w:val="21"/>
              </w:rPr>
              <w:t>肺胞洗浄液、剖検材料</w:t>
            </w:r>
          </w:p>
        </w:tc>
      </w:tr>
      <w:tr w:rsidR="00155B8F" w:rsidRPr="0028629F" w14:paraId="17B78964" w14:textId="77777777" w:rsidTr="00155B8F">
        <w:trPr>
          <w:cantSplit/>
          <w:trHeight w:val="307"/>
        </w:trPr>
        <w:tc>
          <w:tcPr>
            <w:tcW w:w="5628" w:type="dxa"/>
          </w:tcPr>
          <w:p w14:paraId="7CC30CAA" w14:textId="77777777" w:rsidR="00155B8F" w:rsidRPr="0028629F" w:rsidRDefault="00155B8F" w:rsidP="00155B8F">
            <w:pPr>
              <w:spacing w:line="280" w:lineRule="exact"/>
              <w:rPr>
                <w:rFonts w:ascii="ＭＳ ゴシック" w:hAnsi="ＭＳ ゴシック"/>
                <w:spacing w:val="4"/>
                <w:szCs w:val="21"/>
              </w:rPr>
            </w:pPr>
            <w:r w:rsidRPr="0028629F">
              <w:rPr>
                <w:rFonts w:ascii="ＭＳ ゴシック" w:hAnsi="ＭＳ ゴシック" w:hint="eastAsia"/>
                <w:szCs w:val="21"/>
              </w:rPr>
              <w:t>検体から直接のＰＣＲ法による病原体の遺伝子の検出</w:t>
            </w:r>
          </w:p>
        </w:tc>
        <w:tc>
          <w:tcPr>
            <w:tcW w:w="3402" w:type="dxa"/>
            <w:vMerge/>
          </w:tcPr>
          <w:p w14:paraId="61C9D9DB" w14:textId="77777777" w:rsidR="00155B8F" w:rsidRPr="0028629F" w:rsidRDefault="00155B8F" w:rsidP="00155B8F">
            <w:pPr>
              <w:spacing w:line="280" w:lineRule="exact"/>
              <w:rPr>
                <w:rFonts w:ascii="ＭＳ ゴシック" w:hAnsi="ＭＳ ゴシック"/>
                <w:spacing w:val="4"/>
                <w:szCs w:val="21"/>
              </w:rPr>
            </w:pPr>
          </w:p>
        </w:tc>
      </w:tr>
      <w:tr w:rsidR="00155B8F" w:rsidRPr="0028629F" w14:paraId="50EA0600" w14:textId="77777777" w:rsidTr="00155B8F">
        <w:trPr>
          <w:trHeight w:val="307"/>
        </w:trPr>
        <w:tc>
          <w:tcPr>
            <w:tcW w:w="5628" w:type="dxa"/>
          </w:tcPr>
          <w:p w14:paraId="771E8B34" w14:textId="77777777" w:rsidR="00155B8F" w:rsidRPr="0028629F" w:rsidRDefault="00155B8F" w:rsidP="00155B8F">
            <w:pPr>
              <w:spacing w:line="280" w:lineRule="exact"/>
              <w:rPr>
                <w:rFonts w:ascii="ＭＳ ゴシック" w:hAnsi="ＭＳ ゴシック"/>
                <w:szCs w:val="21"/>
              </w:rPr>
            </w:pPr>
            <w:r w:rsidRPr="0028629F">
              <w:rPr>
                <w:rFonts w:ascii="ＭＳ ゴシック" w:hAnsi="ＭＳ ゴシック" w:hint="eastAsia"/>
                <w:szCs w:val="21"/>
              </w:rPr>
              <w:t>中和試験による抗体の検出</w:t>
            </w:r>
          </w:p>
        </w:tc>
        <w:tc>
          <w:tcPr>
            <w:tcW w:w="3402" w:type="dxa"/>
          </w:tcPr>
          <w:p w14:paraId="69CF4DD6" w14:textId="77777777" w:rsidR="00155B8F" w:rsidRPr="0028629F" w:rsidRDefault="00155B8F" w:rsidP="00155B8F">
            <w:pPr>
              <w:spacing w:line="280" w:lineRule="exact"/>
              <w:rPr>
                <w:rFonts w:ascii="ＭＳ ゴシック" w:hAnsi="ＭＳ ゴシック"/>
                <w:spacing w:val="4"/>
                <w:szCs w:val="21"/>
              </w:rPr>
            </w:pPr>
            <w:r w:rsidRPr="0028629F">
              <w:rPr>
                <w:rFonts w:ascii="ＭＳ ゴシック" w:hAnsi="ＭＳ ゴシック" w:hint="eastAsia"/>
                <w:spacing w:val="4"/>
                <w:szCs w:val="21"/>
              </w:rPr>
              <w:t>血清</w:t>
            </w:r>
          </w:p>
        </w:tc>
      </w:tr>
    </w:tbl>
    <w:p w14:paraId="3CF5001F" w14:textId="77777777" w:rsidR="005D35D7" w:rsidRPr="0028629F" w:rsidRDefault="00383436"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５</w:t>
      </w:r>
      <w:r w:rsidR="005D35D7" w:rsidRPr="0028629F">
        <w:rPr>
          <w:rFonts w:ascii="ＭＳ ゴシック" w:hAnsi="ＭＳ ゴシック" w:hint="eastAsia"/>
          <w:u w:val="single"/>
        </w:rPr>
        <w:t xml:space="preserve">　ニパウイルス感染症</w:t>
      </w:r>
    </w:p>
    <w:p w14:paraId="1E12821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715D4F2" w14:textId="77777777" w:rsidR="005D35D7" w:rsidRPr="0028629F" w:rsidRDefault="005D35D7" w:rsidP="00B450ED">
      <w:pPr>
        <w:ind w:firstLineChars="306" w:firstLine="673"/>
        <w:rPr>
          <w:rFonts w:ascii="ＭＳ ゴシック" w:hAnsi="ＭＳ ゴシック"/>
        </w:rPr>
      </w:pPr>
      <w:r w:rsidRPr="0028629F">
        <w:rPr>
          <w:rFonts w:ascii="ＭＳ ゴシック" w:hAnsi="ＭＳ ゴシック" w:hint="eastAsia"/>
        </w:rPr>
        <w:t>ニパウイルスによる感染症である。</w:t>
      </w:r>
    </w:p>
    <w:p w14:paraId="2B9715EA"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E308F3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感染経路は感染動物（主にブタ）の体液や組織との接触によると考えられている。通常、発熱と筋肉痛などのインフルエンザ様症状を呈し、その一部が意識障害、痙攣などを伴い、脳炎を発症する。</w:t>
      </w:r>
    </w:p>
    <w:p w14:paraId="07F32FB0"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7792C5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EA697F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ニパウイルス感染症が疑われ、かつ、次の表の左欄に掲げる検査方法により、ニパウイルス感染症患者と診断した場合には、法第１２条第１項の規定による届出を直ちに行わなければならない。</w:t>
      </w:r>
    </w:p>
    <w:p w14:paraId="7820A57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7788BB1"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693C7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ニパウイルス感染症の無症状病原体保有者と診断した場合には、法第１２条第１項の規定による届出を直ちに行わなければならない。</w:t>
      </w:r>
    </w:p>
    <w:p w14:paraId="6E57E29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C9D9EB1"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05DDB74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ニパウイルス感染症が疑われ、かつ、次の表の左欄に掲げる検査方法により、ニパウイルス感染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5CDFE5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AA3CCC9"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8F43228"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医師は、（２）の臨床的特徴を有する死体を検案した結果、症状や所見から、ニパウイルス感染症により死亡したと疑われる場合には、法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520"/>
      </w:tblGrid>
      <w:tr w:rsidR="005D35D7" w:rsidRPr="0028629F" w14:paraId="5E20032D" w14:textId="77777777">
        <w:trPr>
          <w:trHeight w:val="330"/>
        </w:trPr>
        <w:tc>
          <w:tcPr>
            <w:tcW w:w="6300" w:type="dxa"/>
          </w:tcPr>
          <w:p w14:paraId="3B34FB07"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520" w:type="dxa"/>
          </w:tcPr>
          <w:p w14:paraId="7A8F14D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DDFB804" w14:textId="77777777">
        <w:trPr>
          <w:cantSplit/>
          <w:trHeight w:val="345"/>
        </w:trPr>
        <w:tc>
          <w:tcPr>
            <w:tcW w:w="6300" w:type="dxa"/>
          </w:tcPr>
          <w:p w14:paraId="0D26CBA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520" w:type="dxa"/>
            <w:vMerge w:val="restart"/>
          </w:tcPr>
          <w:p w14:paraId="245FE4F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髄液（急性期）</w:t>
            </w:r>
            <w:r w:rsidR="00286579" w:rsidRPr="0028629F">
              <w:rPr>
                <w:rFonts w:ascii="ＭＳ ゴシック" w:hAnsi="ＭＳ ゴシック" w:hint="eastAsia"/>
                <w:spacing w:val="4"/>
              </w:rPr>
              <w:t>、</w:t>
            </w: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286579" w:rsidRPr="0028629F">
              <w:rPr>
                <w:rFonts w:ascii="ＭＳ ゴシック" w:hAnsi="ＭＳ ゴシック" w:hint="eastAsia"/>
                <w:spacing w:val="4"/>
              </w:rPr>
              <w:t>、</w:t>
            </w:r>
            <w:r w:rsidRPr="0028629F">
              <w:rPr>
                <w:rFonts w:ascii="ＭＳ ゴシック" w:hAnsi="ＭＳ ゴシック" w:hint="eastAsia"/>
                <w:spacing w:val="4"/>
              </w:rPr>
              <w:t>鼻腔</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286579" w:rsidRPr="0028629F">
              <w:rPr>
                <w:rFonts w:ascii="ＭＳ ゴシック" w:hAnsi="ＭＳ ゴシック" w:hint="eastAsia"/>
                <w:spacing w:val="4"/>
              </w:rPr>
              <w:t>、</w:t>
            </w:r>
            <w:r w:rsidRPr="0028629F">
              <w:rPr>
                <w:rFonts w:ascii="ＭＳ ゴシック" w:hAnsi="ＭＳ ゴシック" w:hint="eastAsia"/>
                <w:spacing w:val="4"/>
              </w:rPr>
              <w:t>尿</w:t>
            </w:r>
            <w:r w:rsidR="00286579" w:rsidRPr="0028629F">
              <w:rPr>
                <w:rFonts w:ascii="ＭＳ ゴシック" w:hAnsi="ＭＳ ゴシック" w:hint="eastAsia"/>
                <w:spacing w:val="4"/>
              </w:rPr>
              <w:t>、</w:t>
            </w:r>
            <w:r w:rsidRPr="0028629F">
              <w:rPr>
                <w:rFonts w:ascii="ＭＳ ゴシック" w:hAnsi="ＭＳ ゴシック" w:hint="eastAsia"/>
                <w:spacing w:val="4"/>
              </w:rPr>
              <w:t>病理組織</w:t>
            </w:r>
          </w:p>
        </w:tc>
      </w:tr>
      <w:tr w:rsidR="005D35D7" w:rsidRPr="0028629F" w14:paraId="2D3EB4E4" w14:textId="77777777">
        <w:trPr>
          <w:cantSplit/>
          <w:trHeight w:val="338"/>
        </w:trPr>
        <w:tc>
          <w:tcPr>
            <w:tcW w:w="6300" w:type="dxa"/>
          </w:tcPr>
          <w:p w14:paraId="5AA33496" w14:textId="77777777" w:rsidR="005D35D7" w:rsidRPr="0028629F" w:rsidRDefault="005D35D7">
            <w:pPr>
              <w:rPr>
                <w:rFonts w:ascii="ＭＳ ゴシック" w:hAnsi="ＭＳ ゴシック"/>
                <w:spacing w:val="4"/>
              </w:rPr>
            </w:pPr>
            <w:r w:rsidRPr="0028629F">
              <w:rPr>
                <w:rFonts w:ascii="ＭＳ ゴシック" w:hAnsi="ＭＳ ゴシック" w:hint="eastAsia"/>
              </w:rPr>
              <w:t>免疫染色による病原体の抗原の検出</w:t>
            </w:r>
          </w:p>
        </w:tc>
        <w:tc>
          <w:tcPr>
            <w:tcW w:w="2520" w:type="dxa"/>
            <w:vMerge/>
          </w:tcPr>
          <w:p w14:paraId="4225551B" w14:textId="77777777" w:rsidR="005D35D7" w:rsidRPr="0028629F" w:rsidRDefault="005D35D7">
            <w:pPr>
              <w:rPr>
                <w:rFonts w:ascii="ＭＳ ゴシック" w:hAnsi="ＭＳ ゴシック"/>
                <w:spacing w:val="4"/>
              </w:rPr>
            </w:pPr>
          </w:p>
        </w:tc>
      </w:tr>
      <w:tr w:rsidR="005D35D7" w:rsidRPr="0028629F" w14:paraId="38C48CCA" w14:textId="77777777">
        <w:trPr>
          <w:cantSplit/>
          <w:trHeight w:val="579"/>
        </w:trPr>
        <w:tc>
          <w:tcPr>
            <w:tcW w:w="6300" w:type="dxa"/>
          </w:tcPr>
          <w:p w14:paraId="59AE5EA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ＰＣＲ法による病原体の遺伝子の検出（剖検例は中枢神経系組織からも検出される）</w:t>
            </w:r>
          </w:p>
        </w:tc>
        <w:tc>
          <w:tcPr>
            <w:tcW w:w="2520" w:type="dxa"/>
            <w:vMerge/>
          </w:tcPr>
          <w:p w14:paraId="11710B20" w14:textId="77777777" w:rsidR="005D35D7" w:rsidRPr="0028629F" w:rsidRDefault="005D35D7">
            <w:pPr>
              <w:rPr>
                <w:rFonts w:ascii="ＭＳ ゴシック" w:hAnsi="ＭＳ ゴシック"/>
                <w:spacing w:val="4"/>
              </w:rPr>
            </w:pPr>
          </w:p>
        </w:tc>
      </w:tr>
      <w:tr w:rsidR="005D35D7" w:rsidRPr="0028629F" w14:paraId="226369DA" w14:textId="77777777">
        <w:trPr>
          <w:trHeight w:val="284"/>
        </w:trPr>
        <w:tc>
          <w:tcPr>
            <w:tcW w:w="6300" w:type="dxa"/>
          </w:tcPr>
          <w:p w14:paraId="6759E3C4" w14:textId="77777777" w:rsidR="004C047F" w:rsidRPr="0028629F" w:rsidRDefault="005D35D7">
            <w:pPr>
              <w:rPr>
                <w:rFonts w:ascii="ＭＳ ゴシック" w:hAnsi="ＭＳ ゴシック"/>
                <w:spacing w:val="4"/>
              </w:rPr>
            </w:pPr>
            <w:r w:rsidRPr="0028629F">
              <w:rPr>
                <w:rFonts w:ascii="ＭＳ ゴシック" w:hAnsi="ＭＳ ゴシック" w:hint="eastAsia"/>
              </w:rPr>
              <w:t>ＥＬＩＳＡ法又は中和試験による抗体の検出</w:t>
            </w:r>
            <w:r w:rsidR="004C047F" w:rsidRPr="0028629F">
              <w:rPr>
                <w:rFonts w:ascii="ＭＳ ゴシック" w:hAnsi="ＭＳ ゴシック" w:hint="eastAsia"/>
              </w:rPr>
              <w:t>（ＩｇＭ抗体</w:t>
            </w:r>
            <w:r w:rsidR="00D265DD" w:rsidRPr="0028629F">
              <w:rPr>
                <w:rFonts w:ascii="ＭＳ ゴシック" w:hAnsi="ＭＳ ゴシック" w:hint="eastAsia"/>
              </w:rPr>
              <w:t>の検出</w:t>
            </w:r>
            <w:r w:rsidR="004C047F" w:rsidRPr="0028629F">
              <w:rPr>
                <w:rFonts w:ascii="ＭＳ ゴシック" w:hAnsi="ＭＳ ゴシック" w:hint="eastAsia"/>
              </w:rPr>
              <w:t>（ＥＬＩＳＡ法</w:t>
            </w:r>
            <w:r w:rsidR="008A46A9" w:rsidRPr="0028629F">
              <w:rPr>
                <w:rFonts w:ascii="ＭＳ ゴシック" w:hAnsi="ＭＳ ゴシック" w:hint="eastAsia"/>
              </w:rPr>
              <w:t>のみ</w:t>
            </w:r>
            <w:r w:rsidR="004C047F" w:rsidRPr="0028629F">
              <w:rPr>
                <w:rFonts w:ascii="ＭＳ ゴシック" w:hAnsi="ＭＳ ゴシック" w:hint="eastAsia"/>
              </w:rPr>
              <w:t>）</w:t>
            </w:r>
            <w:r w:rsidR="008A46A9" w:rsidRPr="0028629F">
              <w:rPr>
                <w:rFonts w:ascii="ＭＳ ゴシック" w:hAnsi="ＭＳ ゴシック" w:hint="eastAsia"/>
              </w:rPr>
              <w:t>又は</w:t>
            </w:r>
            <w:r w:rsidR="004C047F" w:rsidRPr="0028629F">
              <w:rPr>
                <w:rFonts w:ascii="ＭＳ ゴシック" w:hAnsi="ＭＳ ゴシック" w:hint="eastAsia"/>
                <w:spacing w:val="4"/>
              </w:rPr>
              <w:t>ペア血清による抗体陽転</w:t>
            </w:r>
            <w:r w:rsidR="008A46A9" w:rsidRPr="0028629F">
              <w:rPr>
                <w:rFonts w:ascii="ＭＳ ゴシック" w:hAnsi="ＭＳ ゴシック" w:hint="eastAsia"/>
                <w:spacing w:val="4"/>
              </w:rPr>
              <w:t>若しくは</w:t>
            </w:r>
            <w:r w:rsidR="004C047F" w:rsidRPr="0028629F">
              <w:rPr>
                <w:rFonts w:ascii="ＭＳ ゴシック" w:hAnsi="ＭＳ ゴシック" w:hint="eastAsia"/>
                <w:spacing w:val="4"/>
              </w:rPr>
              <w:t>抗体価の有意の上昇</w:t>
            </w:r>
            <w:r w:rsidR="000B1E0E" w:rsidRPr="0028629F">
              <w:rPr>
                <w:rFonts w:ascii="ＭＳ ゴシック" w:hAnsi="ＭＳ ゴシック" w:hint="eastAsia"/>
                <w:spacing w:val="4"/>
              </w:rPr>
              <w:t>）</w:t>
            </w:r>
          </w:p>
        </w:tc>
        <w:tc>
          <w:tcPr>
            <w:tcW w:w="2520" w:type="dxa"/>
          </w:tcPr>
          <w:p w14:paraId="7E83D3D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AE09C3F" w14:textId="77777777" w:rsidR="005D35D7" w:rsidRPr="0028629F" w:rsidRDefault="005D35D7">
      <w:pPr>
        <w:rPr>
          <w:rFonts w:ascii="ＭＳ ゴシック" w:hAnsi="ＭＳ ゴシック"/>
        </w:rPr>
      </w:pPr>
    </w:p>
    <w:p w14:paraId="75D704BC" w14:textId="77777777" w:rsidR="005D35D7" w:rsidRPr="0028629F" w:rsidRDefault="0096724F"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６</w:t>
      </w:r>
      <w:r w:rsidR="005D35D7" w:rsidRPr="0028629F">
        <w:rPr>
          <w:rFonts w:ascii="ＭＳ ゴシック" w:hAnsi="ＭＳ ゴシック" w:hint="eastAsia"/>
          <w:u w:val="single"/>
        </w:rPr>
        <w:t xml:space="preserve">　日本紅斑熱</w:t>
      </w:r>
    </w:p>
    <w:p w14:paraId="54DD970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53F8F08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日本紅斑熱リケッチア（</w:t>
      </w:r>
      <w:r w:rsidRPr="0028629F">
        <w:rPr>
          <w:rFonts w:ascii="ＭＳ ゴシック" w:hAnsi="ＭＳ ゴシック"/>
          <w:i/>
          <w:iCs/>
        </w:rPr>
        <w:t>Rickettsia</w:t>
      </w:r>
      <w:r w:rsidRPr="0028629F">
        <w:rPr>
          <w:rFonts w:ascii="ＭＳ ゴシック" w:hAnsi="ＭＳ ゴシック"/>
        </w:rPr>
        <w:t xml:space="preserve"> </w:t>
      </w:r>
      <w:r w:rsidRPr="0028629F">
        <w:rPr>
          <w:rFonts w:ascii="ＭＳ ゴシック" w:hAnsi="ＭＳ ゴシック"/>
          <w:i/>
          <w:iCs/>
        </w:rPr>
        <w:t>japonica</w:t>
      </w:r>
      <w:r w:rsidRPr="0028629F">
        <w:rPr>
          <w:rFonts w:ascii="ＭＳ ゴシック" w:hAnsi="ＭＳ ゴシック" w:hint="eastAsia"/>
        </w:rPr>
        <w:t>）による感染症である。</w:t>
      </w:r>
    </w:p>
    <w:p w14:paraId="1030D30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3C1C4E71"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日本紅斑熱リケッチアを保有するマダニ（キチマダニ、フタトゲチマダニなど）に刺されることで感染する。刺されてから２～８日頃から頭痛、全身倦怠感、高熱などを伴って発症する。刺し口を見つけることは診断の助けとなる。高熱とほぼ同時に紅色の斑丘疹が手足など末梢部から求心性に多発する。リンパ節腫脹はあまりみられない。ＣＲＰ陽性、白血球減少、血小板減少、肝機能異常などはつつが虫病と同様であるが、つつが虫病に比べＤＩＣなど重症化しやすい。</w:t>
      </w:r>
    </w:p>
    <w:p w14:paraId="24FA26E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B374A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E8F643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日本紅斑熱が疑われ、かつ、次の表の左欄に掲げる検査方法により、日本紅斑熱患者と診断した場合には、法第１２条第１項の規定による届出を直ちに行わなければならない。</w:t>
      </w:r>
    </w:p>
    <w:p w14:paraId="7E037BB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6AF475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6D4FF53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日本紅斑熱の無症状病原体保有者と診断した場合には、法第１２条第１項の規定による届出を直ちに行わなければならない。</w:t>
      </w:r>
    </w:p>
    <w:p w14:paraId="2F7F5CC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4172CD0"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481EFE5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医師は、（２）の臨床的特徴を有する死体を検案した結果、症状や所見から、日本紅斑熱が疑われ、かつ、次の表の左欄に掲げる検査方法により、日本紅斑熱により死亡したと判断した場合には、法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80FC36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FC7BC3A"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6C8CE24C"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医師は、（２）の臨床的特徴を有する死体を検案した結果、症状や所見から、日本紅斑熱により死亡したと疑われる場合には、法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0033D4CB" w14:textId="77777777">
        <w:trPr>
          <w:trHeight w:val="330"/>
        </w:trPr>
        <w:tc>
          <w:tcPr>
            <w:tcW w:w="6615" w:type="dxa"/>
          </w:tcPr>
          <w:p w14:paraId="73D266A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69B92E5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C1E79CE" w14:textId="77777777">
        <w:trPr>
          <w:cantSplit/>
          <w:trHeight w:val="345"/>
        </w:trPr>
        <w:tc>
          <w:tcPr>
            <w:tcW w:w="6615" w:type="dxa"/>
          </w:tcPr>
          <w:p w14:paraId="5F7715A9" w14:textId="77777777" w:rsidR="005D35D7" w:rsidRPr="0028629F" w:rsidRDefault="005D35D7">
            <w:pPr>
              <w:rPr>
                <w:rFonts w:ascii="ＭＳ ゴシック" w:hAnsi="ＭＳ ゴシック"/>
                <w:spacing w:val="4"/>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2205" w:type="dxa"/>
            <w:vMerge w:val="restart"/>
          </w:tcPr>
          <w:p w14:paraId="7686CAC9" w14:textId="77777777" w:rsidR="002955FA" w:rsidRPr="0028629F" w:rsidRDefault="005D35D7">
            <w:pPr>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002955FA" w:rsidRPr="0028629F">
              <w:rPr>
                <w:rFonts w:ascii="ＭＳ ゴシック" w:hAnsi="ＭＳ ゴシック" w:hint="eastAsia"/>
                <w:spacing w:val="4"/>
              </w:rPr>
              <w:t>病理組織</w:t>
            </w:r>
          </w:p>
        </w:tc>
      </w:tr>
      <w:tr w:rsidR="005D35D7" w:rsidRPr="0028629F" w14:paraId="6F3245A3" w14:textId="77777777">
        <w:trPr>
          <w:cantSplit/>
          <w:trHeight w:val="345"/>
        </w:trPr>
        <w:tc>
          <w:tcPr>
            <w:tcW w:w="6615" w:type="dxa"/>
          </w:tcPr>
          <w:p w14:paraId="2833A62F"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607B2473" w14:textId="77777777" w:rsidR="005D35D7" w:rsidRPr="0028629F" w:rsidRDefault="005D35D7">
            <w:pPr>
              <w:rPr>
                <w:rFonts w:ascii="ＭＳ ゴシック" w:hAnsi="ＭＳ ゴシック"/>
                <w:spacing w:val="4"/>
              </w:rPr>
            </w:pPr>
          </w:p>
        </w:tc>
      </w:tr>
      <w:tr w:rsidR="005D35D7" w:rsidRPr="0028629F" w14:paraId="3962A799" w14:textId="77777777">
        <w:trPr>
          <w:trHeight w:val="284"/>
        </w:trPr>
        <w:tc>
          <w:tcPr>
            <w:tcW w:w="6615" w:type="dxa"/>
          </w:tcPr>
          <w:p w14:paraId="76A673B3" w14:textId="77777777" w:rsidR="005D35D7" w:rsidRPr="0028629F" w:rsidRDefault="005D35D7">
            <w:pPr>
              <w:rPr>
                <w:rFonts w:ascii="ＭＳ ゴシック" w:hAnsi="ＭＳ ゴシック"/>
                <w:spacing w:val="4"/>
              </w:rPr>
            </w:pPr>
            <w:r w:rsidRPr="0028629F">
              <w:rPr>
                <w:rFonts w:ascii="ＭＳ ゴシック" w:hAnsi="ＭＳ ゴシック" w:hint="eastAsia"/>
              </w:rPr>
              <w:t>間接蛍光抗体法又は間接免疫ペルオキシダーゼ法による抗体の検出（</w:t>
            </w:r>
            <w:r w:rsidRPr="0028629F">
              <w:rPr>
                <w:rFonts w:ascii="ＭＳ ゴシック" w:hAnsi="ＭＳ ゴシック" w:hint="eastAsia"/>
                <w:spacing w:val="4"/>
              </w:rPr>
              <w:t>ＩｇＭ抗体</w:t>
            </w:r>
            <w:r w:rsidR="00D265DD" w:rsidRPr="0028629F">
              <w:rPr>
                <w:rFonts w:ascii="ＭＳ ゴシック" w:hAnsi="ＭＳ ゴシック" w:hint="eastAsia"/>
                <w:spacing w:val="4"/>
              </w:rPr>
              <w:t>の検出</w:t>
            </w:r>
            <w:r w:rsidRPr="0028629F">
              <w:rPr>
                <w:rFonts w:ascii="ＭＳ ゴシック" w:hAnsi="ＭＳ ゴシック" w:hint="eastAsia"/>
                <w:spacing w:val="4"/>
              </w:rPr>
              <w:t>又はペア血清による</w:t>
            </w:r>
            <w:r w:rsidR="00410BCE" w:rsidRPr="0028629F">
              <w:rPr>
                <w:rFonts w:ascii="ＭＳ ゴシック" w:hAnsi="ＭＳ ゴシック" w:hint="eastAsia"/>
                <w:spacing w:val="4"/>
              </w:rPr>
              <w:t>抗体陽転</w:t>
            </w:r>
            <w:r w:rsidR="00AF019D" w:rsidRPr="0028629F">
              <w:rPr>
                <w:rFonts w:ascii="ＭＳ ゴシック" w:hAnsi="ＭＳ ゴシック" w:hint="eastAsia"/>
                <w:spacing w:val="4"/>
              </w:rPr>
              <w:t>若しくは</w:t>
            </w:r>
            <w:r w:rsidR="00410BCE" w:rsidRPr="0028629F">
              <w:rPr>
                <w:rFonts w:ascii="ＭＳ ゴシック" w:hAnsi="ＭＳ ゴシック" w:hint="eastAsia"/>
                <w:spacing w:val="4"/>
              </w:rPr>
              <w:t>抗体価の有意の上昇</w:t>
            </w:r>
            <w:r w:rsidRPr="0028629F">
              <w:rPr>
                <w:rFonts w:ascii="ＭＳ ゴシック" w:hAnsi="ＭＳ ゴシック" w:hint="eastAsia"/>
              </w:rPr>
              <w:t>）</w:t>
            </w:r>
          </w:p>
        </w:tc>
        <w:tc>
          <w:tcPr>
            <w:tcW w:w="2205" w:type="dxa"/>
          </w:tcPr>
          <w:p w14:paraId="6AB1930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18C45E91" w14:textId="77777777" w:rsidR="005D35D7" w:rsidRPr="0028629F" w:rsidRDefault="005D35D7">
      <w:pPr>
        <w:rPr>
          <w:rFonts w:ascii="ＭＳ ゴシック" w:hAnsi="ＭＳ ゴシック"/>
        </w:rPr>
      </w:pPr>
    </w:p>
    <w:p w14:paraId="406CAD2E" w14:textId="77777777" w:rsidR="005D35D7" w:rsidRPr="0028629F" w:rsidRDefault="00286579" w:rsidP="00E448CF">
      <w:pPr>
        <w:outlineLvl w:val="0"/>
        <w:rPr>
          <w:rFonts w:ascii="ＭＳ ゴシック" w:hAnsi="ＭＳ ゴシック"/>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７</w:t>
      </w:r>
      <w:r w:rsidR="005D35D7" w:rsidRPr="0028629F">
        <w:rPr>
          <w:rFonts w:ascii="ＭＳ ゴシック" w:hAnsi="ＭＳ ゴシック" w:hint="eastAsia"/>
          <w:u w:val="single"/>
        </w:rPr>
        <w:t xml:space="preserve">　日本脳炎</w:t>
      </w:r>
    </w:p>
    <w:p w14:paraId="243C82A6"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06CD1F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フラビウイルス科に属する日本脳炎ウイルスの感染による急性脳炎である。ブタが増幅動物となり、コガタアカイエカなどの蚊が媒介する。</w:t>
      </w:r>
    </w:p>
    <w:p w14:paraId="29C03C1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ECDF0C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後１～２週間の潜伏期を経て、急激な発熱と頭痛を主訴として発症する。その他、初発症状として全身倦怠感、食欲不振、吐き気、嘔吐、腹痛も存在する。その後、症状は悪化し、項部硬直、羞明、意識障害、興奮、仮面様顔貌、筋硬直、頭部神経麻痺、眼振、四肢振戦、不随意運動、運動失調、病的反射が出現する。知覚障害はまれである。発熱は発症４～５日に最も高くなり、熱はその後次第に低下する。</w:t>
      </w:r>
      <w:r w:rsidR="00CA4E20" w:rsidRPr="0028629F">
        <w:rPr>
          <w:rFonts w:ascii="ＭＳ ゴシック" w:hAnsi="ＭＳ ゴシック" w:hint="eastAsia"/>
        </w:rPr>
        <w:t>致死率</w:t>
      </w:r>
      <w:r w:rsidRPr="0028629F">
        <w:rPr>
          <w:rFonts w:ascii="ＭＳ ゴシック" w:hAnsi="ＭＳ ゴシック" w:hint="eastAsia"/>
        </w:rPr>
        <w:t>は約２５％、患者の５０％は後遺症を残し、その他は回復する。</w:t>
      </w:r>
      <w:r w:rsidR="006D008E" w:rsidRPr="0028629F">
        <w:rPr>
          <w:rFonts w:ascii="ＭＳ ゴシック" w:hAnsi="ＭＳ ゴシック" w:hint="eastAsia"/>
        </w:rPr>
        <w:t>死亡する場合は発症後1週間程度で死亡する。</w:t>
      </w:r>
    </w:p>
    <w:p w14:paraId="4D9B0BD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022E3A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583F9E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日本脳炎が疑われ、かつ、次の表の左欄に掲げる検査方法により、日本脳炎患者と診断した場合には、法第１２条第１項の規定による届出を直ちに行わなければならない。</w:t>
      </w:r>
    </w:p>
    <w:p w14:paraId="1317A96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DCB9A8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56F333E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日本脳炎の無症状病原体保有者と診断した場合には、法第１２条第１項の規定による届出を直ちに行わなければならない。</w:t>
      </w:r>
    </w:p>
    <w:p w14:paraId="4B1A49F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A940236"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B25B30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医師は、（２）の臨床的特徴を有する死体を検案した結果、症状や所見から、日本脳炎が疑われ、かつ、次の表の左欄に掲げる検査方法により、日本脳炎により死亡したと判断した場合には、法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051CC1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D1053B2"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3667A15E"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医師は、（２）の臨床的特徴を有する死体を検案した結果、症状や所見から、日本脳炎により死亡したと疑われる場合には、法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310"/>
      </w:tblGrid>
      <w:tr w:rsidR="005D35D7" w:rsidRPr="0028629F" w14:paraId="5CC8A645" w14:textId="77777777">
        <w:trPr>
          <w:trHeight w:val="330"/>
        </w:trPr>
        <w:tc>
          <w:tcPr>
            <w:tcW w:w="6615" w:type="dxa"/>
          </w:tcPr>
          <w:p w14:paraId="40A6547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310" w:type="dxa"/>
          </w:tcPr>
          <w:p w14:paraId="480401D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5CF30D2" w14:textId="77777777">
        <w:trPr>
          <w:cantSplit/>
          <w:trHeight w:val="345"/>
        </w:trPr>
        <w:tc>
          <w:tcPr>
            <w:tcW w:w="6615" w:type="dxa"/>
          </w:tcPr>
          <w:p w14:paraId="189F923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310" w:type="dxa"/>
            <w:vMerge w:val="restart"/>
          </w:tcPr>
          <w:p w14:paraId="3CB9FA9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6AF63FA5" w14:textId="77777777">
        <w:trPr>
          <w:cantSplit/>
          <w:trHeight w:val="345"/>
        </w:trPr>
        <w:tc>
          <w:tcPr>
            <w:tcW w:w="6615" w:type="dxa"/>
          </w:tcPr>
          <w:p w14:paraId="3890CA7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ＰＣＲ法による病原体の遺伝子の検出</w:t>
            </w:r>
          </w:p>
        </w:tc>
        <w:tc>
          <w:tcPr>
            <w:tcW w:w="2310" w:type="dxa"/>
            <w:vMerge/>
          </w:tcPr>
          <w:p w14:paraId="25B34F4F" w14:textId="77777777" w:rsidR="005D35D7" w:rsidRPr="0028629F" w:rsidRDefault="005D35D7">
            <w:pPr>
              <w:rPr>
                <w:rFonts w:ascii="ＭＳ ゴシック" w:hAnsi="ＭＳ ゴシック"/>
                <w:spacing w:val="4"/>
              </w:rPr>
            </w:pPr>
          </w:p>
        </w:tc>
      </w:tr>
      <w:tr w:rsidR="005D35D7" w:rsidRPr="0028629F" w14:paraId="41B7CC0B" w14:textId="77777777">
        <w:trPr>
          <w:trHeight w:val="287"/>
        </w:trPr>
        <w:tc>
          <w:tcPr>
            <w:tcW w:w="6615" w:type="dxa"/>
          </w:tcPr>
          <w:p w14:paraId="03F494C1"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ＩｇＭ抗体の検出</w:t>
            </w:r>
          </w:p>
        </w:tc>
        <w:tc>
          <w:tcPr>
            <w:tcW w:w="2310" w:type="dxa"/>
          </w:tcPr>
          <w:p w14:paraId="58FB74A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r w:rsidR="00AF019D" w:rsidRPr="0028629F">
              <w:rPr>
                <w:rFonts w:ascii="ＭＳ ゴシック" w:hAnsi="ＭＳ ゴシック" w:hint="eastAsia"/>
                <w:spacing w:val="4"/>
              </w:rPr>
              <w:t>、</w:t>
            </w:r>
            <w:r w:rsidRPr="0028629F">
              <w:rPr>
                <w:rFonts w:ascii="ＭＳ ゴシック" w:hAnsi="ＭＳ ゴシック" w:hint="eastAsia"/>
                <w:spacing w:val="4"/>
              </w:rPr>
              <w:t>髄液</w:t>
            </w:r>
          </w:p>
        </w:tc>
      </w:tr>
      <w:tr w:rsidR="005D35D7" w:rsidRPr="0028629F" w14:paraId="38422E1B" w14:textId="77777777">
        <w:trPr>
          <w:trHeight w:val="390"/>
        </w:trPr>
        <w:tc>
          <w:tcPr>
            <w:tcW w:w="6615" w:type="dxa"/>
          </w:tcPr>
          <w:p w14:paraId="431B8881" w14:textId="77777777" w:rsidR="005D35D7" w:rsidRPr="0028629F" w:rsidRDefault="00AF019D" w:rsidP="00AF019D">
            <w:pPr>
              <w:rPr>
                <w:rFonts w:ascii="ＭＳ ゴシック" w:hAnsi="ＭＳ ゴシック"/>
                <w:spacing w:val="4"/>
              </w:rPr>
            </w:pPr>
            <w:r w:rsidRPr="0028629F">
              <w:rPr>
                <w:rFonts w:ascii="ＭＳ ゴシック" w:hAnsi="ＭＳ ゴシック" w:hint="eastAsia"/>
                <w:spacing w:val="4"/>
              </w:rPr>
              <w:t>中和</w:t>
            </w:r>
            <w:r w:rsidR="00D265DD" w:rsidRPr="0028629F">
              <w:rPr>
                <w:rFonts w:ascii="ＭＳ ゴシック" w:hAnsi="ＭＳ ゴシック" w:hint="eastAsia"/>
                <w:spacing w:val="4"/>
              </w:rPr>
              <w:t>試験</w:t>
            </w:r>
            <w:r w:rsidRPr="0028629F">
              <w:rPr>
                <w:rFonts w:ascii="ＭＳ ゴシック" w:hAnsi="ＭＳ ゴシック" w:hint="eastAsia"/>
                <w:spacing w:val="4"/>
              </w:rPr>
              <w:t>又は赤血球凝集阻止法</w:t>
            </w:r>
            <w:r w:rsidR="00B163AE" w:rsidRPr="0028629F">
              <w:rPr>
                <w:rFonts w:ascii="ＭＳ ゴシック" w:hAnsi="ＭＳ ゴシック" w:hint="eastAsia"/>
                <w:spacing w:val="4"/>
              </w:rPr>
              <w:t>又は補体結合反応</w:t>
            </w:r>
            <w:r w:rsidRPr="0028629F">
              <w:rPr>
                <w:rFonts w:ascii="ＭＳ ゴシック" w:hAnsi="ＭＳ ゴシック" w:hint="eastAsia"/>
                <w:spacing w:val="4"/>
              </w:rPr>
              <w:t>による抗体の検出（ペア血清による抗体陽転又は抗体価の有意の上昇</w:t>
            </w:r>
            <w:r w:rsidR="000B1E0E" w:rsidRPr="0028629F">
              <w:rPr>
                <w:rFonts w:ascii="ＭＳ ゴシック" w:hAnsi="ＭＳ ゴシック" w:hint="eastAsia"/>
                <w:spacing w:val="4"/>
              </w:rPr>
              <w:t>）</w:t>
            </w:r>
          </w:p>
        </w:tc>
        <w:tc>
          <w:tcPr>
            <w:tcW w:w="2310" w:type="dxa"/>
          </w:tcPr>
          <w:p w14:paraId="125093C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DEFA277" w14:textId="77777777" w:rsidR="005D35D7" w:rsidRPr="0028629F" w:rsidRDefault="005D35D7" w:rsidP="00F22BE2">
      <w:pPr>
        <w:ind w:leftChars="250" w:left="550" w:firstLineChars="87" w:firstLine="191"/>
        <w:rPr>
          <w:rFonts w:ascii="ＭＳ ゴシック" w:hAnsi="ＭＳ ゴシック"/>
        </w:rPr>
      </w:pPr>
    </w:p>
    <w:p w14:paraId="4D389535" w14:textId="77777777" w:rsidR="005D35D7" w:rsidRPr="0028629F" w:rsidRDefault="00286579" w:rsidP="00E448CF">
      <w:pPr>
        <w:spacing w:line="280" w:lineRule="exact"/>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ハンタウイルス肺症候群</w:t>
      </w:r>
    </w:p>
    <w:p w14:paraId="0EC0F443"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1B67784C" w14:textId="77777777" w:rsidR="004F0ED7" w:rsidRPr="0028629F" w:rsidRDefault="004F0ED7" w:rsidP="004F0ED7">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ブニヤウイルス科、ハンタウイルス属の新世界ハンタウイルス（シンノンブレウイルス等）による急性呼吸器感染症である。</w:t>
      </w:r>
    </w:p>
    <w:p w14:paraId="6B7EB9CC"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rPr>
        <w:t>（２）臨床的特徴</w:t>
      </w:r>
    </w:p>
    <w:p w14:paraId="77AABE2B" w14:textId="77777777" w:rsidR="005D35D7" w:rsidRPr="0028629F" w:rsidRDefault="005D35D7" w:rsidP="00286579">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前駆症状として発熱と筋肉痛がみられる。次いで咳、急性に進行する呼吸困難が特徴的で、しばしば消化器症状及び頭痛を伴う。頻呼吸、頻拍</w:t>
      </w:r>
      <w:r w:rsidR="006D008E" w:rsidRPr="0028629F">
        <w:rPr>
          <w:rFonts w:ascii="ＭＳ ゴシック" w:hAnsi="ＭＳ ゴシック" w:hint="eastAsia"/>
        </w:rPr>
        <w:t>の出現頻度が高い</w:t>
      </w:r>
      <w:r w:rsidRPr="0028629F">
        <w:rPr>
          <w:rFonts w:ascii="ＭＳ ゴシック" w:hAnsi="ＭＳ ゴシック" w:hint="eastAsia"/>
        </w:rPr>
        <w:t>。半数に低血圧等を伴う。発熱・悪寒は１～４日続き、次いで進行性呼吸困難、酸素不飽和状態に陥る（肺水腫、肺浮腫による）。早い場合は発症後２４時間以内の死亡も頻繁にみられる。肺水腫等の機序は心</w:t>
      </w:r>
      <w:r w:rsidR="00CA4E20" w:rsidRPr="0028629F">
        <w:rPr>
          <w:rFonts w:ascii="ＭＳ ゴシック" w:hAnsi="ＭＳ ゴシック" w:hint="eastAsia"/>
        </w:rPr>
        <w:t>原</w:t>
      </w:r>
      <w:r w:rsidRPr="0028629F">
        <w:rPr>
          <w:rFonts w:ascii="ＭＳ ゴシック" w:hAnsi="ＭＳ ゴシック" w:hint="eastAsia"/>
        </w:rPr>
        <w:t>性ではない。Ｘ線で肺中に広範な滲出液の貯留した特徴像が出る。致死率は</w:t>
      </w:r>
      <w:r w:rsidR="004F0ED7" w:rsidRPr="0028629F">
        <w:rPr>
          <w:rFonts w:ascii="ＭＳ ゴシック" w:hAnsi="ＭＳ ゴシック" w:hint="eastAsia"/>
        </w:rPr>
        <w:t>４０～５０％である。</w:t>
      </w:r>
    </w:p>
    <w:p w14:paraId="6C4E6996" w14:textId="77777777" w:rsidR="005D35D7" w:rsidRPr="0028629F" w:rsidRDefault="005D35D7" w:rsidP="00286579">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感染経路としては、①ウイルスを含む排泄物（尿、便）、唾液により汚染されたほこりを吸い込む（これが最も多い）、②手足の傷口からウイルスに汚染されたネズミの排泄物、唾液が接触して入る、③ネズミに咬まれる等である。</w:t>
      </w:r>
    </w:p>
    <w:p w14:paraId="173583F9" w14:textId="77777777" w:rsidR="005D35D7" w:rsidRPr="0028629F" w:rsidRDefault="005D35D7" w:rsidP="00286579">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媒介動物は、米国ではシカシロアシネズミが</w:t>
      </w:r>
      <w:r w:rsidR="00CE5834" w:rsidRPr="0028629F">
        <w:rPr>
          <w:rFonts w:ascii="ＭＳ ゴシック" w:hAnsi="ＭＳ ゴシック" w:hint="eastAsia"/>
        </w:rPr>
        <w:t>、</w:t>
      </w:r>
      <w:r w:rsidR="004F0ED7" w:rsidRPr="0028629F">
        <w:rPr>
          <w:rFonts w:ascii="ＭＳ ゴシック" w:hAnsi="ＭＳ ゴシック" w:hint="eastAsia"/>
        </w:rPr>
        <w:t>南米ではコットンラットが</w:t>
      </w:r>
      <w:r w:rsidRPr="0028629F">
        <w:rPr>
          <w:rFonts w:ascii="ＭＳ ゴシック" w:hAnsi="ＭＳ ゴシック" w:hint="eastAsia"/>
        </w:rPr>
        <w:t>ウイルス保有動物として最も一般的である。ウイルスを媒介するこの群のネズミは米国、カナダ、中南米（チリ、アルゼンチン等）にも存在する。このネズミとウイルスは日本では見つかっていない。</w:t>
      </w:r>
    </w:p>
    <w:p w14:paraId="7B14B142" w14:textId="77777777" w:rsidR="005D35D7" w:rsidRPr="0028629F" w:rsidRDefault="005D35D7" w:rsidP="00286579">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63E12DF5" w14:textId="77777777" w:rsidR="005D35D7" w:rsidRPr="0028629F" w:rsidRDefault="005D35D7" w:rsidP="00286579">
      <w:pPr>
        <w:spacing w:line="280" w:lineRule="exact"/>
        <w:ind w:firstLineChars="218" w:firstLine="480"/>
        <w:rPr>
          <w:rFonts w:ascii="ＭＳ ゴシック" w:hAnsi="ＭＳ ゴシック"/>
        </w:rPr>
      </w:pPr>
      <w:bookmarkStart w:id="3" w:name="OLE_LINK3"/>
      <w:r w:rsidRPr="0028629F">
        <w:rPr>
          <w:rFonts w:ascii="ＭＳ ゴシック" w:hAnsi="ＭＳ ゴシック" w:hint="eastAsia"/>
        </w:rPr>
        <w:t>ア　患者（確定例）</w:t>
      </w:r>
    </w:p>
    <w:p w14:paraId="50ACE8F1"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bookmarkStart w:id="4" w:name="OLE_LINK2"/>
      <w:r w:rsidRPr="0028629F">
        <w:rPr>
          <w:rFonts w:ascii="ＭＳ ゴシック" w:hAnsi="ＭＳ ゴシック" w:hint="eastAsia"/>
        </w:rPr>
        <w:t>ハンタウイルス肺症候群</w:t>
      </w:r>
      <w:bookmarkEnd w:id="4"/>
      <w:r w:rsidRPr="0028629F">
        <w:rPr>
          <w:rFonts w:ascii="ＭＳ ゴシック" w:hAnsi="ＭＳ ゴシック" w:hint="eastAsia"/>
        </w:rPr>
        <w:t>が疑われ、かつ、次の表の左欄に掲げる検査方法により、ハンタウイルス肺症候群患者と診断した場合には、法第１２条第１項の規定による届出を直ちに行わなければならない。</w:t>
      </w:r>
    </w:p>
    <w:p w14:paraId="147156B2"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B17A8C7" w14:textId="77777777" w:rsidR="005D35D7" w:rsidRPr="0028629F" w:rsidRDefault="005D35D7" w:rsidP="00286579">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35B2CA63"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ハンタウイルス肺症候群の無症状病原体保有者と診断した場合には、法第１２条第１項の規定による届出を直ちに行わなければならない。</w:t>
      </w:r>
    </w:p>
    <w:p w14:paraId="270B079E"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D2FEF18" w14:textId="77777777" w:rsidR="005D35D7" w:rsidRPr="0028629F" w:rsidRDefault="005D35D7" w:rsidP="00286579">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62F45C7C"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ハンタウイルス肺症候群が疑われ、かつ、次の表の左欄に掲げる検査方法により、ハンタウイルス肺症候群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38CE91F" w14:textId="77777777" w:rsidR="005D35D7" w:rsidRPr="0028629F" w:rsidRDefault="005D35D7" w:rsidP="00286579">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FD82F90" w14:textId="77777777" w:rsidR="005D35D7" w:rsidRPr="0028629F" w:rsidRDefault="005D35D7" w:rsidP="00286579">
      <w:pPr>
        <w:spacing w:line="280" w:lineRule="exact"/>
        <w:rPr>
          <w:rFonts w:ascii="ＭＳ ゴシック" w:hAnsi="ＭＳ ゴシック"/>
        </w:rPr>
      </w:pPr>
      <w:r w:rsidRPr="0028629F">
        <w:rPr>
          <w:rFonts w:ascii="ＭＳ ゴシック" w:hAnsi="ＭＳ ゴシック" w:hint="eastAsia"/>
        </w:rPr>
        <w:t xml:space="preserve">　　エ　感染症死亡疑い者の死体</w:t>
      </w:r>
    </w:p>
    <w:p w14:paraId="03A59756" w14:textId="77777777" w:rsidR="005D35D7" w:rsidRPr="0028629F" w:rsidRDefault="005D35D7" w:rsidP="00286579">
      <w:pPr>
        <w:spacing w:line="28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医師は、（２）の臨床的特徴を有する死体を検案した結果、症状や所見から、ハンタウイルス肺症候群により死亡したと疑われる場合には、法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bookmarkEnd w:id="3"/>
    </w:p>
    <w:tbl>
      <w:tblPr>
        <w:tblW w:w="89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0"/>
        <w:gridCol w:w="2625"/>
      </w:tblGrid>
      <w:tr w:rsidR="005D35D7" w:rsidRPr="0028629F" w14:paraId="4CB0F562" w14:textId="77777777">
        <w:trPr>
          <w:trHeight w:val="330"/>
        </w:trPr>
        <w:tc>
          <w:tcPr>
            <w:tcW w:w="6300" w:type="dxa"/>
          </w:tcPr>
          <w:p w14:paraId="02AB6090" w14:textId="77777777" w:rsidR="005D35D7" w:rsidRPr="0028629F" w:rsidRDefault="005D35D7" w:rsidP="00286579">
            <w:pPr>
              <w:spacing w:line="28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625" w:type="dxa"/>
          </w:tcPr>
          <w:p w14:paraId="03A42F23" w14:textId="77777777" w:rsidR="005D35D7" w:rsidRPr="0028629F" w:rsidRDefault="005D35D7" w:rsidP="00286579">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DD49E05" w14:textId="77777777" w:rsidTr="00155B8F">
        <w:trPr>
          <w:cantSplit/>
          <w:trHeight w:val="415"/>
        </w:trPr>
        <w:tc>
          <w:tcPr>
            <w:tcW w:w="6300" w:type="dxa"/>
          </w:tcPr>
          <w:p w14:paraId="3BC28CC1"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625" w:type="dxa"/>
            <w:vMerge w:val="restart"/>
          </w:tcPr>
          <w:p w14:paraId="319EA2B4"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血液</w:t>
            </w:r>
            <w:r w:rsidR="00BB1A92" w:rsidRPr="0028629F">
              <w:rPr>
                <w:rFonts w:ascii="ＭＳ ゴシック" w:hAnsi="ＭＳ ゴシック" w:hint="eastAsia"/>
                <w:spacing w:val="4"/>
              </w:rPr>
              <w:t>、</w:t>
            </w:r>
            <w:r w:rsidRPr="0028629F">
              <w:rPr>
                <w:rFonts w:ascii="ＭＳ ゴシック" w:hAnsi="ＭＳ ゴシック" w:hint="eastAsia"/>
                <w:spacing w:val="4"/>
              </w:rPr>
              <w:t>肺組織材料（生検、剖検による新鮮・凍結組織）</w:t>
            </w:r>
          </w:p>
        </w:tc>
      </w:tr>
      <w:tr w:rsidR="005D35D7" w:rsidRPr="0028629F" w14:paraId="50C81C97" w14:textId="77777777" w:rsidTr="00155B8F">
        <w:trPr>
          <w:cantSplit/>
          <w:trHeight w:val="415"/>
        </w:trPr>
        <w:tc>
          <w:tcPr>
            <w:tcW w:w="6300" w:type="dxa"/>
          </w:tcPr>
          <w:p w14:paraId="50BEFC5C"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rPr>
              <w:t>ＰＣＲ法による病原体の遺伝子の検出</w:t>
            </w:r>
          </w:p>
        </w:tc>
        <w:tc>
          <w:tcPr>
            <w:tcW w:w="2625" w:type="dxa"/>
            <w:vMerge/>
          </w:tcPr>
          <w:p w14:paraId="49E42765" w14:textId="77777777" w:rsidR="005D35D7" w:rsidRPr="0028629F" w:rsidRDefault="005D35D7" w:rsidP="00286579">
            <w:pPr>
              <w:spacing w:line="280" w:lineRule="exact"/>
              <w:rPr>
                <w:rFonts w:ascii="ＭＳ ゴシック" w:hAnsi="ＭＳ ゴシック"/>
                <w:spacing w:val="4"/>
              </w:rPr>
            </w:pPr>
          </w:p>
        </w:tc>
      </w:tr>
      <w:tr w:rsidR="005D35D7" w:rsidRPr="0028629F" w14:paraId="5C8A83A7" w14:textId="77777777">
        <w:trPr>
          <w:trHeight w:val="284"/>
        </w:trPr>
        <w:tc>
          <w:tcPr>
            <w:tcW w:w="6300" w:type="dxa"/>
          </w:tcPr>
          <w:p w14:paraId="27FDB0F6"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rPr>
              <w:t>間接蛍光抗体法又はＥＬＩＳＡ法による</w:t>
            </w:r>
            <w:r w:rsidRPr="0028629F">
              <w:rPr>
                <w:rFonts w:ascii="ＭＳ ゴシック" w:hAnsi="ＭＳ ゴシック"/>
              </w:rPr>
              <w:t>ＩｇＭ抗体</w:t>
            </w:r>
            <w:r w:rsidR="00AF019D" w:rsidRPr="0028629F">
              <w:rPr>
                <w:rFonts w:ascii="ＭＳ ゴシック" w:hAnsi="ＭＳ ゴシック"/>
              </w:rPr>
              <w:t>若しくは</w:t>
            </w:r>
            <w:r w:rsidRPr="0028629F">
              <w:rPr>
                <w:rFonts w:ascii="ＭＳ ゴシック" w:hAnsi="ＭＳ ゴシック"/>
              </w:rPr>
              <w:t>ＩｇＧ抗体</w:t>
            </w:r>
            <w:r w:rsidRPr="0028629F">
              <w:rPr>
                <w:rFonts w:ascii="ＭＳ ゴシック" w:hAnsi="ＭＳ ゴシック" w:hint="eastAsia"/>
              </w:rPr>
              <w:t>の検出</w:t>
            </w:r>
          </w:p>
        </w:tc>
        <w:tc>
          <w:tcPr>
            <w:tcW w:w="2625" w:type="dxa"/>
          </w:tcPr>
          <w:p w14:paraId="4A7A9A9E" w14:textId="77777777" w:rsidR="005D35D7" w:rsidRPr="0028629F" w:rsidRDefault="005D35D7" w:rsidP="00286579">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48E978DB" w14:textId="77777777" w:rsidR="005D35D7" w:rsidRPr="0028629F" w:rsidRDefault="005D35D7" w:rsidP="00286579">
      <w:pPr>
        <w:spacing w:line="280" w:lineRule="exact"/>
        <w:rPr>
          <w:rFonts w:ascii="ＭＳ ゴシック" w:hAnsi="ＭＳ ゴシック"/>
          <w:spacing w:val="4"/>
        </w:rPr>
      </w:pPr>
    </w:p>
    <w:p w14:paraId="3FCE4592" w14:textId="77777777" w:rsidR="005D35D7" w:rsidRPr="0028629F" w:rsidRDefault="00286579" w:rsidP="00E448CF">
      <w:pPr>
        <w:outlineLvl w:val="0"/>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２</w:t>
      </w:r>
      <w:r w:rsidR="005D30BB"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Ｂウイルス病</w:t>
      </w:r>
    </w:p>
    <w:p w14:paraId="674FCDF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7B9DC4C9" w14:textId="77777777" w:rsidR="005D35D7" w:rsidRPr="0028629F" w:rsidRDefault="005D35D7" w:rsidP="00B450ED">
      <w:pPr>
        <w:autoSpaceDE w:val="0"/>
        <w:autoSpaceDN w:val="0"/>
        <w:adjustRightInd w:val="0"/>
        <w:ind w:leftChars="250" w:left="550" w:firstLineChars="87" w:firstLine="191"/>
        <w:jc w:val="left"/>
        <w:rPr>
          <w:rFonts w:ascii="ＭＳ ゴシック" w:hAnsi="ＭＳ ゴシック"/>
          <w:spacing w:val="4"/>
        </w:rPr>
      </w:pPr>
      <w:r w:rsidRPr="0028629F">
        <w:rPr>
          <w:rFonts w:ascii="ＭＳ ゴシック" w:hAnsi="ＭＳ ゴシック" w:hint="eastAsia"/>
        </w:rPr>
        <w:t>マカク属のサルに常在するＢウイルス（</w:t>
      </w:r>
      <w:r w:rsidR="00BE70C9" w:rsidRPr="0028629F">
        <w:rPr>
          <w:rFonts w:ascii="ＭＳ ゴシック" w:hAnsi="ＭＳ ゴシック" w:cs="ＭＳ Ｐゴシック" w:hint="eastAsia"/>
          <w:kern w:val="0"/>
          <w:lang w:val="ja-JP"/>
        </w:rPr>
        <w:t>ヘルペスウイルス科・アルファヘルペスウイルス亜科</w:t>
      </w:r>
      <w:r w:rsidRPr="0028629F">
        <w:rPr>
          <w:rFonts w:ascii="ＭＳ ゴシック" w:hAnsi="ＭＳ ゴシック" w:hint="eastAsia"/>
        </w:rPr>
        <w:t>）による熱性・神経性疾患である。</w:t>
      </w:r>
    </w:p>
    <w:p w14:paraId="6E93527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（２）</w:t>
      </w:r>
      <w:r w:rsidRPr="0028629F">
        <w:rPr>
          <w:rFonts w:ascii="ＭＳ ゴシック" w:hAnsi="ＭＳ ゴシック" w:hint="eastAsia"/>
        </w:rPr>
        <w:t>臨床的特徴</w:t>
      </w:r>
    </w:p>
    <w:p w14:paraId="24CFC4C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サルによる咬傷後、症状発現までの潜伏期間は早い場合２日、通常２～５週間である。早期症状としては</w:t>
      </w:r>
      <w:r w:rsidR="00CA4E20" w:rsidRPr="0028629F">
        <w:rPr>
          <w:rFonts w:ascii="ＭＳ ゴシック" w:hAnsi="ＭＳ ゴシック" w:hint="eastAsia"/>
        </w:rPr>
        <w:t>、</w:t>
      </w:r>
      <w:r w:rsidRPr="0028629F">
        <w:rPr>
          <w:rFonts w:ascii="ＭＳ ゴシック" w:hAnsi="ＭＳ ゴシック" w:hint="eastAsia"/>
        </w:rPr>
        <w:t>サルとの接触部位（外傷部）周囲の水疱性あるいは潰瘍性皮膚粘膜病変、接触部位の疼痛、掻痒感、所属リンパ節腫脹を来し、中期症状としては発熱、接触部位の感覚異常、接触部位側の筋力低下あるいは麻痺を、眼にサルの分泌物等</w:t>
      </w:r>
      <w:r w:rsidR="00CA4E20" w:rsidRPr="0028629F">
        <w:rPr>
          <w:rFonts w:ascii="ＭＳ ゴシック" w:hAnsi="ＭＳ ゴシック" w:hint="eastAsia"/>
        </w:rPr>
        <w:t>が</w:t>
      </w:r>
      <w:r w:rsidRPr="0028629F">
        <w:rPr>
          <w:rFonts w:ascii="ＭＳ ゴシック" w:hAnsi="ＭＳ ゴシック" w:hint="eastAsia"/>
        </w:rPr>
        <w:t>はねとんだ際には結膜炎を来す。晩期には副鼻腔炎、項部強直、持続する頭痛、悪心・嘔吐、脳幹部症状として複視、構語障害、目まい、失語症、交差性麻痺及び知覚障害、意識障害、脳炎症状を来し、無治療での致死率は７０～８０％。生存例でも重篤な神経障害が後遺症としてみられる。</w:t>
      </w:r>
    </w:p>
    <w:p w14:paraId="51BBB6AA"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経路は実験室、動物園あるいはペットのマカク属サルとの接触（咬傷、擦過傷）及びそれらのサルの唾液、粘液とヒト粘膜との接触（とびはね）による。また実験室ではサルに使用した注射針の針刺し、培養ガラス器具による外傷によっても感染する。</w:t>
      </w:r>
    </w:p>
    <w:p w14:paraId="295B8B7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8017FA3"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C8A674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Ｂウイルス病が疑われ、かつ、次の表の左欄に掲げる検査方法により、Ｂウイルス病患者と診断した場合には、法第１２条第１項の規定による届出を直ちに行わなければならない。</w:t>
      </w:r>
    </w:p>
    <w:p w14:paraId="54A9118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512D9E9"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6F3EA65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Ｂウイルス病の無症状病原体保有者と診断した場合には、法第１２条第１項の規定による届出を直ちに行わなければならない。</w:t>
      </w:r>
    </w:p>
    <w:p w14:paraId="5181658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C21A05F"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611247A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医師は、（２）の臨床的特徴を有する死体を検案した結果、症状や所見から、Ｂウイルス病が疑われ、かつ、次の表の左欄に掲げる検査方法により、Ｂウイルス病により死亡したと判断した場合には、法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553EEA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FF6F806"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5095CDFA"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医師は、（２）の臨床的特徴を有する死体を検案した結果、症状や所見から、Ｂウイルス病により死亡したと疑われる場合には、法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080B6088" w14:textId="77777777">
        <w:trPr>
          <w:trHeight w:val="330"/>
        </w:trPr>
        <w:tc>
          <w:tcPr>
            <w:tcW w:w="6615" w:type="dxa"/>
          </w:tcPr>
          <w:p w14:paraId="1E0BDAD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47D66C73"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13B59C0A" w14:textId="77777777" w:rsidTr="00155B8F">
        <w:trPr>
          <w:cantSplit/>
          <w:trHeight w:val="449"/>
        </w:trPr>
        <w:tc>
          <w:tcPr>
            <w:tcW w:w="6615" w:type="dxa"/>
          </w:tcPr>
          <w:p w14:paraId="3782F25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3597982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BB1A92" w:rsidRPr="0028629F">
              <w:rPr>
                <w:rFonts w:ascii="ＭＳ ゴシック" w:hAnsi="ＭＳ ゴシック" w:hint="eastAsia"/>
                <w:spacing w:val="4"/>
              </w:rPr>
              <w:t>、</w:t>
            </w:r>
            <w:r w:rsidRPr="0028629F">
              <w:rPr>
                <w:rFonts w:ascii="ＭＳ ゴシック" w:hAnsi="ＭＳ ゴシック" w:hint="eastAsia"/>
                <w:spacing w:val="4"/>
              </w:rPr>
              <w:t>脳脊髄液</w:t>
            </w:r>
            <w:r w:rsidR="00BB1A92" w:rsidRPr="0028629F">
              <w:rPr>
                <w:rFonts w:ascii="ＭＳ ゴシック" w:hAnsi="ＭＳ ゴシック" w:hint="eastAsia"/>
                <w:spacing w:val="4"/>
              </w:rPr>
              <w:t>、</w:t>
            </w:r>
            <w:r w:rsidRPr="0028629F">
              <w:rPr>
                <w:rFonts w:ascii="ＭＳ ゴシック" w:hAnsi="ＭＳ ゴシック" w:hint="eastAsia"/>
                <w:spacing w:val="4"/>
              </w:rPr>
              <w:t>咬傷部・擦過部位の生検組織</w:t>
            </w:r>
          </w:p>
        </w:tc>
      </w:tr>
      <w:tr w:rsidR="005D35D7" w:rsidRPr="0028629F" w14:paraId="2375BF6A" w14:textId="77777777" w:rsidTr="00155B8F">
        <w:trPr>
          <w:cantSplit/>
          <w:trHeight w:val="450"/>
        </w:trPr>
        <w:tc>
          <w:tcPr>
            <w:tcW w:w="6615" w:type="dxa"/>
          </w:tcPr>
          <w:p w14:paraId="392FED1F"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7EA88EA8" w14:textId="77777777" w:rsidR="005D35D7" w:rsidRPr="0028629F" w:rsidRDefault="005D35D7">
            <w:pPr>
              <w:rPr>
                <w:rFonts w:ascii="ＭＳ ゴシック" w:hAnsi="ＭＳ ゴシック"/>
                <w:spacing w:val="4"/>
              </w:rPr>
            </w:pPr>
          </w:p>
        </w:tc>
      </w:tr>
      <w:tr w:rsidR="005D35D7" w:rsidRPr="0028629F" w14:paraId="4880AEAE" w14:textId="77777777">
        <w:trPr>
          <w:trHeight w:val="284"/>
        </w:trPr>
        <w:tc>
          <w:tcPr>
            <w:tcW w:w="6615" w:type="dxa"/>
          </w:tcPr>
          <w:p w14:paraId="773D0D10" w14:textId="77777777" w:rsidR="005D35D7" w:rsidRPr="0028629F" w:rsidRDefault="005D35D7">
            <w:pPr>
              <w:rPr>
                <w:rFonts w:ascii="ＭＳ ゴシック" w:hAnsi="ＭＳ ゴシック"/>
              </w:rPr>
            </w:pPr>
            <w:r w:rsidRPr="0028629F">
              <w:rPr>
                <w:rFonts w:ascii="ＭＳ ゴシック" w:hAnsi="ＭＳ ゴシック" w:hint="eastAsia"/>
              </w:rPr>
              <w:t>ＥＬＩＳＡ法</w:t>
            </w:r>
            <w:r w:rsidR="00AF019D" w:rsidRPr="0028629F">
              <w:rPr>
                <w:rFonts w:ascii="ＭＳ ゴシック" w:hAnsi="ＭＳ ゴシック" w:hint="eastAsia"/>
              </w:rPr>
              <w:t>（ドットブロット法を含む）</w:t>
            </w:r>
            <w:r w:rsidRPr="0028629F">
              <w:rPr>
                <w:rFonts w:ascii="ＭＳ ゴシック" w:hAnsi="ＭＳ ゴシック" w:hint="eastAsia"/>
              </w:rPr>
              <w:t>による抗体の検出</w:t>
            </w:r>
          </w:p>
          <w:p w14:paraId="7C2B0A8E" w14:textId="77777777" w:rsidR="005D35D7" w:rsidRPr="0028629F" w:rsidRDefault="005D35D7">
            <w:pPr>
              <w:rPr>
                <w:rFonts w:ascii="ＭＳ ゴシック" w:hAnsi="ＭＳ ゴシック"/>
                <w:spacing w:val="4"/>
              </w:rPr>
            </w:pPr>
            <w:r w:rsidRPr="0028629F">
              <w:rPr>
                <w:rFonts w:ascii="ＭＳ ゴシック" w:hAnsi="ＭＳ ゴシック" w:hint="eastAsia"/>
              </w:rPr>
              <w:t>（注）ヒトではＨＳＶ－１とＢウイルスの抗原性は交差するので、従来の抗原抗体反応系（蛍光抗体法等）は使用できない。</w:t>
            </w:r>
          </w:p>
        </w:tc>
        <w:tc>
          <w:tcPr>
            <w:tcW w:w="2205" w:type="dxa"/>
          </w:tcPr>
          <w:p w14:paraId="1A40F19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0BBA22FB" w14:textId="77777777" w:rsidR="00BB1A92" w:rsidRPr="0028629F" w:rsidRDefault="00BB1A92">
      <w:pPr>
        <w:rPr>
          <w:rFonts w:ascii="ＭＳ ゴシック" w:hAnsi="ＭＳ ゴシック"/>
        </w:rPr>
      </w:pPr>
    </w:p>
    <w:p w14:paraId="7EDC9B85" w14:textId="77777777" w:rsidR="00B163AE" w:rsidRPr="0028629F" w:rsidRDefault="00BB1A92" w:rsidP="00E448CF">
      <w:pPr>
        <w:outlineLvl w:val="0"/>
        <w:rPr>
          <w:rFonts w:ascii="ＭＳ ゴシック" w:hAnsi="ＭＳ ゴシック"/>
          <w:szCs w:val="21"/>
          <w:u w:val="single"/>
        </w:rPr>
      </w:pPr>
      <w:r w:rsidRPr="0028629F">
        <w:rPr>
          <w:rFonts w:ascii="ＭＳ ゴシック" w:hAnsi="ＭＳ ゴシック"/>
        </w:rPr>
        <w:br w:type="page"/>
      </w:r>
      <w:r w:rsidR="005D30BB" w:rsidRPr="0028629F">
        <w:rPr>
          <w:rFonts w:ascii="ＭＳ ゴシック" w:hAnsi="ＭＳ ゴシック" w:hint="eastAsia"/>
          <w:u w:val="single"/>
        </w:rPr>
        <w:lastRenderedPageBreak/>
        <w:t>３０</w:t>
      </w:r>
      <w:r w:rsidR="00B163AE" w:rsidRPr="0028629F">
        <w:rPr>
          <w:rFonts w:ascii="ＭＳ ゴシック" w:hAnsi="ＭＳ ゴシック" w:hint="eastAsia"/>
          <w:szCs w:val="21"/>
          <w:u w:val="single"/>
        </w:rPr>
        <w:t xml:space="preserve">　鼻疽</w:t>
      </w:r>
    </w:p>
    <w:p w14:paraId="70474130"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789CC2A6" w14:textId="77777777" w:rsidR="00B163AE" w:rsidRPr="0028629F" w:rsidRDefault="00B163AE" w:rsidP="00B163AE">
      <w:pPr>
        <w:ind w:firstLineChars="300" w:firstLine="660"/>
        <w:rPr>
          <w:rFonts w:ascii="ＭＳ ゴシック" w:hAnsi="ＭＳ ゴシック"/>
          <w:szCs w:val="21"/>
        </w:rPr>
      </w:pPr>
      <w:r w:rsidRPr="0028629F">
        <w:rPr>
          <w:rFonts w:ascii="ＭＳ ゴシック" w:hAnsi="ＭＳ ゴシック" w:hint="eastAsia"/>
          <w:szCs w:val="21"/>
        </w:rPr>
        <w:t>鼻疽菌（</w:t>
      </w:r>
      <w:proofErr w:type="spellStart"/>
      <w:r w:rsidRPr="0028629F">
        <w:rPr>
          <w:rFonts w:ascii="ＭＳ ゴシック" w:hAnsi="ＭＳ ゴシック" w:hint="eastAsia"/>
          <w:i/>
          <w:szCs w:val="21"/>
        </w:rPr>
        <w:t>Burkholderia</w:t>
      </w:r>
      <w:proofErr w:type="spellEnd"/>
      <w:r w:rsidRPr="0028629F">
        <w:rPr>
          <w:rFonts w:ascii="ＭＳ ゴシック" w:hAnsi="ＭＳ ゴシック" w:hint="eastAsia"/>
          <w:i/>
          <w:szCs w:val="21"/>
        </w:rPr>
        <w:t xml:space="preserve"> mallei</w:t>
      </w:r>
      <w:r w:rsidRPr="0028629F">
        <w:rPr>
          <w:rFonts w:ascii="ＭＳ ゴシック" w:hAnsi="ＭＳ ゴシック" w:hint="eastAsia"/>
          <w:szCs w:val="21"/>
        </w:rPr>
        <w:t>）による感染症である。</w:t>
      </w:r>
    </w:p>
    <w:p w14:paraId="30E45005"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41DE9114"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主な感染経路は、ウマの分泌物の吸入あるいはそれらとの接触感染である。潜伏期間は通常1～14日であるが、まれに年余にわたることもある。初発症状は発熱、頭痛などであるが、重篤な敗血症性ショックを生じやすい。特徴的な局所症状はほとんどないが、皮膚に潰瘍を形成することもある。また、肺炎（急性壊死性肺炎）や肺膿瘍を発症する例もある。慢性感染の場合は、皮下、筋肉、腹部臓器などに膿瘍を形成する。</w:t>
      </w:r>
    </w:p>
    <w:p w14:paraId="12708E20"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03091DA6"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0FC30961"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鼻疽が疑われ、かつ、次の表の左欄に掲げる検査方法により、鼻疽患者と診断した場合には、法第１２条第１項の規定による届出を直ちに行わなければならない。</w:t>
      </w:r>
    </w:p>
    <w:p w14:paraId="484B77D3"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240C33B"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598E5F49"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鼻疽の無症状病原体保有者と診断した場合には、法第１２条第１項の規定による届出を直ちに行わなければならない。</w:t>
      </w:r>
    </w:p>
    <w:p w14:paraId="45EA5DD8"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B1EF7A4"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E0F360D"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鼻疽が疑われ、かつ、次の表の左欄に掲げる検査方法により、鼻疽により死亡したと判断した場合には、法第１２条第１項の規定による届出を直ちに行わなければならない。</w:t>
      </w:r>
    </w:p>
    <w:p w14:paraId="28998B0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5768FFD"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507EA298"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医師は、（２）の臨床的特徴を有する死体を検案した結果、症状や所見から、鼻疽により死亡したと疑われる場合には、法第１２条第１項の規定による届出を直ちに行わなければならない。</w:t>
      </w:r>
    </w:p>
    <w:tbl>
      <w:tblPr>
        <w:tblW w:w="895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3"/>
        <w:gridCol w:w="5286"/>
      </w:tblGrid>
      <w:tr w:rsidR="00B163AE" w:rsidRPr="0028629F" w14:paraId="107C86CF" w14:textId="77777777" w:rsidTr="00155B8F">
        <w:trPr>
          <w:trHeight w:val="70"/>
        </w:trPr>
        <w:tc>
          <w:tcPr>
            <w:tcW w:w="3673" w:type="dxa"/>
            <w:vAlign w:val="center"/>
          </w:tcPr>
          <w:p w14:paraId="25307836"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5286" w:type="dxa"/>
            <w:vAlign w:val="center"/>
          </w:tcPr>
          <w:p w14:paraId="4F808509"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19A0F773" w14:textId="77777777" w:rsidTr="00155B8F">
        <w:trPr>
          <w:trHeight w:val="303"/>
        </w:trPr>
        <w:tc>
          <w:tcPr>
            <w:tcW w:w="3673" w:type="dxa"/>
          </w:tcPr>
          <w:p w14:paraId="144C7331"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5286" w:type="dxa"/>
            <w:vMerge w:val="restart"/>
          </w:tcPr>
          <w:p w14:paraId="53EBD6EC" w14:textId="77777777" w:rsidR="00B163AE" w:rsidRPr="0028629F" w:rsidRDefault="00B163AE" w:rsidP="00155B8F">
            <w:pPr>
              <w:rPr>
                <w:rFonts w:ascii="ＭＳ ゴシック" w:hAnsi="ＭＳ ゴシック"/>
                <w:szCs w:val="21"/>
              </w:rPr>
            </w:pPr>
            <w:r w:rsidRPr="0028629F">
              <w:rPr>
                <w:rFonts w:ascii="ＭＳ ゴシック" w:hAnsi="ＭＳ ゴシック" w:hint="eastAsia"/>
                <w:szCs w:val="21"/>
              </w:rPr>
              <w:t>皮膚病変組織・膿・喀痰・咽頭拭い液・血液</w:t>
            </w:r>
          </w:p>
        </w:tc>
      </w:tr>
      <w:tr w:rsidR="00B163AE" w:rsidRPr="0028629F" w14:paraId="34C9B48B" w14:textId="77777777" w:rsidTr="00155B8F">
        <w:trPr>
          <w:trHeight w:val="303"/>
        </w:trPr>
        <w:tc>
          <w:tcPr>
            <w:tcW w:w="3673" w:type="dxa"/>
          </w:tcPr>
          <w:p w14:paraId="4F41B6D7"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PCR法による病原体の遺伝子の検出</w:t>
            </w:r>
          </w:p>
        </w:tc>
        <w:tc>
          <w:tcPr>
            <w:tcW w:w="5286" w:type="dxa"/>
            <w:vMerge/>
            <w:vAlign w:val="center"/>
          </w:tcPr>
          <w:p w14:paraId="27103B8F" w14:textId="77777777" w:rsidR="00B163AE" w:rsidRPr="0028629F" w:rsidRDefault="00B163AE" w:rsidP="00895947">
            <w:pPr>
              <w:rPr>
                <w:rFonts w:ascii="ＭＳ ゴシック" w:hAnsi="ＭＳ ゴシック"/>
                <w:szCs w:val="21"/>
              </w:rPr>
            </w:pPr>
          </w:p>
        </w:tc>
      </w:tr>
    </w:tbl>
    <w:p w14:paraId="391FF8EF" w14:textId="77777777" w:rsidR="00B163AE" w:rsidRPr="0028629F" w:rsidRDefault="00B163AE" w:rsidP="00B163AE">
      <w:pPr>
        <w:rPr>
          <w:rFonts w:ascii="ＭＳ ゴシック" w:hAnsi="ＭＳ ゴシック"/>
          <w:szCs w:val="21"/>
        </w:rPr>
      </w:pPr>
    </w:p>
    <w:p w14:paraId="1A9DCAC2" w14:textId="77777777" w:rsidR="00B163AE" w:rsidRPr="0028629F" w:rsidRDefault="00B163AE">
      <w:pPr>
        <w:rPr>
          <w:rFonts w:ascii="ＭＳ ゴシック" w:hAnsi="ＭＳ ゴシック"/>
        </w:rPr>
      </w:pPr>
    </w:p>
    <w:p w14:paraId="32783777" w14:textId="77777777" w:rsidR="00B163AE" w:rsidRPr="0028629F" w:rsidRDefault="00B163AE">
      <w:pPr>
        <w:rPr>
          <w:rFonts w:ascii="ＭＳ ゴシック" w:hAnsi="ＭＳ ゴシック"/>
        </w:rPr>
      </w:pPr>
    </w:p>
    <w:p w14:paraId="48F4928B" w14:textId="77777777" w:rsidR="00B163AE" w:rsidRPr="0028629F" w:rsidRDefault="00B163AE">
      <w:pPr>
        <w:rPr>
          <w:rFonts w:ascii="ＭＳ ゴシック" w:hAnsi="ＭＳ ゴシック"/>
        </w:rPr>
      </w:pPr>
    </w:p>
    <w:p w14:paraId="69A6AED1" w14:textId="77777777" w:rsidR="00B163AE" w:rsidRPr="0028629F" w:rsidRDefault="00B163AE">
      <w:pPr>
        <w:rPr>
          <w:rFonts w:ascii="ＭＳ ゴシック" w:hAnsi="ＭＳ ゴシック"/>
        </w:rPr>
      </w:pPr>
    </w:p>
    <w:p w14:paraId="3A8D7D57" w14:textId="77777777" w:rsidR="00B163AE" w:rsidRPr="0028629F" w:rsidRDefault="00B163AE">
      <w:pPr>
        <w:rPr>
          <w:rFonts w:ascii="ＭＳ ゴシック" w:hAnsi="ＭＳ ゴシック"/>
        </w:rPr>
      </w:pPr>
    </w:p>
    <w:p w14:paraId="610E3E48" w14:textId="77777777" w:rsidR="00B163AE" w:rsidRPr="0028629F" w:rsidRDefault="00B163AE">
      <w:pPr>
        <w:rPr>
          <w:rFonts w:ascii="ＭＳ ゴシック" w:hAnsi="ＭＳ ゴシック"/>
        </w:rPr>
      </w:pPr>
    </w:p>
    <w:p w14:paraId="7A783B86" w14:textId="77777777" w:rsidR="00B163AE" w:rsidRPr="0028629F" w:rsidRDefault="00B163AE">
      <w:pPr>
        <w:rPr>
          <w:rFonts w:ascii="ＭＳ ゴシック" w:hAnsi="ＭＳ ゴシック"/>
        </w:rPr>
      </w:pPr>
    </w:p>
    <w:p w14:paraId="71908F0B" w14:textId="77777777" w:rsidR="00155B8F" w:rsidRPr="0028629F" w:rsidRDefault="00155B8F">
      <w:pPr>
        <w:rPr>
          <w:rFonts w:ascii="ＭＳ ゴシック" w:hAnsi="ＭＳ ゴシック"/>
        </w:rPr>
      </w:pPr>
    </w:p>
    <w:p w14:paraId="51CC9381" w14:textId="77777777" w:rsidR="00155B8F" w:rsidRPr="0028629F" w:rsidRDefault="00155B8F">
      <w:pPr>
        <w:rPr>
          <w:rFonts w:ascii="ＭＳ ゴシック" w:hAnsi="ＭＳ ゴシック"/>
        </w:rPr>
      </w:pPr>
    </w:p>
    <w:p w14:paraId="3043951B" w14:textId="77777777" w:rsidR="00B163AE" w:rsidRPr="0028629F" w:rsidRDefault="00B163AE">
      <w:pPr>
        <w:rPr>
          <w:rFonts w:ascii="ＭＳ ゴシック" w:hAnsi="ＭＳ ゴシック"/>
        </w:rPr>
      </w:pPr>
    </w:p>
    <w:p w14:paraId="2BBBED19" w14:textId="77777777" w:rsidR="005E580B" w:rsidRPr="0028629F" w:rsidRDefault="005E580B">
      <w:pPr>
        <w:rPr>
          <w:rFonts w:ascii="ＭＳ ゴシック" w:hAnsi="ＭＳ ゴシック"/>
        </w:rPr>
      </w:pPr>
    </w:p>
    <w:p w14:paraId="6383AC13" w14:textId="77777777" w:rsidR="00B163AE" w:rsidRPr="0028629F" w:rsidRDefault="00B163AE">
      <w:pPr>
        <w:rPr>
          <w:rFonts w:ascii="ＭＳ ゴシック" w:hAnsi="ＭＳ ゴシック"/>
        </w:rPr>
      </w:pPr>
    </w:p>
    <w:p w14:paraId="4D6D467E" w14:textId="77777777" w:rsidR="005D35D7" w:rsidRPr="0028629F" w:rsidRDefault="00752711" w:rsidP="00E448CF">
      <w:pPr>
        <w:outlineLvl w:val="0"/>
        <w:rPr>
          <w:rFonts w:ascii="ＭＳ ゴシック" w:hAnsi="ＭＳ ゴシック"/>
          <w:spacing w:val="4"/>
          <w:u w:val="single"/>
        </w:rPr>
      </w:pPr>
      <w:r w:rsidRPr="0028629F">
        <w:rPr>
          <w:rFonts w:ascii="ＭＳ ゴシック" w:hAnsi="ＭＳ ゴシック"/>
          <w:u w:val="single"/>
        </w:rPr>
        <w:br w:type="page"/>
      </w:r>
      <w:r w:rsidR="009A6013"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１</w:t>
      </w:r>
      <w:r w:rsidR="005D35D7" w:rsidRPr="0028629F">
        <w:rPr>
          <w:rFonts w:ascii="ＭＳ ゴシック" w:hAnsi="ＭＳ ゴシック" w:hint="eastAsia"/>
          <w:u w:val="single"/>
        </w:rPr>
        <w:t xml:space="preserve">　ブルセラ症</w:t>
      </w:r>
    </w:p>
    <w:p w14:paraId="743637B2"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F03A56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本症はウシ、ブタ、ヤギ、イヌ及びヒツジの感染症であるが、原因菌（</w:t>
      </w:r>
      <w:r w:rsidRPr="0028629F">
        <w:rPr>
          <w:rFonts w:ascii="ＭＳ ゴシック" w:hAnsi="ＭＳ ゴシック"/>
          <w:i/>
          <w:iCs/>
        </w:rPr>
        <w:t>Brucella</w:t>
      </w:r>
      <w:r w:rsidRPr="0028629F">
        <w:rPr>
          <w:rFonts w:ascii="ＭＳ ゴシック" w:hAnsi="ＭＳ ゴシック"/>
        </w:rPr>
        <w:t xml:space="preserve"> </w:t>
      </w:r>
      <w:r w:rsidRPr="0028629F">
        <w:rPr>
          <w:rFonts w:ascii="ＭＳ ゴシック" w:hAnsi="ＭＳ ゴシック"/>
          <w:i/>
          <w:iCs/>
        </w:rPr>
        <w:t>abortus</w:t>
      </w:r>
      <w:r w:rsidRPr="0028629F">
        <w:rPr>
          <w:rFonts w:ascii="ＭＳ ゴシック" w:hAnsi="ＭＳ ゴシック" w:hint="eastAsia"/>
        </w:rPr>
        <w:t>、</w:t>
      </w:r>
      <w:r w:rsidRPr="0028629F">
        <w:rPr>
          <w:rFonts w:ascii="ＭＳ ゴシック" w:hAnsi="ＭＳ ゴシック"/>
        </w:rPr>
        <w:t xml:space="preserve"> </w:t>
      </w:r>
      <w:proofErr w:type="spellStart"/>
      <w:r w:rsidRPr="0028629F">
        <w:rPr>
          <w:rFonts w:ascii="ＭＳ ゴシック" w:hAnsi="ＭＳ ゴシック"/>
          <w:i/>
          <w:iCs/>
        </w:rPr>
        <w:t>B.suis</w:t>
      </w:r>
      <w:proofErr w:type="spellEnd"/>
      <w:r w:rsidRPr="0028629F">
        <w:rPr>
          <w:rFonts w:ascii="ＭＳ ゴシック" w:hAnsi="ＭＳ ゴシック" w:hint="eastAsia"/>
        </w:rPr>
        <w:t>、</w:t>
      </w:r>
      <w:r w:rsidRPr="0028629F">
        <w:rPr>
          <w:rFonts w:ascii="ＭＳ ゴシック" w:hAnsi="ＭＳ ゴシック"/>
        </w:rPr>
        <w:t xml:space="preserve"> </w:t>
      </w:r>
      <w:proofErr w:type="spellStart"/>
      <w:r w:rsidRPr="0028629F">
        <w:rPr>
          <w:rFonts w:ascii="ＭＳ ゴシック" w:hAnsi="ＭＳ ゴシック"/>
          <w:i/>
          <w:iCs/>
        </w:rPr>
        <w:t>B.melitensis</w:t>
      </w:r>
      <w:proofErr w:type="spellEnd"/>
      <w:r w:rsidRPr="0028629F">
        <w:rPr>
          <w:rFonts w:ascii="ＭＳ ゴシック" w:hAnsi="ＭＳ ゴシック" w:hint="eastAsia"/>
        </w:rPr>
        <w:t>、及び</w:t>
      </w:r>
      <w:proofErr w:type="spellStart"/>
      <w:r w:rsidRPr="0028629F">
        <w:rPr>
          <w:rFonts w:ascii="ＭＳ ゴシック" w:hAnsi="ＭＳ ゴシック"/>
          <w:i/>
          <w:iCs/>
        </w:rPr>
        <w:t>B.canis</w:t>
      </w:r>
      <w:proofErr w:type="spellEnd"/>
      <w:r w:rsidRPr="0028629F">
        <w:rPr>
          <w:rFonts w:ascii="ＭＳ ゴシック" w:hAnsi="ＭＳ ゴシック" w:hint="eastAsia"/>
        </w:rPr>
        <w:t>）がヒトに感染して発症する。波状熱、マルタ熱、地中海熱などの名前でも呼ばれる。</w:t>
      </w:r>
    </w:p>
    <w:p w14:paraId="29ECE5BD"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0365988" w14:textId="77777777" w:rsidR="00B04A17" w:rsidRPr="0028629F" w:rsidRDefault="00B04A17" w:rsidP="00B04A17">
      <w:pPr>
        <w:ind w:leftChars="250" w:left="550" w:firstLineChars="87" w:firstLine="191"/>
        <w:rPr>
          <w:rFonts w:ascii="ＭＳ ゴシック" w:hAnsi="ＭＳ ゴシック"/>
        </w:rPr>
      </w:pPr>
      <w:r w:rsidRPr="0028629F">
        <w:rPr>
          <w:rFonts w:ascii="ＭＳ ゴシック" w:hAnsi="ＭＳ ゴシック" w:hint="eastAsia"/>
        </w:rPr>
        <w:t>感染動物の加熱殺菌不十分な乳・チーズなど乳製品や肉の喫食による経口感染が最も一般的である。家畜の流産仔や悪露への直接接触、汚染エアロゾルの吸入でも感染する。ヒト－ヒト感染は、授乳、性交、臓器移植による事例が報告されているが極めてまれである。</w:t>
      </w:r>
      <w:r w:rsidRPr="0028629F">
        <w:rPr>
          <w:rFonts w:ascii="ＭＳ ゴシック" w:hAnsi="ＭＳ ゴシック" w:hint="eastAsia"/>
          <w:i/>
        </w:rPr>
        <w:t xml:space="preserve">B. </w:t>
      </w:r>
      <w:proofErr w:type="spellStart"/>
      <w:r w:rsidRPr="0028629F">
        <w:rPr>
          <w:rFonts w:ascii="ＭＳ ゴシック" w:hAnsi="ＭＳ ゴシック" w:hint="eastAsia"/>
          <w:i/>
        </w:rPr>
        <w:t>canis</w:t>
      </w:r>
      <w:proofErr w:type="spellEnd"/>
      <w:r w:rsidRPr="0028629F">
        <w:rPr>
          <w:rFonts w:ascii="ＭＳ ゴシック" w:hAnsi="ＭＳ ゴシック" w:hint="eastAsia"/>
        </w:rPr>
        <w:t>は流産仔や悪露、血液などへの接触することにより感染するが、尿中に排菌されることも知られている。</w:t>
      </w:r>
    </w:p>
    <w:p w14:paraId="40157007" w14:textId="77777777" w:rsidR="005D35D7" w:rsidRPr="0028629F" w:rsidRDefault="00B04A17" w:rsidP="00B04A17">
      <w:pPr>
        <w:ind w:leftChars="250" w:left="550" w:firstLineChars="87" w:firstLine="191"/>
        <w:rPr>
          <w:rFonts w:ascii="ＭＳ ゴシック" w:hAnsi="ＭＳ ゴシック"/>
          <w:spacing w:val="4"/>
        </w:rPr>
      </w:pPr>
      <w:r w:rsidRPr="0028629F">
        <w:rPr>
          <w:rFonts w:ascii="ＭＳ ゴシック" w:hAnsi="ＭＳ ゴシック" w:hint="eastAsia"/>
        </w:rPr>
        <w:t>潜伏期間は通常１～３週、時に数ヶ月との報告がある。臨床所見としては倦怠感、発熱、発汗、腰背部痛、関節痛、悪寒などインフルエンザ様で、その他、関節炎、リンパ節腫脹、脾腫、肝腫、中枢神経症状が見られることもある。合併症として、仙腸骨炎、心内膜炎、肺炎、骨髄炎、膵炎を呈することがある。未治療時の致死率は５％程度で、心内膜炎が死亡原因の大半を占める。男性では２０％程度の患者に、精巣上体炎･精巣痛があらわれる。</w:t>
      </w:r>
    </w:p>
    <w:p w14:paraId="11778A2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1FC82BE"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F3074D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ブルセラ症が疑われ、かつ、次の表の左欄に掲げる検査方法により、ブルセラ症患者と診断した場合には、法第１２条第１項の規定による届出を直ちに行わなければならない。</w:t>
      </w:r>
    </w:p>
    <w:p w14:paraId="40FE157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E8A887D"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53A312D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ブルセラ症の無症状病原体保有者と診断した場合には、法第１２条第１項の規定による届出を直ちに行わなければならない。</w:t>
      </w:r>
    </w:p>
    <w:p w14:paraId="32162CC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7BFA48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E16D22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医師は、（２）の臨床的特徴を有する死体を検案した結果、症状や所見から、ブルセラ症が疑われ、かつ、次の表の左欄に掲げる検査方法により、ブルセラ症により死亡したと判断した場合には、法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3C886A6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86785A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68032E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医師は、（２）の臨床的特徴を有する死体を検案した結果、症状や所見から、ブルセラ症により死亡したと疑われる場合には、法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0"/>
        <w:gridCol w:w="2430"/>
      </w:tblGrid>
      <w:tr w:rsidR="005D35D7" w:rsidRPr="0028629F" w14:paraId="4C74EBA4" w14:textId="77777777" w:rsidTr="00155B8F">
        <w:trPr>
          <w:trHeight w:val="330"/>
        </w:trPr>
        <w:tc>
          <w:tcPr>
            <w:tcW w:w="6390" w:type="dxa"/>
          </w:tcPr>
          <w:p w14:paraId="4F2CFDA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430" w:type="dxa"/>
          </w:tcPr>
          <w:p w14:paraId="0C0C3C6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670D081" w14:textId="77777777" w:rsidTr="00155B8F">
        <w:trPr>
          <w:cantSplit/>
          <w:trHeight w:val="345"/>
        </w:trPr>
        <w:tc>
          <w:tcPr>
            <w:tcW w:w="6390" w:type="dxa"/>
          </w:tcPr>
          <w:p w14:paraId="3C80D855" w14:textId="77777777" w:rsidR="005D35D7" w:rsidRPr="0028629F" w:rsidRDefault="00AF019D">
            <w:pPr>
              <w:rPr>
                <w:rFonts w:ascii="ＭＳ ゴシック" w:hAnsi="ＭＳ ゴシック"/>
                <w:spacing w:val="4"/>
              </w:rPr>
            </w:pPr>
            <w:r w:rsidRPr="0028629F">
              <w:rPr>
                <w:rFonts w:ascii="ＭＳ ゴシック" w:hAnsi="ＭＳ ゴシック" w:hint="eastAsia"/>
                <w:spacing w:val="4"/>
              </w:rPr>
              <w:t>分離</w:t>
            </w:r>
            <w:r w:rsidR="005D35D7" w:rsidRPr="0028629F">
              <w:rPr>
                <w:rFonts w:ascii="ＭＳ ゴシック" w:hAnsi="ＭＳ ゴシック" w:hint="eastAsia"/>
                <w:spacing w:val="4"/>
              </w:rPr>
              <w:t>・同定による病原体の検出</w:t>
            </w:r>
          </w:p>
        </w:tc>
        <w:tc>
          <w:tcPr>
            <w:tcW w:w="2430" w:type="dxa"/>
          </w:tcPr>
          <w:p w14:paraId="35F801F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血液、骨髄</w:t>
            </w:r>
            <w:r w:rsidR="00D84352" w:rsidRPr="0028629F">
              <w:rPr>
                <w:rFonts w:ascii="ＭＳ ゴシック" w:hAnsi="ＭＳ ゴシック" w:hint="eastAsia"/>
                <w:spacing w:val="4"/>
              </w:rPr>
              <w:t>、膿瘍</w:t>
            </w:r>
          </w:p>
        </w:tc>
      </w:tr>
      <w:tr w:rsidR="00AF019D" w:rsidRPr="0028629F" w14:paraId="09F55631" w14:textId="77777777" w:rsidTr="00155B8F">
        <w:trPr>
          <w:trHeight w:val="315"/>
        </w:trPr>
        <w:tc>
          <w:tcPr>
            <w:tcW w:w="6390" w:type="dxa"/>
          </w:tcPr>
          <w:p w14:paraId="30FBA1EE" w14:textId="77777777" w:rsidR="00AF019D" w:rsidRPr="0028629F" w:rsidRDefault="00AF019D" w:rsidP="00AF019D">
            <w:pPr>
              <w:rPr>
                <w:rFonts w:ascii="ＭＳ ゴシック" w:hAnsi="ＭＳ ゴシック"/>
                <w:spacing w:val="4"/>
              </w:rPr>
            </w:pPr>
            <w:r w:rsidRPr="0028629F">
              <w:rPr>
                <w:rFonts w:ascii="ＭＳ ゴシック" w:hAnsi="ＭＳ ゴシック" w:hint="eastAsia"/>
              </w:rPr>
              <w:t>試験管凝集反応による抗体の検出（</w:t>
            </w:r>
            <w:r w:rsidR="00B163AE" w:rsidRPr="0028629F">
              <w:rPr>
                <w:rFonts w:ascii="ＭＳ ゴシック" w:hAnsi="ＭＳ ゴシック" w:hint="eastAsia"/>
              </w:rPr>
              <w:t>抗原がアポルタスの場合は４０倍以上、カニスの場合は</w:t>
            </w:r>
            <w:r w:rsidRPr="0028629F">
              <w:rPr>
                <w:rFonts w:ascii="ＭＳ ゴシック" w:hAnsi="ＭＳ ゴシック" w:hint="eastAsia"/>
              </w:rPr>
              <w:t>１６０倍以上の抗体価）</w:t>
            </w:r>
          </w:p>
        </w:tc>
        <w:tc>
          <w:tcPr>
            <w:tcW w:w="2430" w:type="dxa"/>
          </w:tcPr>
          <w:p w14:paraId="408002B9" w14:textId="77777777" w:rsidR="00AF019D" w:rsidRPr="0028629F" w:rsidRDefault="00AF019D">
            <w:pPr>
              <w:rPr>
                <w:rFonts w:ascii="ＭＳ ゴシック" w:hAnsi="ＭＳ ゴシック"/>
                <w:spacing w:val="4"/>
              </w:rPr>
            </w:pPr>
            <w:r w:rsidRPr="0028629F">
              <w:rPr>
                <w:rFonts w:ascii="ＭＳ ゴシック" w:hAnsi="ＭＳ ゴシック" w:hint="eastAsia"/>
                <w:spacing w:val="4"/>
              </w:rPr>
              <w:t>血清</w:t>
            </w:r>
          </w:p>
        </w:tc>
      </w:tr>
    </w:tbl>
    <w:p w14:paraId="23F84741" w14:textId="77777777" w:rsidR="005D35D7" w:rsidRPr="0028629F" w:rsidRDefault="005D35D7" w:rsidP="00B450ED">
      <w:pPr>
        <w:ind w:leftChars="250" w:left="550" w:firstLineChars="87" w:firstLine="191"/>
        <w:rPr>
          <w:rFonts w:ascii="ＭＳ ゴシック" w:hAnsi="ＭＳ ゴシック"/>
        </w:rPr>
      </w:pPr>
    </w:p>
    <w:p w14:paraId="06D25DF6" w14:textId="77777777" w:rsidR="00B163AE" w:rsidRPr="0028629F" w:rsidRDefault="00286579" w:rsidP="00B163AE">
      <w:pPr>
        <w:rPr>
          <w:rFonts w:ascii="ＭＳ ゴシック" w:hAnsi="ＭＳ ゴシック"/>
          <w:szCs w:val="21"/>
          <w:u w:val="single"/>
        </w:rPr>
      </w:pPr>
      <w:r w:rsidRPr="0028629F">
        <w:rPr>
          <w:rFonts w:ascii="ＭＳ ゴシック" w:hAnsi="ＭＳ ゴシック"/>
        </w:rPr>
        <w:br w:type="page"/>
      </w:r>
      <w:r w:rsidR="009A6013" w:rsidRPr="0028629F">
        <w:rPr>
          <w:rFonts w:ascii="ＭＳ ゴシック" w:hAnsi="ＭＳ ゴシック" w:hint="eastAsia"/>
          <w:szCs w:val="21"/>
          <w:u w:val="single"/>
        </w:rPr>
        <w:lastRenderedPageBreak/>
        <w:t>３</w:t>
      </w:r>
      <w:r w:rsidR="005D30BB" w:rsidRPr="0028629F">
        <w:rPr>
          <w:rFonts w:ascii="ＭＳ ゴシック" w:hAnsi="ＭＳ ゴシック" w:hint="eastAsia"/>
          <w:szCs w:val="21"/>
          <w:u w:val="single"/>
        </w:rPr>
        <w:t>２</w:t>
      </w:r>
      <w:r w:rsidR="00B163AE" w:rsidRPr="0028629F">
        <w:rPr>
          <w:rFonts w:ascii="ＭＳ ゴシック" w:hAnsi="ＭＳ ゴシック" w:hint="eastAsia"/>
          <w:szCs w:val="21"/>
          <w:u w:val="single"/>
        </w:rPr>
        <w:t xml:space="preserve">　ベネズエラウマ脳炎</w:t>
      </w:r>
    </w:p>
    <w:p w14:paraId="4F6B5592"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63BEAC83"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トガウイルス科アルファウイルス属に属するベネズエラウマ脳炎ウイルスによる感染症である。</w:t>
      </w:r>
    </w:p>
    <w:p w14:paraId="24ECFBB4"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3280E143"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イエカとげっ歯類の間で感染環が維持されている。ヒトへの感染もイエカの刺咬によって生じる。潜伏期間は2～5日であり、発熱、頭痛、筋肉痛、硬直などを生じる。中枢神経病変を生じると項部硬直、痙攣、昏睡、麻痺などがみられるが、これらは15歳未満の小児患者の4%にみられる。致死率は10～20%とされている。</w:t>
      </w:r>
    </w:p>
    <w:p w14:paraId="154E9C03"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03C3DC4F"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0BE7858A"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ベネズエラウマ脳炎が疑われ、かつ、次の表の左欄に掲げる検査方法により、ベネズエラウマ脳炎患者と診断した場合には、法第１２条第１項の規定による届出を直ちに行わなければならない。</w:t>
      </w:r>
    </w:p>
    <w:p w14:paraId="4BFAB38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BC55ACA"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0D38EC0D"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ベネズエラウマ脳炎の無症状病原体保有者と診断した場合には、法第１２条第１項の規定による届出を直ちに行わなければならない。</w:t>
      </w:r>
    </w:p>
    <w:p w14:paraId="5BC45B2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6E9DC5C"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24B76C3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ベネズエラウマ脳炎が疑われ、かつ、次の表の左欄に掲げる検査方法により、ベネズエラウマ脳炎により死亡したと判断した場合には、法第１２条第１項の規定による届出を直ちに行わなければならない。</w:t>
      </w:r>
    </w:p>
    <w:p w14:paraId="2BBE8B8A"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7FBEAA6"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665C104"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医師は、（２）の臨床的特徴を有する死体を検案した結果、症状や所見から、ベネズエラウマ脳炎により死亡したと疑われる場合には、法第１２条第１項の規定による届出を直ちに行わなければならない。</w:t>
      </w:r>
    </w:p>
    <w:tbl>
      <w:tblPr>
        <w:tblW w:w="8749"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4"/>
        <w:gridCol w:w="2835"/>
      </w:tblGrid>
      <w:tr w:rsidR="00B163AE" w:rsidRPr="0028629F" w14:paraId="36062D81" w14:textId="77777777" w:rsidTr="00155B8F">
        <w:trPr>
          <w:trHeight w:val="263"/>
        </w:trPr>
        <w:tc>
          <w:tcPr>
            <w:tcW w:w="5914" w:type="dxa"/>
            <w:vAlign w:val="center"/>
          </w:tcPr>
          <w:p w14:paraId="28AA80B5"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検査方法</w:t>
            </w:r>
          </w:p>
        </w:tc>
        <w:tc>
          <w:tcPr>
            <w:tcW w:w="2835" w:type="dxa"/>
            <w:vAlign w:val="center"/>
          </w:tcPr>
          <w:p w14:paraId="301879D2" w14:textId="77777777" w:rsidR="00B163AE" w:rsidRPr="0028629F" w:rsidRDefault="00B163AE" w:rsidP="00613608">
            <w:pPr>
              <w:jc w:val="center"/>
              <w:rPr>
                <w:rFonts w:ascii="ＭＳ ゴシック" w:hAnsi="ＭＳ ゴシック"/>
                <w:szCs w:val="21"/>
              </w:rPr>
            </w:pPr>
            <w:r w:rsidRPr="0028629F">
              <w:rPr>
                <w:rFonts w:ascii="ＭＳ ゴシック" w:hAnsi="ＭＳ ゴシック" w:hint="eastAsia"/>
                <w:szCs w:val="21"/>
              </w:rPr>
              <w:t>検査材料</w:t>
            </w:r>
          </w:p>
        </w:tc>
      </w:tr>
      <w:tr w:rsidR="00C747FC" w:rsidRPr="0028629F" w14:paraId="101E41E7" w14:textId="77777777" w:rsidTr="00155B8F">
        <w:trPr>
          <w:cantSplit/>
          <w:trHeight w:val="274"/>
        </w:trPr>
        <w:tc>
          <w:tcPr>
            <w:tcW w:w="5914" w:type="dxa"/>
          </w:tcPr>
          <w:p w14:paraId="260C7AE4"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2835" w:type="dxa"/>
            <w:vMerge w:val="restart"/>
            <w:vAlign w:val="center"/>
          </w:tcPr>
          <w:p w14:paraId="47D34C2D"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血液、髄液</w:t>
            </w:r>
          </w:p>
        </w:tc>
      </w:tr>
      <w:tr w:rsidR="00C747FC" w:rsidRPr="0028629F" w14:paraId="5EA715A4" w14:textId="77777777" w:rsidTr="00155B8F">
        <w:trPr>
          <w:cantSplit/>
          <w:trHeight w:val="274"/>
        </w:trPr>
        <w:tc>
          <w:tcPr>
            <w:tcW w:w="5914" w:type="dxa"/>
          </w:tcPr>
          <w:p w14:paraId="73D2EF71" w14:textId="77777777" w:rsidR="00C747FC" w:rsidRPr="0028629F" w:rsidRDefault="00C747FC" w:rsidP="00895947">
            <w:pPr>
              <w:rPr>
                <w:rFonts w:ascii="ＭＳ ゴシック" w:hAnsi="ＭＳ ゴシック"/>
                <w:szCs w:val="21"/>
              </w:rPr>
            </w:pPr>
            <w:r w:rsidRPr="0028629F">
              <w:rPr>
                <w:rFonts w:ascii="ＭＳ ゴシック" w:hAnsi="ＭＳ ゴシック" w:hint="eastAsia"/>
                <w:szCs w:val="21"/>
              </w:rPr>
              <w:t>ＰＣＲ法による病原体の遺伝子の検出</w:t>
            </w:r>
          </w:p>
        </w:tc>
        <w:tc>
          <w:tcPr>
            <w:tcW w:w="2835" w:type="dxa"/>
            <w:vMerge/>
            <w:tcBorders>
              <w:bottom w:val="single" w:sz="4" w:space="0" w:color="auto"/>
            </w:tcBorders>
          </w:tcPr>
          <w:p w14:paraId="7E38A88D" w14:textId="77777777" w:rsidR="00C747FC" w:rsidRPr="0028629F" w:rsidRDefault="00C747FC" w:rsidP="00895947">
            <w:pPr>
              <w:rPr>
                <w:rFonts w:ascii="ＭＳ ゴシック" w:hAnsi="ＭＳ ゴシック"/>
                <w:szCs w:val="21"/>
              </w:rPr>
            </w:pPr>
          </w:p>
        </w:tc>
      </w:tr>
      <w:tr w:rsidR="00B163AE" w:rsidRPr="0028629F" w14:paraId="1038E718" w14:textId="77777777" w:rsidTr="00155B8F">
        <w:trPr>
          <w:trHeight w:val="229"/>
        </w:trPr>
        <w:tc>
          <w:tcPr>
            <w:tcW w:w="5914" w:type="dxa"/>
          </w:tcPr>
          <w:p w14:paraId="4AF62E7C"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ＩｇＭ抗体の検出</w:t>
            </w:r>
          </w:p>
        </w:tc>
        <w:tc>
          <w:tcPr>
            <w:tcW w:w="2835" w:type="dxa"/>
            <w:tcBorders>
              <w:top w:val="single" w:sz="4" w:space="0" w:color="auto"/>
            </w:tcBorders>
          </w:tcPr>
          <w:p w14:paraId="61623931" w14:textId="77777777" w:rsidR="00B163AE" w:rsidRPr="0028629F" w:rsidRDefault="00C747FC" w:rsidP="00895947">
            <w:pPr>
              <w:rPr>
                <w:rFonts w:ascii="ＭＳ ゴシック" w:hAnsi="ＭＳ ゴシック"/>
                <w:szCs w:val="21"/>
              </w:rPr>
            </w:pPr>
            <w:r w:rsidRPr="0028629F">
              <w:rPr>
                <w:rFonts w:ascii="ＭＳ ゴシック" w:hAnsi="ＭＳ ゴシック" w:hint="eastAsia"/>
                <w:szCs w:val="21"/>
              </w:rPr>
              <w:t>血清、髄液</w:t>
            </w:r>
          </w:p>
        </w:tc>
      </w:tr>
      <w:tr w:rsidR="00B163AE" w:rsidRPr="0028629F" w14:paraId="786FBE17" w14:textId="77777777" w:rsidTr="00155B8F">
        <w:trPr>
          <w:trHeight w:val="311"/>
        </w:trPr>
        <w:tc>
          <w:tcPr>
            <w:tcW w:w="5914" w:type="dxa"/>
          </w:tcPr>
          <w:p w14:paraId="72063279"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中和試験による抗体の検出（ペア血清による抗体陽転又は抗体価の有意の上昇）</w:t>
            </w:r>
          </w:p>
        </w:tc>
        <w:tc>
          <w:tcPr>
            <w:tcW w:w="2835" w:type="dxa"/>
            <w:vAlign w:val="center"/>
          </w:tcPr>
          <w:p w14:paraId="72CB32FB" w14:textId="77777777" w:rsidR="00B163AE" w:rsidRPr="0028629F" w:rsidRDefault="00B163AE" w:rsidP="00895947">
            <w:pPr>
              <w:rPr>
                <w:rFonts w:ascii="ＭＳ ゴシック" w:hAnsi="ＭＳ ゴシック"/>
                <w:szCs w:val="21"/>
              </w:rPr>
            </w:pPr>
            <w:r w:rsidRPr="0028629F">
              <w:rPr>
                <w:rFonts w:ascii="ＭＳ ゴシック" w:hAnsi="ＭＳ ゴシック" w:hint="eastAsia"/>
                <w:szCs w:val="21"/>
              </w:rPr>
              <w:t>血清</w:t>
            </w:r>
          </w:p>
        </w:tc>
      </w:tr>
    </w:tbl>
    <w:p w14:paraId="71DC82BF" w14:textId="77777777" w:rsidR="00B163AE" w:rsidRPr="0028629F" w:rsidRDefault="00B163AE">
      <w:pPr>
        <w:rPr>
          <w:rFonts w:ascii="ＭＳ ゴシック" w:hAnsi="ＭＳ ゴシック"/>
        </w:rPr>
      </w:pPr>
    </w:p>
    <w:p w14:paraId="3390C61C" w14:textId="77777777" w:rsidR="00B163AE" w:rsidRPr="0028629F" w:rsidRDefault="00B163AE">
      <w:pPr>
        <w:rPr>
          <w:rFonts w:ascii="ＭＳ ゴシック" w:hAnsi="ＭＳ ゴシック"/>
        </w:rPr>
      </w:pPr>
    </w:p>
    <w:p w14:paraId="540CE93A" w14:textId="77777777" w:rsidR="00B163AE" w:rsidRPr="0028629F" w:rsidRDefault="00B163AE">
      <w:pPr>
        <w:rPr>
          <w:rFonts w:ascii="ＭＳ ゴシック" w:hAnsi="ＭＳ ゴシック"/>
        </w:rPr>
      </w:pPr>
    </w:p>
    <w:p w14:paraId="0E5C33BC" w14:textId="77777777" w:rsidR="00B163AE" w:rsidRPr="0028629F" w:rsidRDefault="00B163AE">
      <w:pPr>
        <w:rPr>
          <w:rFonts w:ascii="ＭＳ ゴシック" w:hAnsi="ＭＳ ゴシック"/>
        </w:rPr>
      </w:pPr>
    </w:p>
    <w:p w14:paraId="023968BA" w14:textId="77777777" w:rsidR="005E580B" w:rsidRPr="0028629F" w:rsidRDefault="005E580B">
      <w:pPr>
        <w:rPr>
          <w:rFonts w:ascii="ＭＳ ゴシック" w:hAnsi="ＭＳ ゴシック"/>
        </w:rPr>
      </w:pPr>
    </w:p>
    <w:p w14:paraId="6F73483D" w14:textId="77777777" w:rsidR="00B163AE" w:rsidRPr="0028629F" w:rsidRDefault="00B163AE">
      <w:pPr>
        <w:rPr>
          <w:rFonts w:ascii="ＭＳ ゴシック" w:hAnsi="ＭＳ ゴシック"/>
        </w:rPr>
      </w:pPr>
    </w:p>
    <w:p w14:paraId="34A72D7F" w14:textId="77777777" w:rsidR="00B163AE" w:rsidRPr="0028629F" w:rsidRDefault="00B163AE">
      <w:pPr>
        <w:rPr>
          <w:rFonts w:ascii="ＭＳ ゴシック" w:hAnsi="ＭＳ ゴシック"/>
        </w:rPr>
      </w:pPr>
    </w:p>
    <w:p w14:paraId="0C8929BF" w14:textId="77777777" w:rsidR="00B163AE" w:rsidRPr="0028629F" w:rsidRDefault="00383436" w:rsidP="00B163AE">
      <w:pPr>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３</w:t>
      </w:r>
      <w:r w:rsidR="005D30BB" w:rsidRPr="0028629F">
        <w:rPr>
          <w:rFonts w:ascii="ＭＳ ゴシック" w:hAnsi="ＭＳ ゴシック" w:hint="eastAsia"/>
          <w:szCs w:val="21"/>
          <w:u w:val="single"/>
        </w:rPr>
        <w:t>３</w:t>
      </w:r>
      <w:r w:rsidR="00B163AE" w:rsidRPr="0028629F">
        <w:rPr>
          <w:rFonts w:ascii="ＭＳ ゴシック" w:hAnsi="ＭＳ ゴシック" w:hint="eastAsia"/>
          <w:szCs w:val="21"/>
          <w:u w:val="single"/>
        </w:rPr>
        <w:t xml:space="preserve">　ヘンドラウイルス感染症</w:t>
      </w:r>
    </w:p>
    <w:p w14:paraId="0513383E"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4D614A4F" w14:textId="37C5A296"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ヘンドラウイルスによる感染症である。</w:t>
      </w:r>
    </w:p>
    <w:p w14:paraId="286CA3D9"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6AD68BEE"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宿主はオオコウモリである。ヒトへの感染は、動物（主にウマ）の体液や組織との接触感染によると考えられている。ヒト症例は非常に少数であり、臨床像の詳細は明らかでないが、発熱や筋肉痛などのインフルエンザ様症状から、重篤な肺炎、さらには脳炎による意識障害、痙攣などがありうる。</w:t>
      </w:r>
    </w:p>
    <w:p w14:paraId="43C309F8"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2C624723"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514FCD99"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ヘンドラウイルス感染症が疑われ、かつ、次の表の左欄に掲げる検査方法により、ヘンドラウイルス感染症患者と診断した場合には、法第１２条第１項の規定による届出を直ちに行わなければならない。</w:t>
      </w:r>
    </w:p>
    <w:p w14:paraId="7D8F5626"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EE8DB66"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635D1F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ヘンドラウイルス感染症の無症状病原体保有者と診断した場合には、法第１２条第１項の規定による届出を直ちに行わなければならない。</w:t>
      </w:r>
    </w:p>
    <w:p w14:paraId="19C4B89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AEA33C0"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75D01DBF"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ヘンドラウイルス感染症が疑われ、かつ、次の表の左欄に掲げる検査方法により、ヘンドラウイルス感染症により死亡したと判断した場合には、法第１２条第１項の規定による届出を直ちに行わなければならない。</w:t>
      </w:r>
    </w:p>
    <w:p w14:paraId="4C120FCA"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6BF48555"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1EABFCA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ヘンドラウイルス感染症により死亡したと疑われる場合には、法第１２条第１項の規定による届出を直ちに行わなければならない。</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9"/>
        <w:gridCol w:w="3260"/>
      </w:tblGrid>
      <w:tr w:rsidR="00B163AE" w:rsidRPr="0028629F" w14:paraId="4DF0BE8C" w14:textId="77777777" w:rsidTr="00155B8F">
        <w:trPr>
          <w:trHeight w:val="213"/>
        </w:trPr>
        <w:tc>
          <w:tcPr>
            <w:tcW w:w="5539" w:type="dxa"/>
            <w:vAlign w:val="center"/>
          </w:tcPr>
          <w:p w14:paraId="47074B95"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260" w:type="dxa"/>
            <w:vAlign w:val="center"/>
          </w:tcPr>
          <w:p w14:paraId="7DEB7B93"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7C2A8402" w14:textId="77777777" w:rsidTr="00155B8F">
        <w:trPr>
          <w:cantSplit/>
          <w:trHeight w:val="223"/>
        </w:trPr>
        <w:tc>
          <w:tcPr>
            <w:tcW w:w="5539" w:type="dxa"/>
          </w:tcPr>
          <w:p w14:paraId="27CADC59"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260" w:type="dxa"/>
            <w:vMerge w:val="restart"/>
          </w:tcPr>
          <w:p w14:paraId="2C7413DB" w14:textId="77777777" w:rsidR="00B163AE" w:rsidRPr="0028629F" w:rsidRDefault="00B163AE" w:rsidP="00155B8F">
            <w:pPr>
              <w:rPr>
                <w:rFonts w:ascii="ＭＳ ゴシック" w:hAnsi="ＭＳ ゴシック"/>
                <w:spacing w:val="4"/>
                <w:szCs w:val="21"/>
              </w:rPr>
            </w:pPr>
            <w:r w:rsidRPr="0028629F">
              <w:rPr>
                <w:rFonts w:ascii="ＭＳ ゴシック" w:hAnsi="ＭＳ ゴシック" w:hint="eastAsia"/>
                <w:spacing w:val="4"/>
                <w:szCs w:val="21"/>
              </w:rPr>
              <w:t>髄液（急性期）、咽頭拭い液、鼻腔拭い液、尿、病理組織</w:t>
            </w:r>
          </w:p>
        </w:tc>
      </w:tr>
      <w:tr w:rsidR="00B163AE" w:rsidRPr="0028629F" w14:paraId="7E3D6066" w14:textId="77777777" w:rsidTr="00155B8F">
        <w:trPr>
          <w:cantSplit/>
          <w:trHeight w:val="218"/>
        </w:trPr>
        <w:tc>
          <w:tcPr>
            <w:tcW w:w="5539" w:type="dxa"/>
          </w:tcPr>
          <w:p w14:paraId="06173D90"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免疫染色による病原体の抗原の検出</w:t>
            </w:r>
          </w:p>
        </w:tc>
        <w:tc>
          <w:tcPr>
            <w:tcW w:w="3260" w:type="dxa"/>
            <w:vMerge/>
          </w:tcPr>
          <w:p w14:paraId="44A1621A" w14:textId="77777777" w:rsidR="00B163AE" w:rsidRPr="0028629F" w:rsidRDefault="00B163AE" w:rsidP="00895947">
            <w:pPr>
              <w:rPr>
                <w:rFonts w:ascii="ＭＳ ゴシック" w:hAnsi="ＭＳ ゴシック"/>
                <w:spacing w:val="4"/>
                <w:szCs w:val="21"/>
              </w:rPr>
            </w:pPr>
          </w:p>
        </w:tc>
      </w:tr>
      <w:tr w:rsidR="00B163AE" w:rsidRPr="0028629F" w14:paraId="77A0A528" w14:textId="77777777" w:rsidTr="00155B8F">
        <w:trPr>
          <w:cantSplit/>
          <w:trHeight w:val="374"/>
        </w:trPr>
        <w:tc>
          <w:tcPr>
            <w:tcW w:w="5539" w:type="dxa"/>
          </w:tcPr>
          <w:p w14:paraId="13A82AE9"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ＰＣＲ法による病原体の遺伝子の検出（剖検例は中枢神経系組織からも検出される）</w:t>
            </w:r>
          </w:p>
        </w:tc>
        <w:tc>
          <w:tcPr>
            <w:tcW w:w="3260" w:type="dxa"/>
            <w:vMerge/>
          </w:tcPr>
          <w:p w14:paraId="3582D7E1" w14:textId="77777777" w:rsidR="00B163AE" w:rsidRPr="0028629F" w:rsidRDefault="00B163AE" w:rsidP="00895947">
            <w:pPr>
              <w:rPr>
                <w:rFonts w:ascii="ＭＳ ゴシック" w:hAnsi="ＭＳ ゴシック"/>
                <w:spacing w:val="4"/>
                <w:szCs w:val="21"/>
              </w:rPr>
            </w:pPr>
          </w:p>
        </w:tc>
      </w:tr>
      <w:tr w:rsidR="00B163AE" w:rsidRPr="0028629F" w14:paraId="1AA0164A" w14:textId="77777777" w:rsidTr="00155B8F">
        <w:trPr>
          <w:trHeight w:val="183"/>
        </w:trPr>
        <w:tc>
          <w:tcPr>
            <w:tcW w:w="5539" w:type="dxa"/>
          </w:tcPr>
          <w:p w14:paraId="68ECE83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ＥＬＩＳＡ法又は中和試験による抗体の検出（ＩｇＭ抗体の検出（ＥＬＩＳＡ法のみ）又はペア血清による抗体陽転若しくは抗体価の有意の上昇）</w:t>
            </w:r>
          </w:p>
        </w:tc>
        <w:tc>
          <w:tcPr>
            <w:tcW w:w="3260" w:type="dxa"/>
            <w:vAlign w:val="center"/>
          </w:tcPr>
          <w:p w14:paraId="63965DF9"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0A83DFE4" w14:textId="77777777" w:rsidR="00B163AE" w:rsidRPr="0028629F" w:rsidRDefault="00B163AE">
      <w:pPr>
        <w:rPr>
          <w:rFonts w:ascii="ＭＳ ゴシック" w:hAnsi="ＭＳ ゴシック"/>
        </w:rPr>
      </w:pPr>
    </w:p>
    <w:p w14:paraId="0030DA7D" w14:textId="77777777" w:rsidR="00B163AE" w:rsidRPr="0028629F" w:rsidRDefault="00B163AE">
      <w:pPr>
        <w:rPr>
          <w:rFonts w:ascii="ＭＳ ゴシック" w:hAnsi="ＭＳ ゴシック"/>
        </w:rPr>
      </w:pPr>
    </w:p>
    <w:p w14:paraId="6D3AAAC6" w14:textId="77777777" w:rsidR="005E580B" w:rsidRPr="0028629F" w:rsidRDefault="005E580B">
      <w:pPr>
        <w:rPr>
          <w:rFonts w:ascii="ＭＳ ゴシック" w:hAnsi="ＭＳ ゴシック"/>
        </w:rPr>
      </w:pPr>
    </w:p>
    <w:p w14:paraId="7EB66510" w14:textId="77777777" w:rsidR="00B163AE" w:rsidRPr="0028629F" w:rsidRDefault="00B163AE">
      <w:pPr>
        <w:rPr>
          <w:rFonts w:ascii="ＭＳ ゴシック" w:hAnsi="ＭＳ ゴシック"/>
        </w:rPr>
      </w:pPr>
    </w:p>
    <w:p w14:paraId="36501E0F" w14:textId="77777777" w:rsidR="005D35D7" w:rsidRPr="0028629F" w:rsidRDefault="00383436">
      <w:pPr>
        <w:rPr>
          <w:rFonts w:ascii="ＭＳ ゴシック" w:hAnsi="ＭＳ ゴシック"/>
          <w:spacing w:val="4"/>
          <w:u w:val="single"/>
        </w:rPr>
      </w:pPr>
      <w:r w:rsidRPr="0028629F">
        <w:rPr>
          <w:rFonts w:ascii="ＭＳ ゴシック" w:hAnsi="ＭＳ ゴシック"/>
        </w:rPr>
        <w:br w:type="page"/>
      </w:r>
      <w:r w:rsidR="00D374D0"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４</w:t>
      </w:r>
      <w:r w:rsidR="005D35D7" w:rsidRPr="0028629F">
        <w:rPr>
          <w:rFonts w:ascii="ＭＳ ゴシック" w:hAnsi="ＭＳ ゴシック" w:hint="eastAsia"/>
          <w:u w:val="single"/>
        </w:rPr>
        <w:t xml:space="preserve">　発</w:t>
      </w:r>
      <w:r w:rsidR="006D6C4C" w:rsidRPr="0028629F">
        <w:rPr>
          <w:rFonts w:ascii="ＭＳ ゴシック" w:hAnsi="ＭＳ ゴシック" w:hint="eastAsia"/>
          <w:u w:val="single"/>
        </w:rPr>
        <w:t>しん</w:t>
      </w:r>
      <w:r w:rsidR="005D35D7" w:rsidRPr="0028629F">
        <w:rPr>
          <w:rFonts w:ascii="ＭＳ ゴシック" w:hAnsi="ＭＳ ゴシック" w:hint="eastAsia"/>
          <w:u w:val="single"/>
        </w:rPr>
        <w:t>チフス</w:t>
      </w:r>
    </w:p>
    <w:p w14:paraId="3A9DFA0B"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98E549B"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Rickettsia</w:t>
      </w:r>
      <w:r w:rsidRPr="0028629F">
        <w:rPr>
          <w:rFonts w:ascii="ＭＳ ゴシック" w:hAnsi="ＭＳ ゴシック"/>
        </w:rPr>
        <w:t xml:space="preserve"> </w:t>
      </w:r>
      <w:r w:rsidRPr="0028629F">
        <w:rPr>
          <w:rFonts w:ascii="ＭＳ ゴシック" w:hAnsi="ＭＳ ゴシック"/>
          <w:i/>
          <w:iCs/>
        </w:rPr>
        <w:t>prowazekii</w:t>
      </w:r>
      <w:r w:rsidRPr="0028629F">
        <w:rPr>
          <w:rFonts w:ascii="ＭＳ ゴシック" w:hAnsi="ＭＳ ゴシック"/>
        </w:rPr>
        <w:t xml:space="preserve"> </w:t>
      </w:r>
      <w:r w:rsidRPr="0028629F">
        <w:rPr>
          <w:rFonts w:ascii="ＭＳ ゴシック" w:hAnsi="ＭＳ ゴシック" w:hint="eastAsia"/>
        </w:rPr>
        <w:t>による急性感染症で、コロモジラミによって媒介される。</w:t>
      </w:r>
    </w:p>
    <w:p w14:paraId="4450ABA1"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5D519D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発熱、頭痛、悪寒、脱力感、手足の疼痛を伴って突然発症する。熱は３９～４０℃に急上昇する。発疹は発熱第５～６病日に、体幹から全身に拡がるが、顔面、手掌、足底に出現することは少ない。発疹は急速に点状出血斑となる。患者は明らかな急性症状を呈するが、発熱からおよそ２週間後に急速に解熱する。重症例の半数に精神神経症状が出現する。</w:t>
      </w:r>
    </w:p>
    <w:p w14:paraId="3B4D9C4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初感染後、潜伏感染し数年後に再発することがある</w:t>
      </w:r>
      <w:r w:rsidRPr="0028629F">
        <w:rPr>
          <w:rFonts w:ascii="ＭＳ ゴシック" w:hAnsi="ＭＳ ゴシック"/>
        </w:rPr>
        <w:t xml:space="preserve">( </w:t>
      </w:r>
      <w:proofErr w:type="spellStart"/>
      <w:r w:rsidRPr="0028629F">
        <w:rPr>
          <w:rFonts w:ascii="ＭＳ ゴシック" w:hAnsi="ＭＳ ゴシック"/>
        </w:rPr>
        <w:t>Brill­Zinsser</w:t>
      </w:r>
      <w:proofErr w:type="spellEnd"/>
      <w:r w:rsidRPr="0028629F">
        <w:rPr>
          <w:rFonts w:ascii="ＭＳ ゴシック" w:hAnsi="ＭＳ ゴシック" w:hint="eastAsia"/>
        </w:rPr>
        <w:t>病</w:t>
      </w:r>
      <w:r w:rsidRPr="0028629F">
        <w:rPr>
          <w:rFonts w:ascii="ＭＳ ゴシック" w:hAnsi="ＭＳ ゴシック"/>
        </w:rPr>
        <w:t xml:space="preserve"> )</w:t>
      </w:r>
      <w:r w:rsidRPr="0028629F">
        <w:rPr>
          <w:rFonts w:ascii="ＭＳ ゴシック" w:hAnsi="ＭＳ ゴシック" w:hint="eastAsia"/>
        </w:rPr>
        <w:t>が、症状は軽度である。</w:t>
      </w:r>
    </w:p>
    <w:p w14:paraId="2B715910"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6728BA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364ABD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医師は、（２）の臨床的特徴を有する者を診察した結果、症状や所見から発</w:t>
      </w:r>
      <w:r w:rsidR="006D6C4C" w:rsidRPr="0028629F">
        <w:rPr>
          <w:rFonts w:ascii="ＭＳ ゴシック" w:hAnsi="ＭＳ ゴシック" w:hint="eastAsia"/>
        </w:rPr>
        <w:t>しん</w:t>
      </w:r>
      <w:r w:rsidRPr="0028629F">
        <w:rPr>
          <w:rFonts w:ascii="ＭＳ ゴシック" w:hAnsi="ＭＳ ゴシック" w:hint="eastAsia"/>
        </w:rPr>
        <w:t>チフスが疑われ、かつ、次の表の左欄に掲げる検査方法により、発</w:t>
      </w:r>
      <w:r w:rsidR="006D6C4C" w:rsidRPr="0028629F">
        <w:rPr>
          <w:rFonts w:ascii="ＭＳ ゴシック" w:hAnsi="ＭＳ ゴシック" w:hint="eastAsia"/>
        </w:rPr>
        <w:t>しん</w:t>
      </w:r>
      <w:r w:rsidRPr="0028629F">
        <w:rPr>
          <w:rFonts w:ascii="ＭＳ ゴシック" w:hAnsi="ＭＳ ゴシック" w:hint="eastAsia"/>
        </w:rPr>
        <w:t>チフス患者と診断した場合には、法第１２条第１項の規定による届出を直ちに行わなければならない。</w:t>
      </w:r>
    </w:p>
    <w:p w14:paraId="2821EC1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86C0288"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2A9E7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医師は、診察した者が（２）の臨床的特徴を呈していないが、次の表の左欄に掲げる検査方法により、発</w:t>
      </w:r>
      <w:r w:rsidR="006D6C4C" w:rsidRPr="0028629F">
        <w:rPr>
          <w:rFonts w:ascii="ＭＳ ゴシック" w:hAnsi="ＭＳ ゴシック" w:hint="eastAsia"/>
        </w:rPr>
        <w:t>しん</w:t>
      </w:r>
      <w:r w:rsidRPr="0028629F">
        <w:rPr>
          <w:rFonts w:ascii="ＭＳ ゴシック" w:hAnsi="ＭＳ ゴシック" w:hint="eastAsia"/>
        </w:rPr>
        <w:t>チフスの無症状病原体保有者と診断した場合には、法第１２条第１項の規定による届出を直ちに行わなければならない。</w:t>
      </w:r>
    </w:p>
    <w:p w14:paraId="6B2CDAD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2D42A05"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105CD96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医師は、（２）の臨床的特徴を有する死体を検案した結果、症状や所見から、発</w:t>
      </w:r>
      <w:r w:rsidR="006D6C4C" w:rsidRPr="0028629F">
        <w:rPr>
          <w:rFonts w:ascii="ＭＳ ゴシック" w:hAnsi="ＭＳ ゴシック" w:hint="eastAsia"/>
        </w:rPr>
        <w:t>しん</w:t>
      </w:r>
      <w:r w:rsidRPr="0028629F">
        <w:rPr>
          <w:rFonts w:ascii="ＭＳ ゴシック" w:hAnsi="ＭＳ ゴシック" w:hint="eastAsia"/>
        </w:rPr>
        <w:t>チフスが疑われ、かつ、次の表の左欄に掲げる検査方法により、発</w:t>
      </w:r>
      <w:r w:rsidR="006D6C4C" w:rsidRPr="0028629F">
        <w:rPr>
          <w:rFonts w:ascii="ＭＳ ゴシック" w:hAnsi="ＭＳ ゴシック" w:hint="eastAsia"/>
        </w:rPr>
        <w:t>しん</w:t>
      </w:r>
      <w:r w:rsidRPr="0028629F">
        <w:rPr>
          <w:rFonts w:ascii="ＭＳ ゴシック" w:hAnsi="ＭＳ ゴシック" w:hint="eastAsia"/>
        </w:rPr>
        <w:t>チフスにより死亡したと判断した場合には、法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50D519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7AFFA30F"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3C1F5FCD"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医師は、（２）の臨床的特徴を有する死体を検案した結果、症状や所見から、発</w:t>
      </w:r>
      <w:r w:rsidR="006D6C4C" w:rsidRPr="0028629F">
        <w:rPr>
          <w:rFonts w:ascii="ＭＳ ゴシック" w:hAnsi="ＭＳ ゴシック" w:hint="eastAsia"/>
        </w:rPr>
        <w:t>しん</w:t>
      </w:r>
      <w:r w:rsidRPr="0028629F">
        <w:rPr>
          <w:rFonts w:ascii="ＭＳ ゴシック" w:hAnsi="ＭＳ ゴシック" w:hint="eastAsia"/>
        </w:rPr>
        <w:t>チフスにより死亡したと疑われる場合には、法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25C34ACD" w14:textId="77777777">
        <w:trPr>
          <w:trHeight w:val="330"/>
        </w:trPr>
        <w:tc>
          <w:tcPr>
            <w:tcW w:w="6615" w:type="dxa"/>
          </w:tcPr>
          <w:p w14:paraId="1AAAFDF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2CDC9816"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CD2536" w:rsidRPr="0028629F" w14:paraId="4123E542" w14:textId="77777777">
        <w:trPr>
          <w:cantSplit/>
          <w:trHeight w:val="345"/>
        </w:trPr>
        <w:tc>
          <w:tcPr>
            <w:tcW w:w="6615" w:type="dxa"/>
          </w:tcPr>
          <w:p w14:paraId="501966E6" w14:textId="77777777" w:rsidR="00CD2536" w:rsidRPr="0028629F" w:rsidRDefault="00CD2536">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205" w:type="dxa"/>
            <w:vMerge w:val="restart"/>
          </w:tcPr>
          <w:p w14:paraId="798D69E1" w14:textId="77777777" w:rsidR="00CD2536" w:rsidRPr="0028629F" w:rsidRDefault="00CD2536">
            <w:pPr>
              <w:rPr>
                <w:rFonts w:ascii="ＭＳ ゴシック" w:hAnsi="ＭＳ ゴシック"/>
                <w:spacing w:val="4"/>
              </w:rPr>
            </w:pPr>
            <w:r w:rsidRPr="0028629F">
              <w:rPr>
                <w:rFonts w:ascii="ＭＳ ゴシック" w:hAnsi="ＭＳ ゴシック" w:hint="eastAsia"/>
                <w:spacing w:val="4"/>
              </w:rPr>
              <w:t>血液</w:t>
            </w:r>
            <w:r w:rsidR="00C31BF2" w:rsidRPr="0028629F">
              <w:rPr>
                <w:rFonts w:ascii="ＭＳ ゴシック" w:hAnsi="ＭＳ ゴシック" w:hint="eastAsia"/>
                <w:spacing w:val="4"/>
              </w:rPr>
              <w:t>、病理組織</w:t>
            </w:r>
          </w:p>
        </w:tc>
      </w:tr>
      <w:tr w:rsidR="00CD2536" w:rsidRPr="0028629F" w14:paraId="51C36E98" w14:textId="77777777">
        <w:trPr>
          <w:cantSplit/>
          <w:trHeight w:val="345"/>
        </w:trPr>
        <w:tc>
          <w:tcPr>
            <w:tcW w:w="6615" w:type="dxa"/>
          </w:tcPr>
          <w:p w14:paraId="191EED05" w14:textId="77777777" w:rsidR="00CD2536" w:rsidRPr="0028629F" w:rsidRDefault="00CD2536">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2205" w:type="dxa"/>
            <w:vMerge/>
          </w:tcPr>
          <w:p w14:paraId="52779CB3" w14:textId="77777777" w:rsidR="00CD2536" w:rsidRPr="0028629F" w:rsidRDefault="00CD2536">
            <w:pPr>
              <w:rPr>
                <w:rFonts w:ascii="ＭＳ ゴシック" w:hAnsi="ＭＳ ゴシック"/>
                <w:spacing w:val="4"/>
              </w:rPr>
            </w:pPr>
          </w:p>
        </w:tc>
      </w:tr>
      <w:tr w:rsidR="005D35D7" w:rsidRPr="0028629F" w14:paraId="6FD842BC" w14:textId="77777777">
        <w:trPr>
          <w:trHeight w:val="284"/>
        </w:trPr>
        <w:tc>
          <w:tcPr>
            <w:tcW w:w="6615" w:type="dxa"/>
          </w:tcPr>
          <w:p w14:paraId="5176A8D1" w14:textId="77777777" w:rsidR="005D35D7" w:rsidRPr="0028629F" w:rsidRDefault="005D35D7">
            <w:pPr>
              <w:rPr>
                <w:rFonts w:ascii="ＭＳ ゴシック" w:hAnsi="ＭＳ ゴシック"/>
                <w:spacing w:val="4"/>
              </w:rPr>
            </w:pPr>
            <w:r w:rsidRPr="0028629F">
              <w:rPr>
                <w:rFonts w:ascii="ＭＳ ゴシック" w:hAnsi="ＭＳ ゴシック" w:hint="eastAsia"/>
              </w:rPr>
              <w:t>補体結合</w:t>
            </w:r>
            <w:r w:rsidR="00295BF7" w:rsidRPr="0028629F">
              <w:rPr>
                <w:rFonts w:ascii="ＭＳ ゴシック" w:hAnsi="ＭＳ ゴシック" w:hint="eastAsia"/>
              </w:rPr>
              <w:t>反応</w:t>
            </w:r>
            <w:r w:rsidRPr="0028629F">
              <w:rPr>
                <w:rFonts w:ascii="ＭＳ ゴシック" w:hAnsi="ＭＳ ゴシック" w:hint="eastAsia"/>
              </w:rPr>
              <w:t>又は</w:t>
            </w:r>
            <w:r w:rsidR="00295BF7" w:rsidRPr="0028629F">
              <w:rPr>
                <w:rFonts w:ascii="ＭＳ ゴシック" w:hAnsi="ＭＳ ゴシック" w:hint="eastAsia"/>
              </w:rPr>
              <w:t>間接</w:t>
            </w:r>
            <w:r w:rsidRPr="0028629F">
              <w:rPr>
                <w:rFonts w:ascii="ＭＳ ゴシック" w:hAnsi="ＭＳ ゴシック" w:hint="eastAsia"/>
              </w:rPr>
              <w:t>酵素抗体法による抗体の検出</w:t>
            </w:r>
          </w:p>
        </w:tc>
        <w:tc>
          <w:tcPr>
            <w:tcW w:w="2205" w:type="dxa"/>
          </w:tcPr>
          <w:p w14:paraId="50372D7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68526F3" w14:textId="77777777" w:rsidR="005D35D7" w:rsidRPr="0028629F" w:rsidRDefault="005D35D7">
      <w:pPr>
        <w:rPr>
          <w:rFonts w:ascii="ＭＳ ゴシック" w:hAnsi="ＭＳ ゴシック"/>
        </w:rPr>
      </w:pPr>
    </w:p>
    <w:p w14:paraId="4D340D78" w14:textId="77777777" w:rsidR="005D35D7" w:rsidRPr="0028629F" w:rsidRDefault="00286579" w:rsidP="00286579">
      <w:pPr>
        <w:spacing w:line="260" w:lineRule="exact"/>
        <w:rPr>
          <w:rFonts w:ascii="ＭＳ ゴシック" w:hAnsi="ＭＳ ゴシック"/>
          <w:spacing w:val="4"/>
          <w:u w:val="single"/>
        </w:rPr>
      </w:pPr>
      <w:r w:rsidRPr="0028629F">
        <w:rPr>
          <w:rFonts w:ascii="ＭＳ ゴシック" w:hAnsi="ＭＳ ゴシック"/>
        </w:rPr>
        <w:br w:type="page"/>
      </w:r>
      <w:r w:rsidR="00D374D0"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５</w:t>
      </w:r>
      <w:r w:rsidR="005D35D7" w:rsidRPr="0028629F">
        <w:rPr>
          <w:rFonts w:ascii="ＭＳ ゴシック" w:hAnsi="ＭＳ ゴシック" w:hint="eastAsia"/>
          <w:u w:val="single"/>
        </w:rPr>
        <w:t xml:space="preserve">　ボツリヌス症</w:t>
      </w:r>
    </w:p>
    <w:p w14:paraId="60F5A296" w14:textId="77777777" w:rsidR="005D35D7" w:rsidRPr="0028629F" w:rsidRDefault="005D35D7" w:rsidP="00286579">
      <w:pPr>
        <w:spacing w:line="260" w:lineRule="exact"/>
        <w:rPr>
          <w:rFonts w:ascii="ＭＳ ゴシック" w:hAnsi="ＭＳ ゴシック"/>
          <w:spacing w:val="4"/>
        </w:rPr>
      </w:pPr>
      <w:r w:rsidRPr="0028629F">
        <w:rPr>
          <w:rFonts w:ascii="ＭＳ ゴシック" w:hAnsi="ＭＳ ゴシック" w:hint="eastAsia"/>
        </w:rPr>
        <w:t>（１）定義</w:t>
      </w:r>
    </w:p>
    <w:p w14:paraId="4A6B4735" w14:textId="77777777" w:rsidR="005D35D7" w:rsidRPr="0028629F" w:rsidRDefault="005D35D7" w:rsidP="00286579">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ボツリヌス菌（</w:t>
      </w:r>
      <w:r w:rsidRPr="0028629F">
        <w:rPr>
          <w:rFonts w:ascii="ＭＳ ゴシック" w:hAnsi="ＭＳ ゴシック"/>
          <w:i/>
          <w:iCs/>
        </w:rPr>
        <w:t>Clostridium botulinum</w:t>
      </w:r>
      <w:r w:rsidRPr="0028629F">
        <w:rPr>
          <w:rFonts w:ascii="ＭＳ ゴシック" w:hAnsi="ＭＳ ゴシック" w:hint="eastAsia"/>
        </w:rPr>
        <w:t>）が産生するボツリヌス毒素、又は</w:t>
      </w:r>
      <w:r w:rsidRPr="0028629F">
        <w:rPr>
          <w:rFonts w:ascii="ＭＳ ゴシック" w:hAnsi="ＭＳ ゴシック"/>
          <w:i/>
          <w:iCs/>
        </w:rPr>
        <w:t xml:space="preserve">C. </w:t>
      </w:r>
      <w:proofErr w:type="spellStart"/>
      <w:r w:rsidRPr="0028629F">
        <w:rPr>
          <w:rFonts w:ascii="ＭＳ ゴシック" w:hAnsi="ＭＳ ゴシック"/>
          <w:i/>
          <w:iCs/>
        </w:rPr>
        <w:t>butyricum</w:t>
      </w:r>
      <w:proofErr w:type="spellEnd"/>
      <w:r w:rsidRPr="0028629F">
        <w:rPr>
          <w:rFonts w:ascii="ＭＳ ゴシック" w:hAnsi="ＭＳ ゴシック" w:hint="eastAsia"/>
        </w:rPr>
        <w:t>、</w:t>
      </w:r>
      <w:r w:rsidRPr="0028629F">
        <w:rPr>
          <w:rFonts w:ascii="ＭＳ ゴシック" w:hAnsi="ＭＳ ゴシック"/>
          <w:i/>
          <w:iCs/>
        </w:rPr>
        <w:t xml:space="preserve">C. </w:t>
      </w:r>
      <w:proofErr w:type="spellStart"/>
      <w:r w:rsidRPr="0028629F">
        <w:rPr>
          <w:rFonts w:ascii="ＭＳ ゴシック" w:hAnsi="ＭＳ ゴシック"/>
          <w:i/>
          <w:iCs/>
        </w:rPr>
        <w:t>baratii</w:t>
      </w:r>
      <w:proofErr w:type="spellEnd"/>
      <w:r w:rsidRPr="0028629F">
        <w:rPr>
          <w:rFonts w:ascii="ＭＳ ゴシック" w:hAnsi="ＭＳ ゴシック" w:hint="eastAsia"/>
        </w:rPr>
        <w:t>などが産生するボツリヌス毒素により発症する神経、筋の麻痺性疾患である。</w:t>
      </w:r>
    </w:p>
    <w:p w14:paraId="1097999E" w14:textId="77777777" w:rsidR="005D35D7" w:rsidRPr="0028629F" w:rsidRDefault="005D35D7" w:rsidP="00286579">
      <w:pPr>
        <w:spacing w:line="260" w:lineRule="exact"/>
        <w:rPr>
          <w:rFonts w:ascii="ＭＳ ゴシック" w:hAnsi="ＭＳ ゴシック"/>
          <w:spacing w:val="4"/>
        </w:rPr>
      </w:pPr>
      <w:r w:rsidRPr="0028629F">
        <w:rPr>
          <w:rFonts w:ascii="ＭＳ ゴシック" w:hAnsi="ＭＳ ゴシック" w:hint="eastAsia"/>
        </w:rPr>
        <w:t>（２）臨床的特徴</w:t>
      </w:r>
    </w:p>
    <w:p w14:paraId="22ED0250" w14:textId="77777777" w:rsidR="005D35D7" w:rsidRPr="0028629F" w:rsidRDefault="005D35D7" w:rsidP="00286579">
      <w:pPr>
        <w:spacing w:line="260" w:lineRule="exact"/>
        <w:ind w:leftChars="250" w:left="550" w:firstLineChars="87" w:firstLine="191"/>
        <w:rPr>
          <w:rFonts w:ascii="ＭＳ ゴシック" w:hAnsi="ＭＳ ゴシック"/>
        </w:rPr>
      </w:pPr>
      <w:r w:rsidRPr="0028629F">
        <w:rPr>
          <w:rFonts w:ascii="ＭＳ ゴシック" w:hAnsi="ＭＳ ゴシック" w:hint="eastAsia"/>
        </w:rPr>
        <w:t>ボツリヌス毒素又はそれらの毒素を産生する菌の芽胞が混入した食品の摂取などによって発症する。潜伏期は、毒素を摂取した場合（食餌性ボツリヌス症）には、５時間～３日間（通常１２～２４時間）とされる。</w:t>
      </w:r>
    </w:p>
    <w:p w14:paraId="797E8E93" w14:textId="77777777" w:rsidR="005D35D7" w:rsidRPr="0028629F" w:rsidRDefault="005D35D7" w:rsidP="00286579">
      <w:pPr>
        <w:spacing w:line="260" w:lineRule="exact"/>
        <w:ind w:leftChars="250" w:left="550" w:firstLineChars="87" w:firstLine="191"/>
        <w:rPr>
          <w:rFonts w:ascii="ＭＳ ゴシック" w:hAnsi="ＭＳ ゴシック"/>
        </w:rPr>
      </w:pPr>
      <w:r w:rsidRPr="0028629F">
        <w:rPr>
          <w:rFonts w:ascii="ＭＳ ゴシック" w:hAnsi="ＭＳ ゴシック" w:hint="eastAsia"/>
        </w:rPr>
        <w:t>神経・筋接合部、自律神経節、神経節後の副交感神経末端からのアセチルコリン放出の阻害により、弛緩性麻痺を生じ、種々の症状（全身の違和感、複視、眼瞼下垂、嚥下困難、口渇、便秘、脱力感、筋力低下、呼吸困難など）が出現し、適切な治療を施さない重症患者では死亡する場合がある。</w:t>
      </w:r>
    </w:p>
    <w:p w14:paraId="0730A39A" w14:textId="77777777" w:rsidR="005D35D7" w:rsidRPr="0028629F" w:rsidRDefault="005D35D7" w:rsidP="00286579">
      <w:pPr>
        <w:spacing w:line="260" w:lineRule="exact"/>
        <w:ind w:leftChars="250" w:left="550" w:firstLineChars="87" w:firstLine="191"/>
        <w:rPr>
          <w:rFonts w:ascii="ＭＳ ゴシック" w:hAnsi="ＭＳ ゴシック"/>
          <w:spacing w:val="4"/>
        </w:rPr>
      </w:pPr>
      <w:r w:rsidRPr="0028629F">
        <w:rPr>
          <w:rFonts w:ascii="ＭＳ ゴシック" w:hAnsi="ＭＳ ゴシック" w:hint="eastAsia"/>
        </w:rPr>
        <w:t>感染経路の違いにより、以下の４つの病型に分類される。</w:t>
      </w:r>
    </w:p>
    <w:p w14:paraId="70010AB5" w14:textId="77777777" w:rsidR="005D35D7" w:rsidRPr="0028629F" w:rsidRDefault="005D35D7" w:rsidP="00286579">
      <w:pPr>
        <w:spacing w:line="260" w:lineRule="exact"/>
        <w:ind w:leftChars="249" w:left="548"/>
        <w:rPr>
          <w:rFonts w:ascii="ＭＳ ゴシック" w:hAnsi="ＭＳ ゴシック"/>
        </w:rPr>
      </w:pPr>
      <w:r w:rsidRPr="0028629F">
        <w:rPr>
          <w:rFonts w:ascii="ＭＳ ゴシック" w:hAnsi="ＭＳ ゴシック" w:hint="eastAsia"/>
        </w:rPr>
        <w:t>ア　食餌性ボツリヌス症（ボツリヌス中毒）</w:t>
      </w:r>
    </w:p>
    <w:p w14:paraId="7304B1B2" w14:textId="77777777" w:rsidR="005D35D7" w:rsidRPr="0028629F" w:rsidRDefault="005D35D7" w:rsidP="00286579">
      <w:pPr>
        <w:spacing w:line="260" w:lineRule="exact"/>
        <w:ind w:leftChars="350" w:left="770" w:firstLineChars="87" w:firstLine="191"/>
        <w:rPr>
          <w:rFonts w:ascii="ＭＳ ゴシック" w:hAnsi="ＭＳ ゴシック"/>
        </w:rPr>
      </w:pPr>
      <w:r w:rsidRPr="0028629F">
        <w:rPr>
          <w:rFonts w:ascii="ＭＳ ゴシック" w:hAnsi="ＭＳ ゴシック" w:hint="eastAsia"/>
        </w:rPr>
        <w:t>食品中でボツリヌス菌が増殖して産生された毒素を経口的に摂取することによって発症</w:t>
      </w:r>
    </w:p>
    <w:p w14:paraId="1621E1E4" w14:textId="77777777" w:rsidR="005D35D7" w:rsidRPr="0028629F" w:rsidRDefault="005D35D7" w:rsidP="00286579">
      <w:pPr>
        <w:spacing w:line="260" w:lineRule="exact"/>
        <w:ind w:leftChars="250" w:left="550"/>
        <w:rPr>
          <w:rFonts w:ascii="ＭＳ ゴシック" w:hAnsi="ＭＳ ゴシック"/>
        </w:rPr>
      </w:pPr>
      <w:r w:rsidRPr="0028629F">
        <w:rPr>
          <w:rFonts w:ascii="ＭＳ ゴシック" w:hAnsi="ＭＳ ゴシック" w:hint="eastAsia"/>
        </w:rPr>
        <w:t>イ　乳児ボツリヌス症</w:t>
      </w:r>
    </w:p>
    <w:p w14:paraId="2CE3B4C8" w14:textId="77777777" w:rsidR="005D35D7" w:rsidRPr="0028629F" w:rsidRDefault="005D35D7" w:rsidP="00286579">
      <w:pPr>
        <w:spacing w:line="260" w:lineRule="exact"/>
        <w:ind w:leftChars="350" w:left="770" w:firstLineChars="87" w:firstLine="191"/>
        <w:rPr>
          <w:rFonts w:ascii="ＭＳ ゴシック" w:hAnsi="ＭＳ ゴシック"/>
        </w:rPr>
      </w:pPr>
      <w:r w:rsidRPr="0028629F">
        <w:rPr>
          <w:rFonts w:ascii="ＭＳ ゴシック" w:hAnsi="ＭＳ ゴシック" w:hint="eastAsia"/>
        </w:rPr>
        <w:t>１歳</w:t>
      </w:r>
      <w:r w:rsidR="00B04A17" w:rsidRPr="0028629F">
        <w:rPr>
          <w:rFonts w:ascii="ＭＳ ゴシック" w:hAnsi="ＭＳ ゴシック" w:hint="eastAsia"/>
        </w:rPr>
        <w:t>未満</w:t>
      </w:r>
      <w:r w:rsidRPr="0028629F">
        <w:rPr>
          <w:rFonts w:ascii="ＭＳ ゴシック" w:hAnsi="ＭＳ ゴシック" w:hint="eastAsia"/>
        </w:rPr>
        <w:t>の乳児が菌の芽胞を摂取することにより、腸管内で芽胞が発芽し、産生された毒素の作用によって発症</w:t>
      </w:r>
    </w:p>
    <w:p w14:paraId="369B250A" w14:textId="77777777" w:rsidR="005D35D7" w:rsidRPr="0028629F" w:rsidRDefault="005D35D7" w:rsidP="00286579">
      <w:pPr>
        <w:spacing w:line="260" w:lineRule="exact"/>
        <w:ind w:leftChars="250" w:left="741" w:hangingChars="87" w:hanging="191"/>
        <w:rPr>
          <w:rFonts w:ascii="ＭＳ ゴシック" w:hAnsi="ＭＳ ゴシック"/>
        </w:rPr>
      </w:pPr>
      <w:r w:rsidRPr="0028629F">
        <w:rPr>
          <w:rFonts w:ascii="ＭＳ ゴシック" w:hAnsi="ＭＳ ゴシック" w:hint="eastAsia"/>
        </w:rPr>
        <w:t>ウ　創傷ボツリヌス症</w:t>
      </w:r>
    </w:p>
    <w:p w14:paraId="78E8B5F0" w14:textId="77777777" w:rsidR="005D35D7" w:rsidRPr="0028629F" w:rsidRDefault="005D35D7" w:rsidP="00286579">
      <w:pPr>
        <w:spacing w:line="260" w:lineRule="exact"/>
        <w:ind w:leftChars="350" w:left="770" w:firstLineChars="87" w:firstLine="191"/>
        <w:rPr>
          <w:rFonts w:ascii="ＭＳ ゴシック" w:hAnsi="ＭＳ ゴシック"/>
        </w:rPr>
      </w:pPr>
      <w:r w:rsidRPr="0028629F">
        <w:rPr>
          <w:rFonts w:ascii="ＭＳ ゴシック" w:hAnsi="ＭＳ ゴシック" w:hint="eastAsia"/>
        </w:rPr>
        <w:t>創傷部位で菌の芽胞が発芽し、産生された毒素により発症</w:t>
      </w:r>
    </w:p>
    <w:p w14:paraId="1298B911" w14:textId="77777777" w:rsidR="005D35D7" w:rsidRPr="0028629F" w:rsidRDefault="005D35D7" w:rsidP="00286579">
      <w:pPr>
        <w:spacing w:line="260" w:lineRule="exact"/>
        <w:ind w:leftChars="250" w:left="741" w:hangingChars="87" w:hanging="191"/>
        <w:rPr>
          <w:rFonts w:ascii="ＭＳ ゴシック" w:hAnsi="ＭＳ ゴシック"/>
        </w:rPr>
      </w:pPr>
      <w:r w:rsidRPr="0028629F">
        <w:rPr>
          <w:rFonts w:ascii="ＭＳ ゴシック" w:hAnsi="ＭＳ ゴシック" w:hint="eastAsia"/>
        </w:rPr>
        <w:t>エ　成人腸管定着ボツリヌス症</w:t>
      </w:r>
    </w:p>
    <w:p w14:paraId="080084D7" w14:textId="77777777" w:rsidR="005D35D7" w:rsidRPr="0028629F" w:rsidRDefault="005D35D7" w:rsidP="00286579">
      <w:pPr>
        <w:spacing w:line="260" w:lineRule="exact"/>
        <w:ind w:leftChars="350" w:left="770" w:firstLineChars="87" w:firstLine="191"/>
        <w:rPr>
          <w:rFonts w:ascii="ＭＳ ゴシック" w:hAnsi="ＭＳ ゴシック"/>
          <w:spacing w:val="4"/>
        </w:rPr>
      </w:pPr>
      <w:r w:rsidRPr="0028629F">
        <w:rPr>
          <w:rFonts w:ascii="ＭＳ ゴシック" w:hAnsi="ＭＳ ゴシック" w:hint="eastAsia"/>
        </w:rPr>
        <w:t>ボツリヌス菌に汚染された食品を摂取した１歳以上のヒトの腸管に数ヶ月間菌が定着し毒素を産生し、乳児ボツリヌス症と類似の症状が長期にわたって持続</w:t>
      </w:r>
    </w:p>
    <w:p w14:paraId="16F4E069" w14:textId="77777777" w:rsidR="005D35D7" w:rsidRPr="0028629F" w:rsidRDefault="005D35D7" w:rsidP="00286579">
      <w:pPr>
        <w:spacing w:line="26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B51C761" w14:textId="77777777" w:rsidR="005D35D7" w:rsidRPr="0028629F" w:rsidRDefault="005D35D7" w:rsidP="00286579">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1B5AA6A9"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ボツリヌス症が疑われ、かつ、次の表の左欄に掲げる検査方法により、ボツリヌス症患者と診断した場合には、法第１２条第１項の規定による届出を直ちに行わなければならない。</w:t>
      </w:r>
    </w:p>
    <w:p w14:paraId="7FB873BD"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23D0B66" w14:textId="77777777" w:rsidR="005D35D7" w:rsidRPr="0028629F" w:rsidRDefault="005D35D7" w:rsidP="00286579">
      <w:pPr>
        <w:spacing w:line="26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5AEB3E11"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ボツリヌス症の無症状病原体保有者と診断した場合には、法第１２条第１項の規定による届出を直ちに行わなければならない。</w:t>
      </w:r>
    </w:p>
    <w:p w14:paraId="0DB8EF3D"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ABEC191" w14:textId="77777777" w:rsidR="005D35D7" w:rsidRPr="0028629F" w:rsidRDefault="005D35D7" w:rsidP="00286579">
      <w:pPr>
        <w:spacing w:line="260" w:lineRule="exact"/>
        <w:ind w:leftChars="250" w:left="550"/>
        <w:rPr>
          <w:rFonts w:ascii="ＭＳ ゴシック" w:hAnsi="ＭＳ ゴシック"/>
        </w:rPr>
      </w:pPr>
      <w:r w:rsidRPr="0028629F">
        <w:rPr>
          <w:rFonts w:ascii="ＭＳ ゴシック" w:hAnsi="ＭＳ ゴシック" w:hint="eastAsia"/>
        </w:rPr>
        <w:t>ウ　感染症死亡者の死体</w:t>
      </w:r>
    </w:p>
    <w:p w14:paraId="53149950"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医師は、（２）の臨床的特徴を有する死体を検案した結果、症状や所見から、ボツリヌス症が疑われ、かつ、次の表の左欄に掲げる検査方法により、ボツリヌス症により死亡したと判断した場合には、法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584A7065" w14:textId="77777777" w:rsidR="005D35D7" w:rsidRPr="0028629F" w:rsidRDefault="005D35D7" w:rsidP="00286579">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AC6C6D5" w14:textId="77777777" w:rsidR="005D35D7" w:rsidRPr="0028629F" w:rsidRDefault="005D35D7" w:rsidP="00286579">
      <w:pPr>
        <w:spacing w:line="260" w:lineRule="exact"/>
        <w:rPr>
          <w:rFonts w:ascii="ＭＳ ゴシック" w:hAnsi="ＭＳ ゴシック"/>
        </w:rPr>
      </w:pPr>
      <w:r w:rsidRPr="0028629F">
        <w:rPr>
          <w:rFonts w:ascii="ＭＳ ゴシック" w:hAnsi="ＭＳ ゴシック" w:hint="eastAsia"/>
        </w:rPr>
        <w:t xml:space="preserve">　　エ　感染症死亡疑い者の死体</w:t>
      </w:r>
    </w:p>
    <w:p w14:paraId="76C6A1AF" w14:textId="77777777" w:rsidR="005D35D7" w:rsidRPr="0028629F" w:rsidRDefault="005D35D7" w:rsidP="00E619A8">
      <w:pPr>
        <w:spacing w:line="260" w:lineRule="exact"/>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医師は、（２）の臨床的特徴を有する死体を検案した結果、症状や所見から、ボツリヌス症により死亡したと疑われる場合には、法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93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7"/>
        <w:gridCol w:w="2703"/>
      </w:tblGrid>
      <w:tr w:rsidR="005D35D7" w:rsidRPr="0028629F" w14:paraId="37792C3F" w14:textId="77777777" w:rsidTr="00155B8F">
        <w:trPr>
          <w:trHeight w:val="330"/>
        </w:trPr>
        <w:tc>
          <w:tcPr>
            <w:tcW w:w="6227" w:type="dxa"/>
            <w:vAlign w:val="center"/>
          </w:tcPr>
          <w:p w14:paraId="3D359B47"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703" w:type="dxa"/>
            <w:vAlign w:val="center"/>
          </w:tcPr>
          <w:p w14:paraId="4C92D16D" w14:textId="77777777" w:rsidR="005D35D7" w:rsidRPr="0028629F" w:rsidRDefault="005D35D7" w:rsidP="00613608">
            <w:pPr>
              <w:spacing w:line="24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295BF7" w:rsidRPr="0028629F" w14:paraId="71F86492" w14:textId="77777777" w:rsidTr="00155B8F">
        <w:trPr>
          <w:cantSplit/>
          <w:trHeight w:val="315"/>
        </w:trPr>
        <w:tc>
          <w:tcPr>
            <w:tcW w:w="6227" w:type="dxa"/>
            <w:tcBorders>
              <w:bottom w:val="single" w:sz="4" w:space="0" w:color="auto"/>
            </w:tcBorders>
            <w:vAlign w:val="center"/>
          </w:tcPr>
          <w:p w14:paraId="3EA34B12" w14:textId="77777777" w:rsidR="00295BF7" w:rsidRPr="0028629F" w:rsidRDefault="00295BF7" w:rsidP="00155B8F">
            <w:pPr>
              <w:spacing w:line="240" w:lineRule="exact"/>
              <w:rPr>
                <w:rFonts w:ascii="ＭＳ ゴシック" w:hAnsi="ＭＳ ゴシック"/>
                <w:spacing w:val="4"/>
              </w:rPr>
            </w:pPr>
            <w:r w:rsidRPr="0028629F">
              <w:rPr>
                <w:rFonts w:ascii="ＭＳ ゴシック" w:hAnsi="ＭＳ ゴシック" w:hint="eastAsia"/>
                <w:spacing w:val="4"/>
              </w:rPr>
              <w:t>ボツリヌス毒素の検出</w:t>
            </w:r>
          </w:p>
        </w:tc>
        <w:tc>
          <w:tcPr>
            <w:tcW w:w="2703" w:type="dxa"/>
            <w:vMerge w:val="restart"/>
          </w:tcPr>
          <w:p w14:paraId="1983D7BE" w14:textId="77777777" w:rsidR="00295BF7" w:rsidRPr="0028629F" w:rsidRDefault="00426A09" w:rsidP="00426A09">
            <w:pPr>
              <w:spacing w:line="240" w:lineRule="exact"/>
              <w:rPr>
                <w:rFonts w:ascii="ＭＳ ゴシック" w:hAnsi="ＭＳ ゴシック"/>
                <w:spacing w:val="4"/>
              </w:rPr>
            </w:pPr>
            <w:r w:rsidRPr="0028629F">
              <w:rPr>
                <w:rFonts w:ascii="ＭＳ ゴシック" w:hAnsi="ＭＳ ゴシック" w:hint="eastAsia"/>
                <w:spacing w:val="4"/>
              </w:rPr>
              <w:t>血液</w:t>
            </w:r>
            <w:r w:rsidR="00295BF7" w:rsidRPr="0028629F">
              <w:rPr>
                <w:rFonts w:ascii="ＭＳ ゴシック" w:hAnsi="ＭＳ ゴシック" w:hint="eastAsia"/>
                <w:spacing w:val="4"/>
              </w:rPr>
              <w:t>、便、吐物、腸内容物、創部の浸出液</w:t>
            </w:r>
          </w:p>
        </w:tc>
      </w:tr>
      <w:tr w:rsidR="00295BF7" w:rsidRPr="0028629F" w14:paraId="0F4E2EB0" w14:textId="77777777" w:rsidTr="00155B8F">
        <w:trPr>
          <w:cantSplit/>
          <w:trHeight w:val="646"/>
        </w:trPr>
        <w:tc>
          <w:tcPr>
            <w:tcW w:w="6227" w:type="dxa"/>
            <w:tcBorders>
              <w:bottom w:val="single" w:sz="4" w:space="0" w:color="auto"/>
            </w:tcBorders>
          </w:tcPr>
          <w:p w14:paraId="613718FE" w14:textId="77777777" w:rsidR="003E296E" w:rsidRPr="0028629F" w:rsidRDefault="00295BF7" w:rsidP="00426A09">
            <w:pPr>
              <w:spacing w:line="240" w:lineRule="exact"/>
              <w:rPr>
                <w:rFonts w:ascii="ＭＳ ゴシック" w:hAnsi="ＭＳ ゴシック"/>
                <w:spacing w:val="4"/>
              </w:rPr>
            </w:pPr>
            <w:r w:rsidRPr="0028629F">
              <w:rPr>
                <w:rFonts w:ascii="ＭＳ ゴシック" w:hAnsi="ＭＳ ゴシック" w:hint="eastAsia"/>
                <w:spacing w:val="4"/>
              </w:rPr>
              <w:t>分離･同定による病原体の検出、かつ、分離菌</w:t>
            </w:r>
            <w:r w:rsidR="003E296E" w:rsidRPr="0028629F">
              <w:rPr>
                <w:rFonts w:ascii="ＭＳ ゴシック" w:hAnsi="ＭＳ ゴシック" w:hint="eastAsia"/>
                <w:spacing w:val="4"/>
              </w:rPr>
              <w:t>における次の①、②いずれかによる</w:t>
            </w:r>
            <w:r w:rsidRPr="0028629F">
              <w:rPr>
                <w:rFonts w:ascii="ＭＳ ゴシック" w:hAnsi="ＭＳ ゴシック" w:hint="eastAsia"/>
                <w:spacing w:val="4"/>
              </w:rPr>
              <w:t>ボツリヌス毒素</w:t>
            </w:r>
            <w:r w:rsidR="003E296E" w:rsidRPr="0028629F">
              <w:rPr>
                <w:rFonts w:ascii="ＭＳ ゴシック" w:hAnsi="ＭＳ ゴシック" w:hint="eastAsia"/>
                <w:spacing w:val="4"/>
              </w:rPr>
              <w:t>の確認</w:t>
            </w:r>
          </w:p>
          <w:p w14:paraId="19C6AE1B" w14:textId="77777777" w:rsidR="003E296E" w:rsidRPr="0028629F" w:rsidRDefault="003E296E" w:rsidP="00426A09">
            <w:pPr>
              <w:spacing w:line="240" w:lineRule="exact"/>
              <w:rPr>
                <w:rFonts w:ascii="ＭＳ ゴシック" w:hAnsi="ＭＳ ゴシック"/>
                <w:spacing w:val="4"/>
              </w:rPr>
            </w:pPr>
            <w:r w:rsidRPr="0028629F">
              <w:rPr>
                <w:rFonts w:ascii="ＭＳ ゴシック" w:hAnsi="ＭＳ ゴシック" w:hint="eastAsia"/>
                <w:spacing w:val="4"/>
              </w:rPr>
              <w:t>①毒素産生の確認</w:t>
            </w:r>
          </w:p>
          <w:p w14:paraId="7611EF83" w14:textId="77777777" w:rsidR="00295BF7" w:rsidRPr="0028629F" w:rsidRDefault="003E296E" w:rsidP="00426A09">
            <w:pPr>
              <w:spacing w:line="240" w:lineRule="exact"/>
              <w:rPr>
                <w:rFonts w:ascii="ＭＳ ゴシック" w:hAnsi="ＭＳ ゴシック"/>
                <w:spacing w:val="4"/>
              </w:rPr>
            </w:pPr>
            <w:r w:rsidRPr="0028629F">
              <w:rPr>
                <w:rFonts w:ascii="ＭＳ ゴシック" w:hAnsi="ＭＳ ゴシック" w:hint="eastAsia"/>
                <w:spacing w:val="4"/>
              </w:rPr>
              <w:t>②</w:t>
            </w:r>
            <w:r w:rsidR="00295BF7" w:rsidRPr="0028629F">
              <w:rPr>
                <w:rFonts w:ascii="ＭＳ ゴシック" w:hAnsi="ＭＳ ゴシック" w:hint="eastAsia"/>
                <w:spacing w:val="4"/>
              </w:rPr>
              <w:t>ＰＣＲ法による毒素</w:t>
            </w:r>
            <w:r w:rsidR="00295BF7" w:rsidRPr="0028629F">
              <w:rPr>
                <w:rFonts w:ascii="ＭＳ ゴシック" w:hAnsi="ＭＳ ゴシック" w:hint="eastAsia"/>
              </w:rPr>
              <w:t>遺伝子の検出</w:t>
            </w:r>
          </w:p>
        </w:tc>
        <w:tc>
          <w:tcPr>
            <w:tcW w:w="2703" w:type="dxa"/>
            <w:vMerge/>
            <w:tcBorders>
              <w:bottom w:val="single" w:sz="4" w:space="0" w:color="auto"/>
            </w:tcBorders>
          </w:tcPr>
          <w:p w14:paraId="291E6D27" w14:textId="77777777" w:rsidR="00295BF7" w:rsidRPr="0028629F" w:rsidRDefault="00295BF7" w:rsidP="00426A09">
            <w:pPr>
              <w:spacing w:line="240" w:lineRule="exact"/>
              <w:rPr>
                <w:rFonts w:ascii="ＭＳ ゴシック" w:hAnsi="ＭＳ ゴシック"/>
                <w:spacing w:val="4"/>
              </w:rPr>
            </w:pPr>
          </w:p>
        </w:tc>
      </w:tr>
      <w:tr w:rsidR="005D35D7" w:rsidRPr="0028629F" w14:paraId="5945D5FE" w14:textId="77777777" w:rsidTr="00155B8F">
        <w:trPr>
          <w:cantSplit/>
          <w:trHeight w:val="314"/>
        </w:trPr>
        <w:tc>
          <w:tcPr>
            <w:tcW w:w="6227" w:type="dxa"/>
            <w:tcBorders>
              <w:top w:val="single" w:sz="4" w:space="0" w:color="auto"/>
            </w:tcBorders>
            <w:vAlign w:val="center"/>
          </w:tcPr>
          <w:p w14:paraId="4561CE49"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rPr>
              <w:t>原因食品からのボツリヌス毒素の検出</w:t>
            </w:r>
          </w:p>
        </w:tc>
        <w:tc>
          <w:tcPr>
            <w:tcW w:w="2703" w:type="dxa"/>
            <w:tcBorders>
              <w:top w:val="single" w:sz="4" w:space="0" w:color="auto"/>
            </w:tcBorders>
            <w:vAlign w:val="center"/>
          </w:tcPr>
          <w:p w14:paraId="543390C6"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spacing w:val="4"/>
              </w:rPr>
              <w:t>原因食品</w:t>
            </w:r>
          </w:p>
        </w:tc>
      </w:tr>
      <w:tr w:rsidR="005D35D7" w:rsidRPr="0028629F" w14:paraId="1AD0410F" w14:textId="77777777" w:rsidTr="00155B8F">
        <w:trPr>
          <w:trHeight w:val="314"/>
        </w:trPr>
        <w:tc>
          <w:tcPr>
            <w:tcW w:w="6227" w:type="dxa"/>
            <w:vAlign w:val="center"/>
          </w:tcPr>
          <w:p w14:paraId="672F57D9"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rPr>
              <w:t>ボツリヌス抗毒素抗体の検出（数か月後）</w:t>
            </w:r>
          </w:p>
        </w:tc>
        <w:tc>
          <w:tcPr>
            <w:tcW w:w="2703" w:type="dxa"/>
            <w:vAlign w:val="center"/>
          </w:tcPr>
          <w:p w14:paraId="1E4A1339" w14:textId="77777777" w:rsidR="005D35D7" w:rsidRPr="0028629F" w:rsidRDefault="005D35D7" w:rsidP="00155B8F">
            <w:pPr>
              <w:spacing w:line="240" w:lineRule="exact"/>
              <w:rPr>
                <w:rFonts w:ascii="ＭＳ ゴシック" w:hAnsi="ＭＳ ゴシック"/>
                <w:spacing w:val="4"/>
              </w:rPr>
            </w:pPr>
            <w:r w:rsidRPr="0028629F">
              <w:rPr>
                <w:rFonts w:ascii="ＭＳ ゴシック" w:hAnsi="ＭＳ ゴシック" w:hint="eastAsia"/>
                <w:spacing w:val="4"/>
              </w:rPr>
              <w:t>血清</w:t>
            </w:r>
          </w:p>
        </w:tc>
      </w:tr>
    </w:tbl>
    <w:p w14:paraId="425C9DA3" w14:textId="77777777" w:rsidR="000B1E0E" w:rsidRPr="0028629F" w:rsidRDefault="000B1E0E">
      <w:pPr>
        <w:rPr>
          <w:rFonts w:ascii="ＭＳ ゴシック" w:hAnsi="ＭＳ ゴシック"/>
        </w:rPr>
      </w:pPr>
    </w:p>
    <w:p w14:paraId="7618511A" w14:textId="77777777" w:rsidR="004A2AC8" w:rsidRPr="0028629F" w:rsidRDefault="000B1E0E" w:rsidP="004A2AC8">
      <w:pPr>
        <w:rPr>
          <w:rFonts w:ascii="ＭＳ ゴシック" w:hAnsi="ＭＳ ゴシック"/>
          <w:spacing w:val="4"/>
          <w:u w:val="single"/>
        </w:rPr>
      </w:pPr>
      <w:r w:rsidRPr="0028629F">
        <w:rPr>
          <w:rFonts w:ascii="ＭＳ ゴシック" w:hAnsi="ＭＳ ゴシック"/>
        </w:rPr>
        <w:br w:type="page"/>
      </w:r>
      <w:r w:rsidR="004A2AC8" w:rsidRPr="0028629F">
        <w:rPr>
          <w:rFonts w:ascii="ＭＳ ゴシック" w:hAnsi="ＭＳ ゴシック" w:hint="eastAsia"/>
          <w:u w:val="single"/>
        </w:rPr>
        <w:lastRenderedPageBreak/>
        <w:t>３６　マラリア</w:t>
      </w:r>
    </w:p>
    <w:p w14:paraId="1DEC38F3"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rPr>
        <w:t>（１）定義</w:t>
      </w:r>
    </w:p>
    <w:p w14:paraId="0A518857" w14:textId="77777777" w:rsidR="004A2AC8" w:rsidRPr="0028629F" w:rsidRDefault="004A2AC8" w:rsidP="004A2AC8">
      <w:pPr>
        <w:ind w:leftChars="250" w:left="550" w:firstLineChars="87" w:firstLine="191"/>
        <w:rPr>
          <w:rFonts w:ascii="ＭＳ ゴシック" w:hAnsi="ＭＳ ゴシック"/>
          <w:spacing w:val="4"/>
        </w:rPr>
      </w:pPr>
      <w:r w:rsidRPr="0028629F">
        <w:rPr>
          <w:rFonts w:ascii="ＭＳ ゴシック" w:hAnsi="ＭＳ ゴシック" w:hint="eastAsia"/>
        </w:rPr>
        <w:t>マラリアは</w:t>
      </w:r>
      <w:r w:rsidRPr="0028629F">
        <w:rPr>
          <w:rFonts w:ascii="ＭＳ ゴシック" w:hAnsi="ＭＳ ゴシック"/>
          <w:i/>
          <w:iCs/>
        </w:rPr>
        <w:t>Plasmodium</w:t>
      </w:r>
      <w:r w:rsidRPr="0028629F">
        <w:rPr>
          <w:rFonts w:ascii="ＭＳ ゴシック" w:hAnsi="ＭＳ ゴシック" w:hint="eastAsia"/>
        </w:rPr>
        <w:t>属原虫の</w:t>
      </w:r>
      <w:r w:rsidRPr="0028629F">
        <w:rPr>
          <w:rFonts w:ascii="ＭＳ ゴシック" w:hAnsi="ＭＳ ゴシック"/>
          <w:i/>
          <w:iCs/>
        </w:rPr>
        <w:t>Plasmodium</w:t>
      </w:r>
      <w:r w:rsidRPr="0028629F">
        <w:rPr>
          <w:rFonts w:ascii="ＭＳ ゴシック" w:hAnsi="ＭＳ ゴシック"/>
        </w:rPr>
        <w:t xml:space="preserve"> </w:t>
      </w:r>
      <w:r w:rsidRPr="0028629F">
        <w:rPr>
          <w:rFonts w:ascii="ＭＳ ゴシック" w:hAnsi="ＭＳ ゴシック"/>
          <w:i/>
          <w:iCs/>
        </w:rPr>
        <w:t>vivax</w:t>
      </w:r>
      <w:r w:rsidRPr="0028629F">
        <w:rPr>
          <w:rFonts w:ascii="ＭＳ ゴシック" w:hAnsi="ＭＳ ゴシック"/>
        </w:rPr>
        <w:t>(</w:t>
      </w:r>
      <w:r w:rsidRPr="0028629F">
        <w:rPr>
          <w:rFonts w:ascii="ＭＳ ゴシック" w:hAnsi="ＭＳ ゴシック" w:hint="eastAsia"/>
        </w:rPr>
        <w:t>三日熱マラリア原虫</w:t>
      </w:r>
      <w:r w:rsidRPr="0028629F">
        <w:rPr>
          <w:rFonts w:ascii="ＭＳ ゴシック" w:hAnsi="ＭＳ ゴシック"/>
        </w:rPr>
        <w:t>)</w:t>
      </w:r>
      <w:r w:rsidRPr="0028629F">
        <w:rPr>
          <w:rFonts w:ascii="ＭＳ ゴシック" w:hAnsi="ＭＳ ゴシック" w:hint="eastAsia"/>
        </w:rPr>
        <w:t>、</w:t>
      </w:r>
      <w:r w:rsidRPr="0028629F">
        <w:rPr>
          <w:rFonts w:ascii="ＭＳ ゴシック" w:hAnsi="ＭＳ ゴシック"/>
          <w:i/>
          <w:iCs/>
        </w:rPr>
        <w:t>Plasmodium</w:t>
      </w:r>
      <w:r w:rsidRPr="0028629F">
        <w:rPr>
          <w:rFonts w:ascii="ＭＳ ゴシック" w:hAnsi="ＭＳ ゴシック"/>
        </w:rPr>
        <w:t xml:space="preserve"> </w:t>
      </w:r>
      <w:r w:rsidRPr="0028629F">
        <w:rPr>
          <w:rFonts w:ascii="ＭＳ ゴシック" w:hAnsi="ＭＳ ゴシック"/>
          <w:i/>
          <w:iCs/>
        </w:rPr>
        <w:t>falciparum</w:t>
      </w:r>
      <w:r w:rsidRPr="0028629F">
        <w:rPr>
          <w:rFonts w:ascii="ＭＳ ゴシック" w:hAnsi="ＭＳ ゴシック"/>
        </w:rPr>
        <w:t>(</w:t>
      </w:r>
      <w:r w:rsidRPr="0028629F">
        <w:rPr>
          <w:rFonts w:ascii="ＭＳ ゴシック" w:hAnsi="ＭＳ ゴシック" w:hint="eastAsia"/>
        </w:rPr>
        <w:t>熱帯熱マラリア原虫</w:t>
      </w:r>
      <w:r w:rsidRPr="0028629F">
        <w:rPr>
          <w:rFonts w:ascii="ＭＳ ゴシック" w:hAnsi="ＭＳ ゴシック"/>
        </w:rPr>
        <w:t>)</w:t>
      </w:r>
      <w:r w:rsidRPr="0028629F">
        <w:rPr>
          <w:rFonts w:ascii="ＭＳ ゴシック" w:hAnsi="ＭＳ ゴシック" w:hint="eastAsia"/>
        </w:rPr>
        <w:t>、</w:t>
      </w:r>
      <w:r w:rsidRPr="0028629F">
        <w:rPr>
          <w:rFonts w:ascii="ＭＳ ゴシック" w:hAnsi="ＭＳ ゴシック"/>
          <w:i/>
          <w:iCs/>
        </w:rPr>
        <w:t>Plasmodium</w:t>
      </w:r>
      <w:r w:rsidRPr="0028629F">
        <w:rPr>
          <w:rFonts w:ascii="ＭＳ ゴシック" w:hAnsi="ＭＳ ゴシック"/>
        </w:rPr>
        <w:t xml:space="preserve"> </w:t>
      </w:r>
      <w:r w:rsidRPr="0028629F">
        <w:rPr>
          <w:rFonts w:ascii="ＭＳ ゴシック" w:hAnsi="ＭＳ ゴシック"/>
          <w:i/>
          <w:iCs/>
        </w:rPr>
        <w:t>malariae</w:t>
      </w:r>
      <w:r w:rsidRPr="0028629F">
        <w:rPr>
          <w:rFonts w:ascii="ＭＳ ゴシック" w:hAnsi="ＭＳ ゴシック"/>
        </w:rPr>
        <w:t xml:space="preserve"> (</w:t>
      </w:r>
      <w:r w:rsidRPr="0028629F">
        <w:rPr>
          <w:rFonts w:ascii="ＭＳ ゴシック" w:hAnsi="ＭＳ ゴシック" w:hint="eastAsia"/>
        </w:rPr>
        <w:t>四日熱マラリア原虫</w:t>
      </w:r>
      <w:r w:rsidRPr="0028629F">
        <w:rPr>
          <w:rFonts w:ascii="ＭＳ ゴシック" w:hAnsi="ＭＳ ゴシック"/>
        </w:rPr>
        <w:t>)</w:t>
      </w:r>
      <w:r w:rsidRPr="0028629F">
        <w:rPr>
          <w:rFonts w:ascii="ＭＳ ゴシック" w:hAnsi="ＭＳ ゴシック" w:hint="eastAsia"/>
        </w:rPr>
        <w:t>、</w:t>
      </w:r>
      <w:r w:rsidRPr="0028629F">
        <w:rPr>
          <w:rFonts w:ascii="ＭＳ ゴシック" w:hAnsi="ＭＳ ゴシック"/>
          <w:i/>
          <w:iCs/>
        </w:rPr>
        <w:t>Plasmodium</w:t>
      </w:r>
      <w:r w:rsidRPr="0028629F">
        <w:rPr>
          <w:rFonts w:ascii="ＭＳ ゴシック" w:hAnsi="ＭＳ ゴシック"/>
        </w:rPr>
        <w:t xml:space="preserve"> </w:t>
      </w:r>
      <w:proofErr w:type="spellStart"/>
      <w:r w:rsidRPr="0028629F">
        <w:rPr>
          <w:rFonts w:ascii="ＭＳ ゴシック" w:hAnsi="ＭＳ ゴシック"/>
          <w:i/>
          <w:iCs/>
        </w:rPr>
        <w:t>ovale</w:t>
      </w:r>
      <w:proofErr w:type="spellEnd"/>
      <w:r w:rsidRPr="0028629F">
        <w:rPr>
          <w:rFonts w:ascii="ＭＳ ゴシック" w:hAnsi="ＭＳ ゴシック"/>
        </w:rPr>
        <w:t>(</w:t>
      </w:r>
      <w:r w:rsidRPr="0028629F">
        <w:rPr>
          <w:rFonts w:ascii="ＭＳ ゴシック" w:hAnsi="ＭＳ ゴシック" w:hint="eastAsia"/>
        </w:rPr>
        <w:t>卵形マラリア原虫）などの単独又は混合感染に起因する疾患であり、特有の熱発作、貧血及び脾腫を主徴とする。ハマダラカによって媒介される。</w:t>
      </w:r>
    </w:p>
    <w:p w14:paraId="74E81EB6"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rPr>
        <w:t>（２）臨床的特徴</w:t>
      </w:r>
    </w:p>
    <w:p w14:paraId="07EF134C" w14:textId="77777777" w:rsidR="004A2AC8" w:rsidRPr="0028629F" w:rsidRDefault="004A2AC8" w:rsidP="004A2AC8">
      <w:pPr>
        <w:ind w:leftChars="250" w:left="550" w:firstLineChars="87" w:firstLine="191"/>
        <w:rPr>
          <w:rFonts w:ascii="ＭＳ ゴシック" w:hAnsi="ＭＳ ゴシック"/>
        </w:rPr>
      </w:pPr>
      <w:r w:rsidRPr="0028629F">
        <w:rPr>
          <w:rFonts w:ascii="ＭＳ ゴシック" w:hAnsi="ＭＳ ゴシック" w:hint="eastAsia"/>
        </w:rPr>
        <w:t>最も多い症状は発熱と悪寒で、発熱の数日前から全身倦怠感や背部痛、食欲不振など不定の前駆症状を認めることがある。熱発は間隔をあけて発熱期と無熱期を繰り返す。発熱期は悪寒を伴って体温が上昇する悪寒期（１～２時間）と、悪寒がとれて熱感を覚える灼熱期（４～５時間）に分かれる。典型的には三日熱及び四日熱マラリアでは悪寒期に戦慄を伴うことが多い。</w:t>
      </w:r>
    </w:p>
    <w:p w14:paraId="79C402BA" w14:textId="77777777" w:rsidR="004A2AC8" w:rsidRPr="0028629F" w:rsidRDefault="004A2AC8" w:rsidP="004A2AC8">
      <w:pPr>
        <w:ind w:leftChars="250" w:left="550" w:firstLineChars="87" w:firstLine="191"/>
        <w:rPr>
          <w:rFonts w:ascii="ＭＳ ゴシック" w:hAnsi="ＭＳ ゴシック"/>
        </w:rPr>
      </w:pPr>
      <w:r w:rsidRPr="0028629F">
        <w:rPr>
          <w:rFonts w:ascii="ＭＳ ゴシック" w:hAnsi="ＭＳ ゴシック" w:hint="eastAsia"/>
        </w:rPr>
        <w:t>発熱期には頭痛、顔面紅潮や吐き気、関節痛などを伴う。その後に発汗・解熱し、無熱期へ移行する。発熱発作の間隔は虫種により異なり、三日熱と卵形マラリアで４８時間、四日熱マラリアで７２時間である。熱帯熱マラリアでは３６～４８時間、あるいは不規則となる。他の症状としては脾腫、貧血、血小板減少などがあげられるが、原虫種、血中原虫数及び患者の免疫状態によって異なる。</w:t>
      </w:r>
    </w:p>
    <w:p w14:paraId="6FA99BA5" w14:textId="77777777" w:rsidR="004A2AC8" w:rsidRPr="0028629F" w:rsidRDefault="004A2AC8" w:rsidP="004A2AC8">
      <w:pPr>
        <w:ind w:leftChars="250" w:left="550" w:firstLineChars="87" w:firstLine="191"/>
        <w:rPr>
          <w:rFonts w:ascii="ＭＳ ゴシック" w:hAnsi="ＭＳ ゴシック"/>
          <w:spacing w:val="4"/>
        </w:rPr>
      </w:pPr>
      <w:r w:rsidRPr="0028629F">
        <w:rPr>
          <w:rFonts w:ascii="ＭＳ ゴシック" w:hAnsi="ＭＳ ゴシック" w:hint="eastAsia"/>
        </w:rPr>
        <w:t>未治療の熱帯熱マラリアは急性の経過を示し、錯乱など中枢神経症状（マラリア脳症）、急性腎不全、重度の貧血、低血糖、ＤＩＣや肺水腫を併発して発病数日以内に重症化し、致死的となる。</w:t>
      </w:r>
    </w:p>
    <w:p w14:paraId="58C4EF5E" w14:textId="77777777" w:rsidR="004A2AC8" w:rsidRPr="0028629F" w:rsidRDefault="004A2AC8" w:rsidP="004A2AC8">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61FCEAE" w14:textId="77777777" w:rsidR="004A2AC8" w:rsidRPr="0028629F" w:rsidRDefault="004A2AC8" w:rsidP="004A2AC8">
      <w:pPr>
        <w:ind w:firstLineChars="218" w:firstLine="480"/>
        <w:rPr>
          <w:rFonts w:ascii="ＭＳ ゴシック" w:hAnsi="ＭＳ ゴシック"/>
        </w:rPr>
      </w:pPr>
      <w:r w:rsidRPr="0028629F">
        <w:rPr>
          <w:rFonts w:ascii="ＭＳ ゴシック" w:hAnsi="ＭＳ ゴシック" w:hint="eastAsia"/>
        </w:rPr>
        <w:t>ア　患者（確定例）</w:t>
      </w:r>
    </w:p>
    <w:p w14:paraId="5D48A168"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マラリアが疑われ、かつ、次の表の左欄に掲げる検査方法により、マラリア患者と診断した場合には、法第１２条第１項の規定による届出を直ちに行わなければならない。</w:t>
      </w:r>
    </w:p>
    <w:p w14:paraId="4664F576"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A29922D" w14:textId="77777777" w:rsidR="004A2AC8" w:rsidRPr="0028629F" w:rsidRDefault="004A2AC8" w:rsidP="004A2AC8">
      <w:pPr>
        <w:ind w:firstLineChars="200" w:firstLine="440"/>
        <w:rPr>
          <w:rFonts w:ascii="ＭＳ ゴシック" w:hAnsi="ＭＳ ゴシック"/>
        </w:rPr>
      </w:pPr>
      <w:r w:rsidRPr="0028629F">
        <w:rPr>
          <w:rFonts w:ascii="ＭＳ ゴシック" w:hAnsi="ＭＳ ゴシック" w:hint="eastAsia"/>
        </w:rPr>
        <w:t>イ　無症状病原体保有者</w:t>
      </w:r>
    </w:p>
    <w:p w14:paraId="17D987D1"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マラリアの無症状病原体保有者と診断した場合には、法第１２条第１項の規定による届出を直ちに行わなければならない。</w:t>
      </w:r>
    </w:p>
    <w:p w14:paraId="0F3C0AA3"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D70BB0D" w14:textId="77777777" w:rsidR="004A2AC8" w:rsidRPr="0028629F" w:rsidRDefault="004A2AC8" w:rsidP="004A2AC8">
      <w:pPr>
        <w:ind w:leftChars="250" w:left="550"/>
        <w:rPr>
          <w:rFonts w:ascii="ＭＳ ゴシック" w:hAnsi="ＭＳ ゴシック"/>
        </w:rPr>
      </w:pPr>
      <w:r w:rsidRPr="0028629F">
        <w:rPr>
          <w:rFonts w:ascii="ＭＳ ゴシック" w:hAnsi="ＭＳ ゴシック" w:hint="eastAsia"/>
        </w:rPr>
        <w:t>ウ　感染症死亡者の死体</w:t>
      </w:r>
    </w:p>
    <w:p w14:paraId="38C49F2A"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マラリアが疑われ、かつ、次の表の左欄に掲げる検査方法により、マラリアにより死亡したと判断した場合には、法第１２条第１項の規定による届出を直ちに行わなければならない。</w:t>
      </w:r>
    </w:p>
    <w:p w14:paraId="6A1AE5FF" w14:textId="77777777" w:rsidR="004A2AC8" w:rsidRPr="0028629F" w:rsidRDefault="004A2AC8" w:rsidP="004A2AC8">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4F65C61" w14:textId="77777777" w:rsidR="004A2AC8" w:rsidRPr="0028629F" w:rsidRDefault="004A2AC8" w:rsidP="004A2AC8">
      <w:pPr>
        <w:rPr>
          <w:rFonts w:ascii="ＭＳ ゴシック" w:hAnsi="ＭＳ ゴシック"/>
        </w:rPr>
      </w:pPr>
      <w:r w:rsidRPr="0028629F">
        <w:rPr>
          <w:rFonts w:ascii="ＭＳ ゴシック" w:hAnsi="ＭＳ ゴシック" w:hint="eastAsia"/>
        </w:rPr>
        <w:t xml:space="preserve">　　エ　感染症死亡疑い者の死体</w:t>
      </w:r>
    </w:p>
    <w:p w14:paraId="1A42A891" w14:textId="77777777" w:rsidR="004A2AC8" w:rsidRPr="0028629F" w:rsidRDefault="004A2AC8" w:rsidP="004A2AC8">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医師は、（２）の臨床的特徴を有する死体を検案した結果、症状や所見から、マラリアにより死亡したと疑われる場合には、法第１２条第１項の規定による届出を直ちに行わなければならない。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4A2AC8" w:rsidRPr="0028629F" w14:paraId="0985DEC6" w14:textId="77777777" w:rsidTr="000C473D">
        <w:trPr>
          <w:trHeight w:val="330"/>
        </w:trPr>
        <w:tc>
          <w:tcPr>
            <w:tcW w:w="6720" w:type="dxa"/>
          </w:tcPr>
          <w:p w14:paraId="0A49866A" w14:textId="77777777" w:rsidR="004A2AC8" w:rsidRPr="0028629F" w:rsidRDefault="004A2AC8" w:rsidP="004A2AC8">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41B64BC7" w14:textId="77777777" w:rsidR="004A2AC8" w:rsidRPr="0028629F" w:rsidRDefault="004A2AC8" w:rsidP="004A2AC8">
            <w:pPr>
              <w:jc w:val="center"/>
              <w:rPr>
                <w:rFonts w:ascii="ＭＳ ゴシック" w:hAnsi="ＭＳ ゴシック"/>
                <w:spacing w:val="4"/>
              </w:rPr>
            </w:pPr>
            <w:r w:rsidRPr="0028629F">
              <w:rPr>
                <w:rFonts w:ascii="ＭＳ ゴシック" w:hAnsi="ＭＳ ゴシック" w:hint="eastAsia"/>
                <w:spacing w:val="4"/>
              </w:rPr>
              <w:t>検査材料</w:t>
            </w:r>
          </w:p>
        </w:tc>
      </w:tr>
      <w:tr w:rsidR="004A2AC8" w:rsidRPr="0028629F" w14:paraId="27D92393" w14:textId="77777777" w:rsidTr="000C473D">
        <w:trPr>
          <w:cantSplit/>
          <w:trHeight w:val="660"/>
        </w:trPr>
        <w:tc>
          <w:tcPr>
            <w:tcW w:w="6720" w:type="dxa"/>
          </w:tcPr>
          <w:p w14:paraId="6FBFFE5C"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rPr>
              <w:t>顕微鏡下でのマラリア原虫の証明、かつ、原虫種の確認</w:t>
            </w:r>
            <w:r w:rsidRPr="0028629F">
              <w:rPr>
                <w:rFonts w:ascii="ＭＳ ゴシック" w:hAnsi="ＭＳ ゴシック" w:hint="eastAsia"/>
                <w:spacing w:val="4"/>
              </w:rPr>
              <w:t>による病原体の検出</w:t>
            </w:r>
          </w:p>
        </w:tc>
        <w:tc>
          <w:tcPr>
            <w:tcW w:w="2100" w:type="dxa"/>
            <w:vMerge w:val="restart"/>
          </w:tcPr>
          <w:p w14:paraId="338E049C" w14:textId="77777777" w:rsidR="004A2AC8" w:rsidRPr="0028629F" w:rsidRDefault="004A2AC8" w:rsidP="004A2AC8">
            <w:pPr>
              <w:rPr>
                <w:rFonts w:ascii="ＭＳ ゴシック" w:hAnsi="ＭＳ ゴシック"/>
                <w:spacing w:val="4"/>
              </w:rPr>
            </w:pPr>
            <w:r w:rsidRPr="0028629F">
              <w:rPr>
                <w:rFonts w:ascii="ＭＳ ゴシック" w:hAnsi="ＭＳ ゴシック" w:hint="eastAsia"/>
                <w:spacing w:val="4"/>
              </w:rPr>
              <w:t>血液</w:t>
            </w:r>
          </w:p>
          <w:p w14:paraId="6A53B1CE" w14:textId="77777777" w:rsidR="004A2AC8" w:rsidRPr="0028629F" w:rsidRDefault="004A2AC8" w:rsidP="004A2AC8">
            <w:pPr>
              <w:rPr>
                <w:rFonts w:ascii="ＭＳ ゴシック" w:hAnsi="ＭＳ ゴシック"/>
                <w:spacing w:val="4"/>
              </w:rPr>
            </w:pPr>
          </w:p>
        </w:tc>
      </w:tr>
      <w:tr w:rsidR="004A2AC8" w:rsidRPr="0028629F" w14:paraId="129A382B" w14:textId="77777777" w:rsidTr="000C473D">
        <w:trPr>
          <w:cantSplit/>
          <w:trHeight w:val="360"/>
        </w:trPr>
        <w:tc>
          <w:tcPr>
            <w:tcW w:w="6720" w:type="dxa"/>
          </w:tcPr>
          <w:p w14:paraId="50367BEB" w14:textId="77777777" w:rsidR="004A2AC8" w:rsidRPr="0028629F" w:rsidRDefault="004A2AC8" w:rsidP="004A2AC8">
            <w:pPr>
              <w:rPr>
                <w:rFonts w:ascii="ＭＳ ゴシック" w:hAnsi="ＭＳ ゴシック"/>
                <w:color w:val="000000"/>
              </w:rPr>
            </w:pPr>
            <w:r w:rsidRPr="0028629F">
              <w:rPr>
                <w:rFonts w:ascii="ＭＳ ゴシック" w:hAnsi="ＭＳ ゴシック" w:hint="eastAsia"/>
                <w:color w:val="000000"/>
              </w:rPr>
              <w:t>核酸増幅法による病原体の遺伝子の検出</w:t>
            </w:r>
          </w:p>
          <w:p w14:paraId="553CC514" w14:textId="77777777" w:rsidR="004A2AC8" w:rsidRPr="0028629F" w:rsidRDefault="004A2AC8" w:rsidP="004A2AC8">
            <w:pPr>
              <w:spacing w:line="240" w:lineRule="exact"/>
              <w:rPr>
                <w:rFonts w:ascii="ＭＳ ゴシック" w:hAnsi="ＭＳ ゴシック" w:cs="Arial"/>
                <w:color w:val="000000"/>
                <w:spacing w:val="-8"/>
                <w:sz w:val="18"/>
                <w:szCs w:val="32"/>
              </w:rPr>
            </w:pPr>
            <w:r w:rsidRPr="0028629F">
              <w:rPr>
                <w:rFonts w:ascii="ＭＳ ゴシック" w:hAnsi="ＭＳ ゴシック" w:cs="Arial" w:hint="eastAsia"/>
                <w:color w:val="000000"/>
                <w:spacing w:val="-8"/>
                <w:szCs w:val="32"/>
              </w:rPr>
              <w:t>（ＰＣＲ法・ＬＡＭＰ法・その他）</w:t>
            </w:r>
          </w:p>
        </w:tc>
        <w:tc>
          <w:tcPr>
            <w:tcW w:w="2100" w:type="dxa"/>
            <w:vMerge/>
          </w:tcPr>
          <w:p w14:paraId="176180E3" w14:textId="77777777" w:rsidR="004A2AC8" w:rsidRPr="0028629F" w:rsidRDefault="004A2AC8" w:rsidP="004A2AC8">
            <w:pPr>
              <w:rPr>
                <w:rFonts w:ascii="ＭＳ ゴシック" w:hAnsi="ＭＳ ゴシック"/>
                <w:spacing w:val="4"/>
              </w:rPr>
            </w:pPr>
          </w:p>
        </w:tc>
      </w:tr>
      <w:tr w:rsidR="004A2AC8" w:rsidRPr="0028629F" w14:paraId="206C8BEB" w14:textId="77777777" w:rsidTr="000C473D">
        <w:trPr>
          <w:cantSplit/>
          <w:trHeight w:val="360"/>
        </w:trPr>
        <w:tc>
          <w:tcPr>
            <w:tcW w:w="6720" w:type="dxa"/>
            <w:tcBorders>
              <w:bottom w:val="single" w:sz="4" w:space="0" w:color="auto"/>
            </w:tcBorders>
          </w:tcPr>
          <w:p w14:paraId="416989D6" w14:textId="77777777" w:rsidR="004A2AC8" w:rsidRPr="0028629F" w:rsidRDefault="004A2AC8" w:rsidP="004A2AC8">
            <w:pPr>
              <w:rPr>
                <w:rFonts w:ascii="ＭＳ ゴシック" w:hAnsi="ＭＳ ゴシック"/>
                <w:color w:val="000000"/>
              </w:rPr>
            </w:pPr>
            <w:r w:rsidRPr="0028629F">
              <w:rPr>
                <w:rFonts w:ascii="ＭＳ ゴシック" w:hAnsi="ＭＳ ゴシック" w:hint="eastAsia"/>
                <w:color w:val="000000"/>
              </w:rPr>
              <w:t>フローサイトメトリー法によるマラリア原虫感染赤血球の検出</w:t>
            </w:r>
          </w:p>
        </w:tc>
        <w:tc>
          <w:tcPr>
            <w:tcW w:w="2100" w:type="dxa"/>
            <w:vMerge/>
            <w:tcBorders>
              <w:bottom w:val="single" w:sz="4" w:space="0" w:color="auto"/>
            </w:tcBorders>
          </w:tcPr>
          <w:p w14:paraId="08D9A3C6" w14:textId="77777777" w:rsidR="004A2AC8" w:rsidRPr="0028629F" w:rsidRDefault="004A2AC8" w:rsidP="004A2AC8">
            <w:pPr>
              <w:rPr>
                <w:rFonts w:ascii="ＭＳ ゴシック" w:hAnsi="ＭＳ ゴシック"/>
                <w:spacing w:val="4"/>
              </w:rPr>
            </w:pPr>
          </w:p>
        </w:tc>
      </w:tr>
    </w:tbl>
    <w:p w14:paraId="7F40778E" w14:textId="77777777" w:rsidR="005D35D7" w:rsidRPr="0028629F" w:rsidRDefault="000B1E0E">
      <w:pPr>
        <w:rPr>
          <w:rFonts w:ascii="ＭＳ ゴシック" w:hAnsi="ＭＳ ゴシック"/>
          <w:spacing w:val="4"/>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７</w:t>
      </w:r>
      <w:r w:rsidR="005D35D7" w:rsidRPr="0028629F">
        <w:rPr>
          <w:rFonts w:ascii="ＭＳ ゴシック" w:hAnsi="ＭＳ ゴシック" w:hint="eastAsia"/>
          <w:u w:val="single"/>
        </w:rPr>
        <w:t xml:space="preserve">　野兎病</w:t>
      </w:r>
    </w:p>
    <w:p w14:paraId="673783D6"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7C98F51"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野兎病菌（</w:t>
      </w:r>
      <w:proofErr w:type="spellStart"/>
      <w:r w:rsidRPr="0028629F">
        <w:rPr>
          <w:rFonts w:ascii="ＭＳ ゴシック" w:hAnsi="ＭＳ ゴシック"/>
          <w:i/>
          <w:iCs/>
        </w:rPr>
        <w:t>Francisella</w:t>
      </w:r>
      <w:proofErr w:type="spellEnd"/>
      <w:r w:rsidRPr="0028629F">
        <w:rPr>
          <w:rFonts w:ascii="ＭＳ ゴシック" w:hAnsi="ＭＳ ゴシック"/>
          <w:i/>
          <w:iCs/>
        </w:rPr>
        <w:t xml:space="preserve"> tularensis</w:t>
      </w:r>
      <w:r w:rsidRPr="0028629F">
        <w:rPr>
          <w:rFonts w:ascii="ＭＳ ゴシック" w:hAnsi="ＭＳ ゴシック" w:hint="eastAsia"/>
        </w:rPr>
        <w:t>）による発熱性疾患である。</w:t>
      </w:r>
    </w:p>
    <w:p w14:paraId="6A8C09D0"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961664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保菌動物の解体や調理の時の組織又は血液との接触や、マダニ、アブなど節足動物の刺咬により感染する。また、汚染した生水からも感染する。ヒトは感受性が高く、健康な皮膚からも感染する。ヒトからヒトへの感染の報告はない。潜伏期間は３日をピークとする１～７日である。初期症状は菌の侵入部位によって異なり、潰瘍リンパ節型、リンパ節型、眼リンパ節型、肺炎型などがある。一般的には悪寒、波状熱、頭痛、筋肉痛、所属リンパ節の腫脹と疼痛などの症状がみられる。</w:t>
      </w:r>
    </w:p>
    <w:p w14:paraId="489D72F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B50E21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8FDB30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野兎病が疑われ、かつ、次の表の左欄に掲げる検査方法により、野兎病患者と診断した場合には、法第１２条第１項の規定による届出を直ちに行わなければならない。</w:t>
      </w:r>
    </w:p>
    <w:p w14:paraId="47CA730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CACB38E"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487135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野兎病の無症状病原体保有者と診断した場合には、法第１２条第１項の規定による届出を直ちに行わなければならない。</w:t>
      </w:r>
    </w:p>
    <w:p w14:paraId="3A28584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8CE63FF"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60DEF1D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医師は、（２）の臨床的特徴を有する死体を検案した結果、症状や所見から、野兎病が疑われ、かつ、次の表の左欄に掲げる検査方法により、野兎病により死亡したと判断した場合には、法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63EFEA5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5FEF344"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20C7266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医師は、（２）の臨床的特徴を有する死体を検案した結果、症状や所見から、野兎病により死亡したと疑われる場合には、法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8"/>
        <w:gridCol w:w="2572"/>
      </w:tblGrid>
      <w:tr w:rsidR="005D35D7" w:rsidRPr="0028629F" w14:paraId="7FA2F685" w14:textId="77777777" w:rsidTr="00155B8F">
        <w:trPr>
          <w:trHeight w:val="330"/>
        </w:trPr>
        <w:tc>
          <w:tcPr>
            <w:tcW w:w="6248" w:type="dxa"/>
          </w:tcPr>
          <w:p w14:paraId="13185DA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572" w:type="dxa"/>
          </w:tcPr>
          <w:p w14:paraId="28CDF0F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41475BA" w14:textId="77777777" w:rsidTr="00155B8F">
        <w:trPr>
          <w:cantSplit/>
          <w:trHeight w:val="449"/>
        </w:trPr>
        <w:tc>
          <w:tcPr>
            <w:tcW w:w="6248" w:type="dxa"/>
          </w:tcPr>
          <w:p w14:paraId="29D839A3" w14:textId="77777777" w:rsidR="005D35D7" w:rsidRPr="0028629F" w:rsidRDefault="005D35D7">
            <w:pPr>
              <w:rPr>
                <w:rFonts w:ascii="ＭＳ ゴシック" w:hAnsi="ＭＳ ゴシック"/>
                <w:spacing w:val="4"/>
              </w:rPr>
            </w:pPr>
            <w:r w:rsidRPr="0028629F">
              <w:rPr>
                <w:rFonts w:ascii="ＭＳ ゴシック" w:hAnsi="ＭＳ ゴシック" w:hint="eastAsia"/>
              </w:rPr>
              <w:t>分離・同定</w:t>
            </w:r>
            <w:r w:rsidRPr="0028629F">
              <w:rPr>
                <w:rFonts w:ascii="ＭＳ ゴシック" w:hAnsi="ＭＳ ゴシック" w:hint="eastAsia"/>
                <w:spacing w:val="4"/>
              </w:rPr>
              <w:t>による病原体の検出</w:t>
            </w:r>
          </w:p>
        </w:tc>
        <w:tc>
          <w:tcPr>
            <w:tcW w:w="2572" w:type="dxa"/>
            <w:vMerge w:val="restart"/>
          </w:tcPr>
          <w:p w14:paraId="6727FCA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病巣部</w:t>
            </w:r>
            <w:r w:rsidR="0090516D" w:rsidRPr="0028629F">
              <w:rPr>
                <w:rFonts w:ascii="ＭＳ ゴシック" w:hAnsi="ＭＳ ゴシック" w:hint="eastAsia"/>
                <w:spacing w:val="4"/>
              </w:rPr>
              <w:t>拭い液</w:t>
            </w:r>
            <w:r w:rsidR="00286579" w:rsidRPr="0028629F">
              <w:rPr>
                <w:rFonts w:ascii="ＭＳ ゴシック" w:hAnsi="ＭＳ ゴシック" w:hint="eastAsia"/>
                <w:spacing w:val="4"/>
              </w:rPr>
              <w:t>、</w:t>
            </w:r>
            <w:r w:rsidRPr="0028629F">
              <w:rPr>
                <w:rFonts w:ascii="ＭＳ ゴシック" w:hAnsi="ＭＳ ゴシック" w:hint="eastAsia"/>
                <w:spacing w:val="4"/>
              </w:rPr>
              <w:t>摘出リンパ節</w:t>
            </w:r>
            <w:r w:rsidR="0090516D" w:rsidRPr="0028629F">
              <w:rPr>
                <w:rFonts w:ascii="ＭＳ ゴシック" w:hAnsi="ＭＳ ゴシック" w:hint="eastAsia"/>
                <w:spacing w:val="4"/>
              </w:rPr>
              <w:t>、リンパ節</w:t>
            </w:r>
            <w:r w:rsidRPr="0028629F">
              <w:rPr>
                <w:rFonts w:ascii="ＭＳ ゴシック" w:hAnsi="ＭＳ ゴシック" w:hint="eastAsia"/>
                <w:spacing w:val="4"/>
              </w:rPr>
              <w:t>穿刺液</w:t>
            </w:r>
            <w:r w:rsidR="00286579" w:rsidRPr="0028629F">
              <w:rPr>
                <w:rFonts w:ascii="ＭＳ ゴシック" w:hAnsi="ＭＳ ゴシック" w:hint="eastAsia"/>
                <w:spacing w:val="4"/>
              </w:rPr>
              <w:t>、</w:t>
            </w: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p>
        </w:tc>
      </w:tr>
      <w:tr w:rsidR="005D35D7" w:rsidRPr="0028629F" w14:paraId="7C297313" w14:textId="77777777" w:rsidTr="00155B8F">
        <w:trPr>
          <w:cantSplit/>
          <w:trHeight w:val="450"/>
        </w:trPr>
        <w:tc>
          <w:tcPr>
            <w:tcW w:w="6248" w:type="dxa"/>
          </w:tcPr>
          <w:p w14:paraId="1FF518FE"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572" w:type="dxa"/>
            <w:vMerge/>
          </w:tcPr>
          <w:p w14:paraId="18CC9980" w14:textId="77777777" w:rsidR="005D35D7" w:rsidRPr="0028629F" w:rsidRDefault="005D35D7">
            <w:pPr>
              <w:rPr>
                <w:rFonts w:ascii="ＭＳ ゴシック" w:hAnsi="ＭＳ ゴシック"/>
                <w:spacing w:val="4"/>
              </w:rPr>
            </w:pPr>
          </w:p>
        </w:tc>
      </w:tr>
      <w:tr w:rsidR="005D35D7" w:rsidRPr="0028629F" w14:paraId="448353AE" w14:textId="77777777" w:rsidTr="00155B8F">
        <w:trPr>
          <w:trHeight w:val="284"/>
        </w:trPr>
        <w:tc>
          <w:tcPr>
            <w:tcW w:w="6248" w:type="dxa"/>
          </w:tcPr>
          <w:p w14:paraId="5D30AD37" w14:textId="77777777" w:rsidR="005D35D7" w:rsidRPr="0028629F" w:rsidRDefault="005D35D7">
            <w:pPr>
              <w:rPr>
                <w:rFonts w:ascii="ＭＳ ゴシック" w:hAnsi="ＭＳ ゴシック"/>
                <w:spacing w:val="4"/>
              </w:rPr>
            </w:pPr>
            <w:r w:rsidRPr="0028629F">
              <w:rPr>
                <w:rFonts w:ascii="ＭＳ ゴシック" w:hAnsi="ＭＳ ゴシック" w:hint="eastAsia"/>
              </w:rPr>
              <w:t>菌凝集反応法による抗体の検出（単一血清で４０倍以上</w:t>
            </w:r>
            <w:r w:rsidR="00AC7FA4" w:rsidRPr="0028629F">
              <w:rPr>
                <w:rFonts w:ascii="ＭＳ ゴシック" w:hAnsi="ＭＳ ゴシック" w:hint="eastAsia"/>
              </w:rPr>
              <w:t>、</w:t>
            </w:r>
            <w:r w:rsidRPr="0028629F">
              <w:rPr>
                <w:rFonts w:ascii="ＭＳ ゴシック" w:hAnsi="ＭＳ ゴシック" w:hint="eastAsia"/>
              </w:rPr>
              <w:t>又はペア血清</w:t>
            </w:r>
            <w:r w:rsidR="00AC7FA4" w:rsidRPr="0028629F">
              <w:rPr>
                <w:rFonts w:ascii="ＭＳ ゴシック" w:hAnsi="ＭＳ ゴシック" w:hint="eastAsia"/>
              </w:rPr>
              <w:t>による</w:t>
            </w:r>
            <w:r w:rsidR="00410BCE" w:rsidRPr="0028629F">
              <w:rPr>
                <w:rFonts w:ascii="ＭＳ ゴシック" w:hAnsi="ＭＳ ゴシック" w:hint="eastAsia"/>
                <w:spacing w:val="4"/>
              </w:rPr>
              <w:t>抗体陽転</w:t>
            </w:r>
            <w:r w:rsidR="00AC7FA4" w:rsidRPr="0028629F">
              <w:rPr>
                <w:rFonts w:ascii="ＭＳ ゴシック" w:hAnsi="ＭＳ ゴシック" w:hint="eastAsia"/>
                <w:spacing w:val="4"/>
              </w:rPr>
              <w:t>若しくは</w:t>
            </w:r>
            <w:r w:rsidR="00410BCE" w:rsidRPr="0028629F">
              <w:rPr>
                <w:rFonts w:ascii="ＭＳ ゴシック" w:hAnsi="ＭＳ ゴシック" w:hint="eastAsia"/>
                <w:spacing w:val="4"/>
              </w:rPr>
              <w:t>抗体価の有意の上昇</w:t>
            </w:r>
            <w:r w:rsidRPr="0028629F">
              <w:rPr>
                <w:rFonts w:ascii="ＭＳ ゴシック" w:hAnsi="ＭＳ ゴシック" w:hint="eastAsia"/>
              </w:rPr>
              <w:t>）</w:t>
            </w:r>
          </w:p>
        </w:tc>
        <w:tc>
          <w:tcPr>
            <w:tcW w:w="2572" w:type="dxa"/>
          </w:tcPr>
          <w:p w14:paraId="2F72070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D2E1B64" w14:textId="77777777" w:rsidR="005D35D7" w:rsidRPr="0028629F" w:rsidRDefault="00286579">
      <w:pPr>
        <w:rPr>
          <w:rFonts w:ascii="ＭＳ ゴシック" w:hAnsi="ＭＳ ゴシック"/>
          <w:spacing w:val="4"/>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ライム病</w:t>
      </w:r>
    </w:p>
    <w:p w14:paraId="6CDDBBB8"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11776D5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マダニ（</w:t>
      </w:r>
      <w:r w:rsidRPr="0028629F">
        <w:rPr>
          <w:rFonts w:ascii="ＭＳ ゴシック" w:hAnsi="ＭＳ ゴシック"/>
        </w:rPr>
        <w:t>Ixodes</w:t>
      </w:r>
      <w:r w:rsidRPr="0028629F">
        <w:rPr>
          <w:rFonts w:ascii="ＭＳ ゴシック" w:hAnsi="ＭＳ ゴシック" w:hint="eastAsia"/>
        </w:rPr>
        <w:t>属）刺咬により媒介されるスピロヘータ（ライム病ボレリア；</w:t>
      </w:r>
      <w:r w:rsidRPr="0028629F">
        <w:rPr>
          <w:rFonts w:ascii="ＭＳ ゴシック" w:hAnsi="ＭＳ ゴシック"/>
          <w:i/>
          <w:iCs/>
        </w:rPr>
        <w:t>Borrelia</w:t>
      </w:r>
      <w:r w:rsidRPr="0028629F">
        <w:rPr>
          <w:rFonts w:ascii="ＭＳ ゴシック" w:hAnsi="ＭＳ ゴシック"/>
        </w:rPr>
        <w:t xml:space="preserve"> </w:t>
      </w:r>
      <w:r w:rsidRPr="0028629F">
        <w:rPr>
          <w:rFonts w:ascii="ＭＳ ゴシック" w:hAnsi="ＭＳ ゴシック"/>
          <w:i/>
          <w:iCs/>
        </w:rPr>
        <w:t>burgdorferi</w:t>
      </w:r>
      <w:r w:rsidRPr="0028629F">
        <w:rPr>
          <w:rFonts w:ascii="ＭＳ ゴシック" w:hAnsi="ＭＳ ゴシック"/>
        </w:rPr>
        <w:t xml:space="preserve">  sensu</w:t>
      </w:r>
      <w:r w:rsidR="00546771" w:rsidRPr="0028629F">
        <w:rPr>
          <w:rFonts w:ascii="ＭＳ ゴシック" w:hAnsi="ＭＳ ゴシック" w:hint="eastAsia"/>
        </w:rPr>
        <w:t xml:space="preserve"> </w:t>
      </w:r>
      <w:r w:rsidRPr="0028629F">
        <w:rPr>
          <w:rFonts w:ascii="ＭＳ ゴシック" w:hAnsi="ＭＳ ゴシック"/>
        </w:rPr>
        <w:t>lato</w:t>
      </w:r>
      <w:r w:rsidRPr="0028629F">
        <w:rPr>
          <w:rFonts w:ascii="ＭＳ ゴシック" w:hAnsi="ＭＳ ゴシック" w:hint="eastAsia"/>
        </w:rPr>
        <w:t>）感染症である。</w:t>
      </w:r>
    </w:p>
    <w:p w14:paraId="2DAB7BCD"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6B93A58"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感染初期（</w:t>
      </w:r>
      <w:r w:rsidRPr="0028629F">
        <w:rPr>
          <w:rFonts w:ascii="ＭＳ ゴシック" w:hAnsi="ＭＳ ゴシック"/>
        </w:rPr>
        <w:t>stage</w:t>
      </w:r>
      <w:r w:rsidRPr="0028629F">
        <w:rPr>
          <w:rFonts w:ascii="ＭＳ ゴシック" w:hAnsi="ＭＳ ゴシック" w:hint="eastAsia"/>
        </w:rPr>
        <w:t>Ⅰ）には、マダニ刺咬部を中心として限局性に特徴的な遊走性紅斑を呈することが多い。随伴症状として、筋肉痛、関節痛、頭痛、発熱、悪寒、全身倦怠感などのインフルエンザ様症状を伴うこともある。紅斑の出現期間は数日から数週間といわれ、形状は環状紅斑又は均一性紅斑がほとんどである。</w:t>
      </w:r>
    </w:p>
    <w:p w14:paraId="2B0017C3"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播種期（</w:t>
      </w:r>
      <w:r w:rsidRPr="0028629F">
        <w:rPr>
          <w:rFonts w:ascii="ＭＳ ゴシック" w:hAnsi="ＭＳ ゴシック"/>
        </w:rPr>
        <w:t>stage</w:t>
      </w:r>
      <w:r w:rsidRPr="0028629F">
        <w:rPr>
          <w:rFonts w:ascii="ＭＳ ゴシック" w:hAnsi="ＭＳ ゴシック" w:hint="eastAsia"/>
        </w:rPr>
        <w:t>Ⅱ）には、体内循環を介して病原体が全身性に拡散する。これに伴い、皮膚症状、神経症状、心疾患、眼症状、関節炎、筋肉炎など多彩な症状が見られる。</w:t>
      </w:r>
    </w:p>
    <w:p w14:paraId="3D9C6CD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感染から数か月ないし数年を経て、慢性期（</w:t>
      </w:r>
      <w:r w:rsidRPr="0028629F">
        <w:rPr>
          <w:rFonts w:ascii="ＭＳ ゴシック" w:hAnsi="ＭＳ ゴシック"/>
        </w:rPr>
        <w:t>stage</w:t>
      </w:r>
      <w:r w:rsidRPr="0028629F">
        <w:rPr>
          <w:rFonts w:ascii="ＭＳ ゴシック" w:hAnsi="ＭＳ ゴシック" w:hint="eastAsia"/>
        </w:rPr>
        <w:t>Ⅲ）に移行する。患者は播種期の症状に加えて、重度の皮膚症状、関節炎などを示すといわれる。本邦では、慢性期に移行したとみられる症例は現在のところ報告されていない。症状としては、慢性萎縮性肢端皮膚炎、慢性関節炎、慢性脳脊髄炎などがあげられる。</w:t>
      </w:r>
    </w:p>
    <w:p w14:paraId="3508DF4E"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06B93B2"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A0DDDC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ライム病が疑われ、かつ、次の表の左欄に掲げる検査方法により、ライム病患者と診断した場合には、法第１２条第１項の規定による届出を直ちに行わなければならない。</w:t>
      </w:r>
    </w:p>
    <w:p w14:paraId="71019AB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598671E"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22B8DC9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ライム病の無症状病原体保有者と診断した場合には、法第１２条第１項の規定による届出を直ちに行わなければならない。</w:t>
      </w:r>
    </w:p>
    <w:p w14:paraId="28F4506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3FBD18F8"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5473B99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医師は、（２）の臨床的特徴を有する死体を検案した結果、症状や所見から、ライム病が疑われ、かつ、次の表の左欄に掲げる検査方法により、ライム病により死亡したと判断した場合には、法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76A4758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E3CBBE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B01E92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医師は、（２）の臨床的特徴を有する死体を検案した結果、症状や所見から、ライム病により死亡したと疑われる場合には、法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3150"/>
      </w:tblGrid>
      <w:tr w:rsidR="005D35D7" w:rsidRPr="0028629F" w14:paraId="2A12EE34" w14:textId="77777777">
        <w:trPr>
          <w:trHeight w:val="330"/>
        </w:trPr>
        <w:tc>
          <w:tcPr>
            <w:tcW w:w="5670" w:type="dxa"/>
          </w:tcPr>
          <w:p w14:paraId="3359911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3150" w:type="dxa"/>
          </w:tcPr>
          <w:p w14:paraId="0E212EF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CD2536" w:rsidRPr="0028629F" w14:paraId="7E47BDF1" w14:textId="77777777">
        <w:trPr>
          <w:cantSplit/>
          <w:trHeight w:val="345"/>
        </w:trPr>
        <w:tc>
          <w:tcPr>
            <w:tcW w:w="5670" w:type="dxa"/>
          </w:tcPr>
          <w:p w14:paraId="33491722" w14:textId="77777777" w:rsidR="00CD2536" w:rsidRPr="0028629F" w:rsidRDefault="00CD2536">
            <w:pPr>
              <w:rPr>
                <w:rFonts w:ascii="ＭＳ ゴシック" w:hAnsi="ＭＳ ゴシック"/>
                <w:spacing w:val="4"/>
              </w:rPr>
            </w:pPr>
            <w:bookmarkStart w:id="5" w:name="OLE_LINK7"/>
            <w:r w:rsidRPr="0028629F">
              <w:rPr>
                <w:rFonts w:ascii="ＭＳ ゴシック" w:hAnsi="ＭＳ ゴシック" w:hint="eastAsia"/>
                <w:spacing w:val="4"/>
              </w:rPr>
              <w:t>分離・同定による病原体の検出</w:t>
            </w:r>
            <w:bookmarkEnd w:id="5"/>
          </w:p>
        </w:tc>
        <w:tc>
          <w:tcPr>
            <w:tcW w:w="3150" w:type="dxa"/>
            <w:vMerge w:val="restart"/>
          </w:tcPr>
          <w:p w14:paraId="16094FD1" w14:textId="77777777" w:rsidR="00CD2536" w:rsidRPr="0028629F" w:rsidRDefault="00CD2536">
            <w:pPr>
              <w:rPr>
                <w:rFonts w:ascii="ＭＳ ゴシック" w:hAnsi="ＭＳ ゴシック"/>
                <w:spacing w:val="4"/>
              </w:rPr>
            </w:pPr>
            <w:r w:rsidRPr="0028629F">
              <w:rPr>
                <w:rFonts w:ascii="ＭＳ ゴシック" w:hAnsi="ＭＳ ゴシック" w:hint="eastAsia"/>
                <w:spacing w:val="4"/>
              </w:rPr>
              <w:t>紅斑部の皮膚、髄液（髄膜炎、脳炎の場合）</w:t>
            </w:r>
          </w:p>
        </w:tc>
      </w:tr>
      <w:tr w:rsidR="00CD2536" w:rsidRPr="0028629F" w14:paraId="1A987C9F" w14:textId="77777777">
        <w:trPr>
          <w:cantSplit/>
          <w:trHeight w:val="345"/>
        </w:trPr>
        <w:tc>
          <w:tcPr>
            <w:tcW w:w="5670" w:type="dxa"/>
          </w:tcPr>
          <w:p w14:paraId="214ECF86" w14:textId="77777777" w:rsidR="00CD2536" w:rsidRPr="0028629F" w:rsidRDefault="00E40481">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150" w:type="dxa"/>
            <w:vMerge/>
          </w:tcPr>
          <w:p w14:paraId="677BFCA7" w14:textId="77777777" w:rsidR="00CD2536" w:rsidRPr="0028629F" w:rsidRDefault="00CD2536">
            <w:pPr>
              <w:rPr>
                <w:rFonts w:ascii="ＭＳ ゴシック" w:hAnsi="ＭＳ ゴシック"/>
                <w:spacing w:val="4"/>
              </w:rPr>
            </w:pPr>
          </w:p>
        </w:tc>
      </w:tr>
      <w:tr w:rsidR="005D35D7" w:rsidRPr="0028629F" w14:paraId="3C2A45BC" w14:textId="77777777">
        <w:trPr>
          <w:trHeight w:val="284"/>
        </w:trPr>
        <w:tc>
          <w:tcPr>
            <w:tcW w:w="5670" w:type="dxa"/>
          </w:tcPr>
          <w:p w14:paraId="66F18D17" w14:textId="77777777" w:rsidR="005D35D7" w:rsidRPr="0028629F" w:rsidRDefault="005D35D7">
            <w:pPr>
              <w:rPr>
                <w:rFonts w:ascii="ＭＳ ゴシック" w:hAnsi="ＭＳ ゴシック"/>
                <w:spacing w:val="4"/>
              </w:rPr>
            </w:pPr>
            <w:r w:rsidRPr="0028629F">
              <w:rPr>
                <w:rFonts w:ascii="ＭＳ ゴシック" w:hAnsi="ＭＳ ゴシック"/>
              </w:rPr>
              <w:t>Western Blot</w:t>
            </w:r>
            <w:r w:rsidRPr="0028629F">
              <w:rPr>
                <w:rFonts w:ascii="ＭＳ ゴシック" w:hAnsi="ＭＳ ゴシック" w:hint="eastAsia"/>
              </w:rPr>
              <w:t>法による抗体の検出</w:t>
            </w:r>
          </w:p>
        </w:tc>
        <w:tc>
          <w:tcPr>
            <w:tcW w:w="3150" w:type="dxa"/>
          </w:tcPr>
          <w:p w14:paraId="5BBEA76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3CC2132A" w14:textId="77777777" w:rsidR="005D35D7" w:rsidRPr="0028629F" w:rsidRDefault="005D35D7">
      <w:pPr>
        <w:rPr>
          <w:rFonts w:ascii="ＭＳ ゴシック" w:hAnsi="ＭＳ ゴシック"/>
        </w:rPr>
      </w:pPr>
    </w:p>
    <w:p w14:paraId="7C66123D" w14:textId="77777777" w:rsidR="005D35D7" w:rsidRPr="0028629F" w:rsidRDefault="00286579">
      <w:pPr>
        <w:rPr>
          <w:rFonts w:ascii="ＭＳ ゴシック" w:hAnsi="ＭＳ ゴシック"/>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３</w:t>
      </w:r>
      <w:r w:rsidR="005D30BB"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リッサウイルス感染症</w:t>
      </w:r>
    </w:p>
    <w:p w14:paraId="72D6A22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（１）</w:t>
      </w:r>
      <w:r w:rsidRPr="0028629F">
        <w:rPr>
          <w:rFonts w:ascii="ＭＳ ゴシック" w:hAnsi="ＭＳ ゴシック" w:hint="eastAsia"/>
        </w:rPr>
        <w:t>定義</w:t>
      </w:r>
    </w:p>
    <w:p w14:paraId="2F176C8A"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狂犬病ウイルスを除くリッサウイルス属のウイルスによる感染症である。</w:t>
      </w:r>
    </w:p>
    <w:p w14:paraId="30ABB0C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5AA1A3C"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本ウイルスを保有する野生のコウモリとの接触により感染すると考えられている。潜伏期間は狂犬病ウイルスに準じた期間と考えられる（２０～９０日が基本的な潜伏期間。咬傷部位や数によって潜伏期間も異なってくると思われる）。</w:t>
      </w:r>
    </w:p>
    <w:p w14:paraId="29BD5C5F"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臨床症状としては、頭痛、発熱、全身倦怠感、創傷部位の知覚過敏や疼痛を伴う場合があり、興奮、恐水症状、精神錯乱などの中枢神経症状を伴う場合もある。一般的に、発症後２週間以内に死亡する。</w:t>
      </w:r>
    </w:p>
    <w:p w14:paraId="608D638E"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311D8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646567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リッサウイルス感染症が疑われ、かつ、次の表の左欄に掲げる検査方法により、リッサウイルス感染症患者と診断した場合には、法第１２条第１項の規定による届出を直ちに行わなければならない。</w:t>
      </w:r>
    </w:p>
    <w:p w14:paraId="2370540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7542B85"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63164FC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リッサウイルス感染症の無症状病原体保有者と診断した場合には、法第１２条第１項の規定による届出を直ちに行わなければならない。</w:t>
      </w:r>
    </w:p>
    <w:p w14:paraId="69FF638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59B0566"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272AC01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リッサウイルス感染症が疑われ、かつ、次の表の左欄に掲げる検査方法により、リッサウイルス感染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E19233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5694A3B"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03516AF7"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医師は、（２）の臨床的特徴を有する死体を検案した結果、症状や所見から、リッサウイルス感染症により死亡したと疑われる場合には、法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3780"/>
      </w:tblGrid>
      <w:tr w:rsidR="005D35D7" w:rsidRPr="0028629F" w14:paraId="5E2555E1" w14:textId="77777777">
        <w:trPr>
          <w:trHeight w:val="330"/>
        </w:trPr>
        <w:tc>
          <w:tcPr>
            <w:tcW w:w="5040" w:type="dxa"/>
          </w:tcPr>
          <w:p w14:paraId="65813BA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3780" w:type="dxa"/>
          </w:tcPr>
          <w:p w14:paraId="29DB53A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CB9A53B" w14:textId="77777777">
        <w:trPr>
          <w:cantSplit/>
          <w:trHeight w:val="345"/>
        </w:trPr>
        <w:tc>
          <w:tcPr>
            <w:tcW w:w="5040" w:type="dxa"/>
            <w:tcBorders>
              <w:bottom w:val="single" w:sz="4" w:space="0" w:color="auto"/>
            </w:tcBorders>
          </w:tcPr>
          <w:p w14:paraId="595C909F" w14:textId="77777777" w:rsidR="005D35D7" w:rsidRPr="0028629F" w:rsidRDefault="00295BF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3780" w:type="dxa"/>
            <w:tcBorders>
              <w:bottom w:val="single" w:sz="4" w:space="0" w:color="auto"/>
            </w:tcBorders>
          </w:tcPr>
          <w:p w14:paraId="4F25159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唾液</w:t>
            </w:r>
          </w:p>
        </w:tc>
      </w:tr>
      <w:tr w:rsidR="005D35D7" w:rsidRPr="0028629F" w14:paraId="58DD8580" w14:textId="77777777">
        <w:trPr>
          <w:cantSplit/>
          <w:trHeight w:val="912"/>
        </w:trPr>
        <w:tc>
          <w:tcPr>
            <w:tcW w:w="5040" w:type="dxa"/>
            <w:tcBorders>
              <w:top w:val="single" w:sz="4" w:space="0" w:color="auto"/>
              <w:bottom w:val="single" w:sz="4" w:space="0" w:color="auto"/>
            </w:tcBorders>
          </w:tcPr>
          <w:p w14:paraId="5904B9CD" w14:textId="77777777" w:rsidR="005D35D7" w:rsidRPr="0028629F" w:rsidRDefault="005D35D7">
            <w:pPr>
              <w:rPr>
                <w:rFonts w:ascii="ＭＳ ゴシック" w:hAnsi="ＭＳ ゴシック"/>
              </w:rPr>
            </w:pPr>
            <w:r w:rsidRPr="0028629F">
              <w:rPr>
                <w:rFonts w:ascii="ＭＳ ゴシック" w:hAnsi="ＭＳ ゴシック" w:hint="eastAsia"/>
              </w:rPr>
              <w:t>蛍光抗体法による病原体の抗原の検出</w:t>
            </w:r>
          </w:p>
        </w:tc>
        <w:tc>
          <w:tcPr>
            <w:tcW w:w="3780" w:type="dxa"/>
            <w:tcBorders>
              <w:top w:val="single" w:sz="4" w:space="0" w:color="auto"/>
              <w:bottom w:val="single" w:sz="4" w:space="0" w:color="auto"/>
            </w:tcBorders>
          </w:tcPr>
          <w:p w14:paraId="2558C07F" w14:textId="77777777" w:rsidR="005D35D7" w:rsidRPr="0028629F" w:rsidRDefault="005D35D7">
            <w:pPr>
              <w:rPr>
                <w:rFonts w:ascii="ＭＳ ゴシック" w:hAnsi="ＭＳ ゴシック"/>
                <w:spacing w:val="4"/>
              </w:rPr>
            </w:pPr>
            <w:r w:rsidRPr="0028629F">
              <w:rPr>
                <w:rFonts w:ascii="ＭＳ ゴシック" w:hAnsi="ＭＳ ゴシック" w:hint="eastAsia"/>
              </w:rPr>
              <w:t>角膜塗</w:t>
            </w:r>
            <w:r w:rsidR="00546771" w:rsidRPr="0028629F">
              <w:rPr>
                <w:rFonts w:ascii="ＭＳ ゴシック" w:hAnsi="ＭＳ ゴシック" w:hint="eastAsia"/>
              </w:rPr>
              <w:t>抹</w:t>
            </w:r>
            <w:r w:rsidRPr="0028629F">
              <w:rPr>
                <w:rFonts w:ascii="ＭＳ ゴシック" w:hAnsi="ＭＳ ゴシック" w:hint="eastAsia"/>
              </w:rPr>
              <w:t>標本、頚部の皮膚、気管吸引材料及び唾液腺の生検材料</w:t>
            </w:r>
            <w:r w:rsidR="00686C46" w:rsidRPr="0028629F">
              <w:rPr>
                <w:rFonts w:ascii="ＭＳ ゴシック" w:hAnsi="ＭＳ ゴシック" w:hint="eastAsia"/>
              </w:rPr>
              <w:t>、</w:t>
            </w:r>
            <w:r w:rsidRPr="0028629F">
              <w:rPr>
                <w:rFonts w:ascii="ＭＳ ゴシック" w:hAnsi="ＭＳ ゴシック" w:hint="eastAsia"/>
                <w:spacing w:val="4"/>
              </w:rPr>
              <w:t>脳組織及び</w:t>
            </w:r>
            <w:r w:rsidRPr="0028629F">
              <w:rPr>
                <w:rFonts w:ascii="ＭＳ ゴシック" w:hAnsi="ＭＳ ゴシック" w:hint="eastAsia"/>
              </w:rPr>
              <w:t>脳乳剤</w:t>
            </w:r>
          </w:p>
        </w:tc>
      </w:tr>
      <w:tr w:rsidR="005D35D7" w:rsidRPr="0028629F" w14:paraId="0CD3A86F" w14:textId="77777777">
        <w:trPr>
          <w:cantSplit/>
          <w:trHeight w:val="270"/>
        </w:trPr>
        <w:tc>
          <w:tcPr>
            <w:tcW w:w="5040" w:type="dxa"/>
            <w:tcBorders>
              <w:top w:val="single" w:sz="4" w:space="0" w:color="auto"/>
            </w:tcBorders>
          </w:tcPr>
          <w:p w14:paraId="455776A3" w14:textId="77777777" w:rsidR="005D35D7" w:rsidRPr="0028629F" w:rsidRDefault="005D35D7">
            <w:pPr>
              <w:rPr>
                <w:rFonts w:ascii="ＭＳ ゴシック" w:hAnsi="ＭＳ ゴシック"/>
              </w:rPr>
            </w:pPr>
            <w:r w:rsidRPr="0028629F">
              <w:rPr>
                <w:rFonts w:ascii="ＭＳ ゴシック" w:hAnsi="ＭＳ ゴシック" w:hint="eastAsia"/>
                <w:spacing w:val="4"/>
              </w:rPr>
              <w:t>ＰＣＲ法による病原体の遺伝子の検出</w:t>
            </w:r>
          </w:p>
        </w:tc>
        <w:tc>
          <w:tcPr>
            <w:tcW w:w="3780" w:type="dxa"/>
            <w:tcBorders>
              <w:top w:val="single" w:sz="4" w:space="0" w:color="auto"/>
            </w:tcBorders>
          </w:tcPr>
          <w:p w14:paraId="476F1DB6" w14:textId="77777777" w:rsidR="005D35D7" w:rsidRPr="0028629F" w:rsidRDefault="005D35D7">
            <w:pPr>
              <w:rPr>
                <w:rFonts w:ascii="ＭＳ ゴシック" w:hAnsi="ＭＳ ゴシック"/>
              </w:rPr>
            </w:pPr>
            <w:r w:rsidRPr="0028629F">
              <w:rPr>
                <w:rFonts w:ascii="ＭＳ ゴシック" w:hAnsi="ＭＳ ゴシック" w:hint="eastAsia"/>
              </w:rPr>
              <w:t>唾液、髄液</w:t>
            </w:r>
            <w:r w:rsidR="00E52058" w:rsidRPr="0028629F">
              <w:rPr>
                <w:rFonts w:ascii="ＭＳ ゴシック" w:hAnsi="ＭＳ ゴシック" w:hint="eastAsia"/>
              </w:rPr>
              <w:t>、</w:t>
            </w:r>
            <w:r w:rsidRPr="0028629F">
              <w:rPr>
                <w:rFonts w:ascii="ＭＳ ゴシック" w:hAnsi="ＭＳ ゴシック" w:hint="eastAsia"/>
              </w:rPr>
              <w:t>脳組織</w:t>
            </w:r>
          </w:p>
        </w:tc>
      </w:tr>
    </w:tbl>
    <w:p w14:paraId="2EF17195" w14:textId="77777777" w:rsidR="00B163AE" w:rsidRPr="0028629F" w:rsidRDefault="00BA6B67" w:rsidP="00B163AE">
      <w:pPr>
        <w:rPr>
          <w:rFonts w:ascii="ＭＳ ゴシック" w:hAnsi="ＭＳ ゴシック"/>
          <w:szCs w:val="21"/>
          <w:u w:val="single"/>
        </w:rPr>
      </w:pPr>
      <w:r w:rsidRPr="0028629F">
        <w:rPr>
          <w:rFonts w:ascii="ＭＳ ゴシック" w:hAnsi="ＭＳ ゴシック"/>
        </w:rPr>
        <w:br w:type="page"/>
      </w:r>
      <w:r w:rsidR="005D30BB" w:rsidRPr="0028629F">
        <w:rPr>
          <w:rFonts w:ascii="ＭＳ ゴシック" w:hAnsi="ＭＳ ゴシック" w:hint="eastAsia"/>
          <w:u w:val="single"/>
        </w:rPr>
        <w:lastRenderedPageBreak/>
        <w:t>４０</w:t>
      </w:r>
      <w:r w:rsidR="00B163AE" w:rsidRPr="0028629F">
        <w:rPr>
          <w:rFonts w:ascii="ＭＳ ゴシック" w:hAnsi="ＭＳ ゴシック" w:hint="eastAsia"/>
          <w:szCs w:val="21"/>
          <w:u w:val="single"/>
        </w:rPr>
        <w:t xml:space="preserve">　リフトバレー熱</w:t>
      </w:r>
    </w:p>
    <w:p w14:paraId="7F9F3100"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1927BEF8"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ブニヤウイルス科フレボウイルス属に属するリフトバレー熱ウイルスによる感染症である。</w:t>
      </w:r>
    </w:p>
    <w:p w14:paraId="24D5EE36"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3E205759"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主にヤブカ属の蚊と牛や羊の間で感染環が維持されている。ヒトへの感染は、主に蚊あるいは他の吸血性昆虫の刺咬によるが、動物の血液や他の体液による接触感染もありうる。潜伏期間は2～6日で、発熱、頭痛、筋肉痛、背部痛等のインフルエンザ様症状を呈し、項部硬直、肝機能障害、羞明、嘔吐を呈することもあるが、通常は4～7日で回復する。重症例では網膜炎（0.5～2％）、出血熱（＜1％）、脳炎（＜1％）を発症することがある。致死率は全体としては1%程度であるが、出血熱を呈した場合には50%にも達する。後遺症としては、網膜炎後の失明が重要である。</w:t>
      </w:r>
    </w:p>
    <w:p w14:paraId="79C3C0FA"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65CF3A3E"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59FA4D7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リフトバレー熱が疑われ、かつ、次の表の左欄に掲げる検査方法により、リフトバレー熱患者と診断した場合には、法第１２条第１項の規定による届出を直ちに行わなければならない。</w:t>
      </w:r>
    </w:p>
    <w:p w14:paraId="7279B79F"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42864B38"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350071F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リフトバレー熱の無症状病原体保有者と診断した場合には、法第１２条第１項の規定による届出を直ちに行わなければならない。</w:t>
      </w:r>
    </w:p>
    <w:p w14:paraId="6D201924"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03717E2E"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3402672E"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リフトバレー熱が疑われ、かつ、次の表の左欄に掲げる検査方法により、リフトバレー熱により死亡したと判断した場合には、法第１２条第１項の規定による届出を直ちに行わなければならない。</w:t>
      </w:r>
    </w:p>
    <w:p w14:paraId="5B3D199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20B9371"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21242ADF"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医師は、（２）の臨床的特徴を有する死体を検案した結果、症状や所見から、リフトバレー熱により死亡したと疑われる場合には、法第１２条第１項の規定による届出を直ちに行わなければならない。</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8"/>
        <w:gridCol w:w="3685"/>
      </w:tblGrid>
      <w:tr w:rsidR="00B163AE" w:rsidRPr="0028629F" w14:paraId="0D3F4D79" w14:textId="77777777" w:rsidTr="00155B8F">
        <w:trPr>
          <w:trHeight w:val="133"/>
        </w:trPr>
        <w:tc>
          <w:tcPr>
            <w:tcW w:w="5268" w:type="dxa"/>
            <w:vAlign w:val="center"/>
          </w:tcPr>
          <w:p w14:paraId="038D782B"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685" w:type="dxa"/>
            <w:vAlign w:val="center"/>
          </w:tcPr>
          <w:p w14:paraId="6547C437" w14:textId="77777777" w:rsidR="00B163AE" w:rsidRPr="0028629F" w:rsidRDefault="00B163AE"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0D953544" w14:textId="77777777" w:rsidTr="00155B8F">
        <w:trPr>
          <w:trHeight w:val="128"/>
        </w:trPr>
        <w:tc>
          <w:tcPr>
            <w:tcW w:w="5268" w:type="dxa"/>
          </w:tcPr>
          <w:p w14:paraId="508BC61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685" w:type="dxa"/>
            <w:vMerge w:val="restart"/>
          </w:tcPr>
          <w:p w14:paraId="1D3C385B"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血液</w:t>
            </w:r>
          </w:p>
          <w:p w14:paraId="2A4AAB2A" w14:textId="77777777" w:rsidR="00B163AE" w:rsidRPr="0028629F" w:rsidRDefault="00B163AE" w:rsidP="00895947">
            <w:pPr>
              <w:rPr>
                <w:rFonts w:ascii="ＭＳ ゴシック" w:hAnsi="ＭＳ ゴシック"/>
                <w:spacing w:val="4"/>
                <w:szCs w:val="21"/>
              </w:rPr>
            </w:pPr>
          </w:p>
        </w:tc>
      </w:tr>
      <w:tr w:rsidR="00B163AE" w:rsidRPr="0028629F" w14:paraId="76E00FF0" w14:textId="77777777" w:rsidTr="00155B8F">
        <w:trPr>
          <w:trHeight w:val="133"/>
        </w:trPr>
        <w:tc>
          <w:tcPr>
            <w:tcW w:w="5268" w:type="dxa"/>
          </w:tcPr>
          <w:p w14:paraId="30291E5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spacing w:val="4"/>
                <w:szCs w:val="21"/>
              </w:rPr>
              <w:t>PCR</w:t>
            </w:r>
            <w:r w:rsidRPr="0028629F">
              <w:rPr>
                <w:rFonts w:ascii="ＭＳ ゴシック" w:hAnsi="ＭＳ ゴシック" w:hint="eastAsia"/>
                <w:spacing w:val="4"/>
                <w:szCs w:val="21"/>
              </w:rPr>
              <w:t>法による病原体の遺伝子の検出</w:t>
            </w:r>
          </w:p>
        </w:tc>
        <w:tc>
          <w:tcPr>
            <w:tcW w:w="3685" w:type="dxa"/>
            <w:vMerge/>
          </w:tcPr>
          <w:p w14:paraId="347E9327" w14:textId="77777777" w:rsidR="00B163AE" w:rsidRPr="0028629F" w:rsidRDefault="00B163AE" w:rsidP="00895947">
            <w:pPr>
              <w:rPr>
                <w:rFonts w:ascii="ＭＳ ゴシック" w:hAnsi="ＭＳ ゴシック"/>
                <w:spacing w:val="4"/>
                <w:szCs w:val="21"/>
              </w:rPr>
            </w:pPr>
          </w:p>
        </w:tc>
      </w:tr>
      <w:tr w:rsidR="00B163AE" w:rsidRPr="0028629F" w14:paraId="61AE3FF9" w14:textId="77777777" w:rsidTr="00155B8F">
        <w:trPr>
          <w:trHeight w:val="128"/>
        </w:trPr>
        <w:tc>
          <w:tcPr>
            <w:tcW w:w="5268" w:type="dxa"/>
          </w:tcPr>
          <w:p w14:paraId="0CD0630D"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中和試験による抗体の検出</w:t>
            </w:r>
          </w:p>
        </w:tc>
        <w:tc>
          <w:tcPr>
            <w:tcW w:w="3685" w:type="dxa"/>
            <w:vMerge w:val="restart"/>
          </w:tcPr>
          <w:p w14:paraId="31749CC0"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r w:rsidR="00B163AE" w:rsidRPr="0028629F" w14:paraId="4BE31E45" w14:textId="77777777" w:rsidTr="00155B8F">
        <w:trPr>
          <w:trHeight w:val="133"/>
        </w:trPr>
        <w:tc>
          <w:tcPr>
            <w:tcW w:w="5268" w:type="dxa"/>
          </w:tcPr>
          <w:p w14:paraId="74D92592" w14:textId="77777777" w:rsidR="00B163AE" w:rsidRPr="0028629F" w:rsidRDefault="00B163AE" w:rsidP="00895947">
            <w:pPr>
              <w:rPr>
                <w:rFonts w:ascii="ＭＳ ゴシック" w:hAnsi="ＭＳ ゴシック"/>
                <w:spacing w:val="4"/>
                <w:szCs w:val="21"/>
              </w:rPr>
            </w:pPr>
            <w:r w:rsidRPr="0028629F">
              <w:rPr>
                <w:rFonts w:ascii="ＭＳ ゴシック" w:hAnsi="ＭＳ ゴシック"/>
                <w:spacing w:val="4"/>
                <w:szCs w:val="21"/>
              </w:rPr>
              <w:t>ELISA</w:t>
            </w:r>
            <w:r w:rsidRPr="0028629F">
              <w:rPr>
                <w:rFonts w:ascii="ＭＳ ゴシック" w:hAnsi="ＭＳ ゴシック" w:hint="eastAsia"/>
                <w:spacing w:val="4"/>
                <w:szCs w:val="21"/>
              </w:rPr>
              <w:t>法又は蛍光抗体法によるIgM抗体若しくは</w:t>
            </w:r>
            <w:r w:rsidRPr="0028629F">
              <w:rPr>
                <w:rFonts w:ascii="ＭＳ ゴシック" w:hAnsi="ＭＳ ゴシック"/>
                <w:spacing w:val="4"/>
                <w:szCs w:val="21"/>
              </w:rPr>
              <w:t>IgG</w:t>
            </w:r>
            <w:r w:rsidRPr="0028629F">
              <w:rPr>
                <w:rFonts w:ascii="ＭＳ ゴシック" w:hAnsi="ＭＳ ゴシック" w:hint="eastAsia"/>
                <w:spacing w:val="4"/>
                <w:szCs w:val="21"/>
              </w:rPr>
              <w:t>抗体の検出</w:t>
            </w:r>
          </w:p>
        </w:tc>
        <w:tc>
          <w:tcPr>
            <w:tcW w:w="3685" w:type="dxa"/>
            <w:vMerge/>
            <w:vAlign w:val="center"/>
          </w:tcPr>
          <w:p w14:paraId="49834461" w14:textId="77777777" w:rsidR="00B163AE" w:rsidRPr="0028629F" w:rsidRDefault="00B163AE" w:rsidP="00895947">
            <w:pPr>
              <w:rPr>
                <w:rFonts w:ascii="ＭＳ ゴシック" w:hAnsi="ＭＳ ゴシック"/>
                <w:spacing w:val="4"/>
                <w:szCs w:val="21"/>
              </w:rPr>
            </w:pPr>
          </w:p>
        </w:tc>
      </w:tr>
    </w:tbl>
    <w:p w14:paraId="630D1F85" w14:textId="77777777" w:rsidR="00B163AE" w:rsidRPr="0028629F" w:rsidRDefault="00B163AE" w:rsidP="00B163AE">
      <w:pPr>
        <w:rPr>
          <w:rFonts w:ascii="ＭＳ ゴシック" w:hAnsi="ＭＳ ゴシック"/>
          <w:szCs w:val="21"/>
        </w:rPr>
      </w:pPr>
    </w:p>
    <w:p w14:paraId="097F2516" w14:textId="77777777" w:rsidR="00226BEB" w:rsidRPr="0028629F" w:rsidRDefault="00226BEB" w:rsidP="00B163AE">
      <w:pPr>
        <w:rPr>
          <w:rFonts w:ascii="ＭＳ ゴシック" w:hAnsi="ＭＳ ゴシック"/>
          <w:szCs w:val="21"/>
        </w:rPr>
      </w:pPr>
    </w:p>
    <w:p w14:paraId="6DBE6274" w14:textId="77777777" w:rsidR="00226BEB" w:rsidRPr="0028629F" w:rsidRDefault="00226BEB" w:rsidP="00B163AE">
      <w:pPr>
        <w:rPr>
          <w:rFonts w:ascii="ＭＳ ゴシック" w:hAnsi="ＭＳ ゴシック"/>
          <w:szCs w:val="21"/>
        </w:rPr>
      </w:pPr>
    </w:p>
    <w:p w14:paraId="3BD3F573" w14:textId="77777777" w:rsidR="00226BEB" w:rsidRPr="0028629F" w:rsidRDefault="00226BEB" w:rsidP="00B163AE">
      <w:pPr>
        <w:rPr>
          <w:rFonts w:ascii="ＭＳ ゴシック" w:hAnsi="ＭＳ ゴシック"/>
          <w:szCs w:val="21"/>
        </w:rPr>
      </w:pPr>
    </w:p>
    <w:p w14:paraId="4D7C199D" w14:textId="77777777" w:rsidR="005E580B" w:rsidRPr="0028629F" w:rsidRDefault="005E580B" w:rsidP="00B163AE">
      <w:pPr>
        <w:rPr>
          <w:rFonts w:ascii="ＭＳ ゴシック" w:hAnsi="ＭＳ ゴシック"/>
          <w:szCs w:val="21"/>
        </w:rPr>
      </w:pPr>
    </w:p>
    <w:p w14:paraId="2CEF77E6" w14:textId="77777777" w:rsidR="00226BEB" w:rsidRPr="0028629F" w:rsidRDefault="00226BEB" w:rsidP="00B163AE">
      <w:pPr>
        <w:rPr>
          <w:rFonts w:ascii="ＭＳ ゴシック" w:hAnsi="ＭＳ ゴシック"/>
          <w:szCs w:val="21"/>
        </w:rPr>
      </w:pPr>
    </w:p>
    <w:p w14:paraId="79D7808D" w14:textId="77777777" w:rsidR="00B163AE" w:rsidRPr="0028629F" w:rsidRDefault="00383436" w:rsidP="00B163AE">
      <w:pPr>
        <w:rPr>
          <w:rFonts w:ascii="ＭＳ ゴシック" w:hAnsi="ＭＳ ゴシック"/>
          <w:szCs w:val="21"/>
          <w:u w:val="single"/>
        </w:rPr>
      </w:pPr>
      <w:r w:rsidRPr="0028629F">
        <w:rPr>
          <w:rFonts w:ascii="ＭＳ ゴシック" w:hAnsi="ＭＳ ゴシック"/>
          <w:szCs w:val="21"/>
        </w:rPr>
        <w:br w:type="page"/>
      </w:r>
      <w:r w:rsidR="009A6013" w:rsidRPr="0028629F">
        <w:rPr>
          <w:rFonts w:ascii="ＭＳ ゴシック" w:hAnsi="ＭＳ ゴシック" w:hint="eastAsia"/>
          <w:szCs w:val="21"/>
          <w:u w:val="single"/>
        </w:rPr>
        <w:lastRenderedPageBreak/>
        <w:t>４</w:t>
      </w:r>
      <w:r w:rsidR="005D30BB" w:rsidRPr="0028629F">
        <w:rPr>
          <w:rFonts w:ascii="ＭＳ ゴシック" w:hAnsi="ＭＳ ゴシック" w:hint="eastAsia"/>
          <w:szCs w:val="21"/>
          <w:u w:val="single"/>
        </w:rPr>
        <w:t>１</w:t>
      </w:r>
      <w:r w:rsidR="00B163AE" w:rsidRPr="0028629F">
        <w:rPr>
          <w:rFonts w:ascii="ＭＳ ゴシック" w:hAnsi="ＭＳ ゴシック" w:hint="eastAsia"/>
          <w:szCs w:val="21"/>
          <w:u w:val="single"/>
        </w:rPr>
        <w:t xml:space="preserve">　類鼻疽</w:t>
      </w:r>
    </w:p>
    <w:p w14:paraId="5B6BA4CC"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（１）定義</w:t>
      </w:r>
    </w:p>
    <w:p w14:paraId="4B9DFE73" w14:textId="77777777" w:rsidR="00B163AE" w:rsidRPr="0028629F" w:rsidRDefault="00B163AE" w:rsidP="00B163AE">
      <w:pPr>
        <w:ind w:firstLineChars="300" w:firstLine="660"/>
        <w:rPr>
          <w:rFonts w:ascii="ＭＳ ゴシック" w:hAnsi="ＭＳ ゴシック"/>
          <w:szCs w:val="21"/>
        </w:rPr>
      </w:pPr>
      <w:r w:rsidRPr="0028629F">
        <w:rPr>
          <w:rFonts w:ascii="ＭＳ ゴシック" w:hAnsi="ＭＳ ゴシック" w:hint="eastAsia"/>
          <w:szCs w:val="21"/>
        </w:rPr>
        <w:t>類鼻疽菌（</w:t>
      </w:r>
      <w:proofErr w:type="spellStart"/>
      <w:r w:rsidRPr="0028629F">
        <w:rPr>
          <w:rFonts w:ascii="ＭＳ ゴシック" w:hAnsi="ＭＳ ゴシック" w:hint="eastAsia"/>
          <w:i/>
          <w:szCs w:val="21"/>
        </w:rPr>
        <w:t>Burkholderia</w:t>
      </w:r>
      <w:proofErr w:type="spellEnd"/>
      <w:r w:rsidRPr="0028629F">
        <w:rPr>
          <w:rFonts w:ascii="ＭＳ ゴシック" w:hAnsi="ＭＳ ゴシック" w:hint="eastAsia"/>
          <w:i/>
          <w:szCs w:val="21"/>
        </w:rPr>
        <w:t xml:space="preserve"> pseudomallei</w:t>
      </w:r>
      <w:r w:rsidRPr="0028629F">
        <w:rPr>
          <w:rFonts w:ascii="ＭＳ ゴシック" w:hAnsi="ＭＳ ゴシック" w:hint="eastAsia"/>
          <w:szCs w:val="21"/>
        </w:rPr>
        <w:t>）による感染症である。</w:t>
      </w:r>
    </w:p>
    <w:p w14:paraId="0737618A"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（２）臨床的特徴</w:t>
      </w:r>
    </w:p>
    <w:p w14:paraId="72A5A3DA" w14:textId="77777777" w:rsidR="00B163AE" w:rsidRPr="0028629F" w:rsidRDefault="00B163AE" w:rsidP="00B163AE">
      <w:pPr>
        <w:ind w:leftChars="200" w:left="440" w:firstLineChars="100" w:firstLine="220"/>
        <w:rPr>
          <w:rFonts w:ascii="ＭＳ ゴシック" w:hAnsi="ＭＳ ゴシック"/>
          <w:szCs w:val="21"/>
        </w:rPr>
      </w:pPr>
      <w:r w:rsidRPr="0028629F">
        <w:rPr>
          <w:rFonts w:ascii="ＭＳ ゴシック" w:hAnsi="ＭＳ ゴシック" w:hint="eastAsia"/>
          <w:szCs w:val="21"/>
        </w:rPr>
        <w:t>主な感染経路は土壌や地上水との接触感染であるが、粉塵の吸入や飲水などによることもある。潜伏期間は通常3～21日であるが、年余にわたることもある。皮膚病変としてはリンパ節炎をともなう小結節を形成し、発熱を伴うこともある。呼吸器系病変としては気管支炎、肺炎を発症するが、通常は高熱を伴い、胸痛を生じ、乾性咳嗽、あるいは正常喀痰の湿性咳嗽がみられる。HIV感染症、腎不全、糖尿病などの基礎疾患を有する場合には、敗血症性ショックを生じることがある。慢性感染では関節、肺、腹部臓器、リンパ節、骨などに膿瘍を形成する。</w:t>
      </w:r>
    </w:p>
    <w:p w14:paraId="578BCF4A" w14:textId="77777777" w:rsidR="00B163AE" w:rsidRPr="0028629F" w:rsidRDefault="00B163AE" w:rsidP="00B163AE">
      <w:pPr>
        <w:rPr>
          <w:rFonts w:ascii="ＭＳ ゴシック" w:hAnsi="ＭＳ ゴシック"/>
          <w:szCs w:val="21"/>
        </w:rPr>
      </w:pPr>
      <w:r w:rsidRPr="0028629F">
        <w:rPr>
          <w:rFonts w:ascii="ＭＳ ゴシック" w:hAnsi="ＭＳ ゴシック" w:hint="eastAsia"/>
          <w:szCs w:val="21"/>
        </w:rPr>
        <w:t>（３）届出基準</w:t>
      </w:r>
    </w:p>
    <w:p w14:paraId="299C35B5"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68C522D7"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類鼻疽が疑われ、かつ、次の表の左欄に掲げる検査方法により、類鼻疽患者と診断した場合には、法第１２条第１項の規定による届出を直ちに行わなければならない。</w:t>
      </w:r>
    </w:p>
    <w:p w14:paraId="6DD673E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728A6E0"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4D96D04B"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類鼻疽の無症状病原体保有者と診断した場合には、法第１２条第１項の規定による届出を直ちに行わなければならない。</w:t>
      </w:r>
    </w:p>
    <w:p w14:paraId="2DC19CD2"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77A9FA61"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4EF7502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類鼻疽が疑われ、かつ、次の表の左欄に掲げる検査方法により、類鼻疽により死亡したと判断した場合には、法第１２条第１項の規定による届出を直ちに行わなければならない。</w:t>
      </w:r>
    </w:p>
    <w:p w14:paraId="00C9C341"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5754501B" w14:textId="77777777" w:rsidR="00B163AE" w:rsidRPr="0028629F" w:rsidRDefault="00B163AE" w:rsidP="00B163AE">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5891FE30" w14:textId="77777777" w:rsidR="00B163AE" w:rsidRPr="0028629F" w:rsidRDefault="00B163AE" w:rsidP="00B163AE">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医師は、（２）の臨床的特徴を有する死体を検案した結果、症状や所見から、類鼻疽により死亡したと疑われる場合には、法第１２条第１項の規定による届出を直ちに行わなければならない。</w:t>
      </w:r>
    </w:p>
    <w:tbl>
      <w:tblPr>
        <w:tblpPr w:leftFromText="142" w:rightFromText="142" w:vertAnchor="text" w:horzAnchor="margin" w:tblpXSpec="right" w:tblpY="54"/>
        <w:tblOverlap w:val="neve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678"/>
      </w:tblGrid>
      <w:tr w:rsidR="00B163AE" w:rsidRPr="0028629F" w14:paraId="38D3B83B" w14:textId="77777777" w:rsidTr="000B3B70">
        <w:trPr>
          <w:trHeight w:val="320"/>
        </w:trPr>
        <w:tc>
          <w:tcPr>
            <w:tcW w:w="4210" w:type="dxa"/>
            <w:vAlign w:val="center"/>
          </w:tcPr>
          <w:p w14:paraId="73D16FB2" w14:textId="77777777" w:rsidR="00B163AE" w:rsidRPr="0028629F" w:rsidRDefault="00B163AE" w:rsidP="000B3B70">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4678" w:type="dxa"/>
            <w:vAlign w:val="center"/>
          </w:tcPr>
          <w:p w14:paraId="44B6EDF5" w14:textId="77777777" w:rsidR="00B163AE" w:rsidRPr="0028629F" w:rsidRDefault="00B163AE" w:rsidP="000B3B70">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B163AE" w:rsidRPr="0028629F" w14:paraId="654473C0" w14:textId="77777777" w:rsidTr="000B3B70">
        <w:trPr>
          <w:trHeight w:val="341"/>
        </w:trPr>
        <w:tc>
          <w:tcPr>
            <w:tcW w:w="4210" w:type="dxa"/>
          </w:tcPr>
          <w:p w14:paraId="2D4F7C50" w14:textId="77777777" w:rsidR="00B163AE" w:rsidRPr="0028629F" w:rsidRDefault="00B163AE" w:rsidP="000B3B70">
            <w:pPr>
              <w:rPr>
                <w:rFonts w:ascii="ＭＳ ゴシック" w:hAnsi="ＭＳ ゴシック"/>
                <w:szCs w:val="21"/>
              </w:rPr>
            </w:pPr>
            <w:r w:rsidRPr="0028629F">
              <w:rPr>
                <w:rFonts w:ascii="ＭＳ ゴシック" w:hAnsi="ＭＳ ゴシック" w:hint="eastAsia"/>
                <w:szCs w:val="21"/>
              </w:rPr>
              <w:t>分離・同定による病原体の検出</w:t>
            </w:r>
          </w:p>
        </w:tc>
        <w:tc>
          <w:tcPr>
            <w:tcW w:w="4678" w:type="dxa"/>
            <w:vMerge w:val="restart"/>
          </w:tcPr>
          <w:p w14:paraId="5D60CA79" w14:textId="77777777" w:rsidR="00B163AE" w:rsidRPr="0028629F" w:rsidRDefault="00B163AE" w:rsidP="000B3B70">
            <w:pPr>
              <w:rPr>
                <w:rFonts w:ascii="ＭＳ ゴシック" w:hAnsi="ＭＳ ゴシック"/>
                <w:szCs w:val="21"/>
              </w:rPr>
            </w:pPr>
            <w:r w:rsidRPr="0028629F">
              <w:rPr>
                <w:rFonts w:ascii="ＭＳ ゴシック" w:hAnsi="ＭＳ ゴシック" w:hint="eastAsia"/>
                <w:szCs w:val="21"/>
              </w:rPr>
              <w:t>喀痰・咽頭拭い液・膿・皮膚病変組織・血液</w:t>
            </w:r>
          </w:p>
        </w:tc>
      </w:tr>
      <w:tr w:rsidR="00B163AE" w:rsidRPr="0028629F" w14:paraId="5F463BFE" w14:textId="77777777" w:rsidTr="000B3B70">
        <w:trPr>
          <w:trHeight w:val="341"/>
        </w:trPr>
        <w:tc>
          <w:tcPr>
            <w:tcW w:w="4210" w:type="dxa"/>
          </w:tcPr>
          <w:p w14:paraId="0E1966E4" w14:textId="77777777" w:rsidR="00B163AE" w:rsidRPr="0028629F" w:rsidRDefault="00B163AE" w:rsidP="000B3B70">
            <w:pPr>
              <w:rPr>
                <w:rFonts w:ascii="ＭＳ ゴシック" w:hAnsi="ＭＳ ゴシック"/>
                <w:szCs w:val="21"/>
              </w:rPr>
            </w:pPr>
            <w:r w:rsidRPr="0028629F">
              <w:rPr>
                <w:rFonts w:ascii="ＭＳ ゴシック" w:hAnsi="ＭＳ ゴシック" w:hint="eastAsia"/>
                <w:szCs w:val="21"/>
              </w:rPr>
              <w:t>PCR法による病原体の遺伝子の検出</w:t>
            </w:r>
          </w:p>
        </w:tc>
        <w:tc>
          <w:tcPr>
            <w:tcW w:w="4678" w:type="dxa"/>
            <w:vMerge/>
            <w:vAlign w:val="center"/>
          </w:tcPr>
          <w:p w14:paraId="7F8D0002" w14:textId="77777777" w:rsidR="00B163AE" w:rsidRPr="0028629F" w:rsidRDefault="00B163AE" w:rsidP="000B3B70">
            <w:pPr>
              <w:rPr>
                <w:rFonts w:ascii="ＭＳ ゴシック" w:hAnsi="ＭＳ ゴシック"/>
                <w:szCs w:val="21"/>
              </w:rPr>
            </w:pPr>
          </w:p>
        </w:tc>
      </w:tr>
    </w:tbl>
    <w:p w14:paraId="24787570" w14:textId="77777777" w:rsidR="00B163AE" w:rsidRPr="0028629F" w:rsidRDefault="00B163AE" w:rsidP="00B163AE">
      <w:pPr>
        <w:rPr>
          <w:rFonts w:ascii="ＭＳ ゴシック" w:hAnsi="ＭＳ ゴシック"/>
          <w:szCs w:val="21"/>
        </w:rPr>
      </w:pPr>
    </w:p>
    <w:p w14:paraId="3C3E0E53" w14:textId="77777777" w:rsidR="00B163AE" w:rsidRPr="0028629F" w:rsidRDefault="00B163AE" w:rsidP="00B163AE">
      <w:pPr>
        <w:rPr>
          <w:rFonts w:ascii="ＭＳ ゴシック" w:hAnsi="ＭＳ ゴシック"/>
          <w:szCs w:val="21"/>
        </w:rPr>
      </w:pPr>
    </w:p>
    <w:p w14:paraId="33B84851" w14:textId="77777777" w:rsidR="00B163AE" w:rsidRPr="0028629F" w:rsidRDefault="00B163AE" w:rsidP="00B163AE">
      <w:pPr>
        <w:rPr>
          <w:rFonts w:ascii="ＭＳ ゴシック" w:hAnsi="ＭＳ ゴシック"/>
          <w:szCs w:val="21"/>
        </w:rPr>
      </w:pPr>
    </w:p>
    <w:p w14:paraId="3FBB0DD0" w14:textId="77777777" w:rsidR="00B163AE" w:rsidRPr="0028629F" w:rsidRDefault="00B163AE" w:rsidP="00B163AE">
      <w:pPr>
        <w:rPr>
          <w:rFonts w:ascii="ＭＳ ゴシック" w:hAnsi="ＭＳ ゴシック"/>
          <w:szCs w:val="21"/>
        </w:rPr>
      </w:pPr>
    </w:p>
    <w:p w14:paraId="060DBBDC" w14:textId="77777777" w:rsidR="005D35D7" w:rsidRPr="0028629F" w:rsidRDefault="005D35D7">
      <w:pPr>
        <w:rPr>
          <w:rFonts w:ascii="ＭＳ ゴシック" w:hAnsi="ＭＳ ゴシック"/>
        </w:rPr>
      </w:pPr>
    </w:p>
    <w:p w14:paraId="57EC8B7C" w14:textId="77777777" w:rsidR="00B163AE" w:rsidRPr="0028629F" w:rsidRDefault="00B163AE">
      <w:pPr>
        <w:rPr>
          <w:rFonts w:ascii="ＭＳ ゴシック" w:hAnsi="ＭＳ ゴシック"/>
        </w:rPr>
      </w:pPr>
    </w:p>
    <w:p w14:paraId="28B00677" w14:textId="77777777" w:rsidR="00B163AE" w:rsidRPr="0028629F" w:rsidRDefault="00B163AE">
      <w:pPr>
        <w:rPr>
          <w:rFonts w:ascii="ＭＳ ゴシック" w:hAnsi="ＭＳ ゴシック"/>
        </w:rPr>
      </w:pPr>
    </w:p>
    <w:p w14:paraId="03F4C4B9" w14:textId="77777777" w:rsidR="00B163AE" w:rsidRPr="0028629F" w:rsidRDefault="00B163AE">
      <w:pPr>
        <w:rPr>
          <w:rFonts w:ascii="ＭＳ ゴシック" w:hAnsi="ＭＳ ゴシック"/>
        </w:rPr>
      </w:pPr>
    </w:p>
    <w:p w14:paraId="602B973D" w14:textId="77777777" w:rsidR="00B163AE" w:rsidRPr="0028629F" w:rsidRDefault="00B163AE">
      <w:pPr>
        <w:rPr>
          <w:rFonts w:ascii="ＭＳ ゴシック" w:hAnsi="ＭＳ ゴシック"/>
        </w:rPr>
      </w:pPr>
    </w:p>
    <w:p w14:paraId="0355FB8C" w14:textId="77777777" w:rsidR="00B163AE" w:rsidRPr="0028629F" w:rsidRDefault="00B163AE">
      <w:pPr>
        <w:rPr>
          <w:rFonts w:ascii="ＭＳ ゴシック" w:hAnsi="ＭＳ ゴシック"/>
        </w:rPr>
      </w:pPr>
    </w:p>
    <w:p w14:paraId="149FCB0E" w14:textId="77777777" w:rsidR="00B163AE" w:rsidRPr="0028629F" w:rsidRDefault="00B163AE">
      <w:pPr>
        <w:rPr>
          <w:rFonts w:ascii="ＭＳ ゴシック" w:hAnsi="ＭＳ ゴシック"/>
        </w:rPr>
      </w:pPr>
    </w:p>
    <w:p w14:paraId="513D9D78" w14:textId="77777777" w:rsidR="005E580B" w:rsidRPr="0028629F" w:rsidRDefault="005E580B">
      <w:pPr>
        <w:rPr>
          <w:rFonts w:ascii="ＭＳ ゴシック" w:hAnsi="ＭＳ ゴシック"/>
        </w:rPr>
      </w:pPr>
    </w:p>
    <w:p w14:paraId="43CEE613" w14:textId="77777777" w:rsidR="00B163AE" w:rsidRPr="0028629F" w:rsidRDefault="00B163AE">
      <w:pPr>
        <w:rPr>
          <w:rFonts w:ascii="ＭＳ ゴシック" w:hAnsi="ＭＳ ゴシック"/>
        </w:rPr>
      </w:pPr>
    </w:p>
    <w:p w14:paraId="735D4CCD" w14:textId="77777777" w:rsidR="005D35D7" w:rsidRPr="0028629F" w:rsidRDefault="00383436">
      <w:pPr>
        <w:rPr>
          <w:rFonts w:ascii="ＭＳ ゴシック" w:hAnsi="ＭＳ ゴシック"/>
          <w:spacing w:val="4"/>
          <w:u w:val="single"/>
        </w:rPr>
      </w:pPr>
      <w:r w:rsidRPr="0028629F">
        <w:rPr>
          <w:rFonts w:ascii="ＭＳ ゴシック" w:hAnsi="ＭＳ ゴシック"/>
        </w:rPr>
        <w:br w:type="page"/>
      </w:r>
      <w:r w:rsidR="009A6013" w:rsidRPr="0028629F">
        <w:rPr>
          <w:rFonts w:ascii="ＭＳ ゴシック" w:hAnsi="ＭＳ ゴシック" w:hint="eastAsia"/>
          <w:u w:val="single"/>
        </w:rPr>
        <w:lastRenderedPageBreak/>
        <w:t>４</w:t>
      </w:r>
      <w:r w:rsidR="005D30BB" w:rsidRPr="0028629F">
        <w:rPr>
          <w:rFonts w:ascii="ＭＳ ゴシック" w:hAnsi="ＭＳ ゴシック" w:hint="eastAsia"/>
          <w:u w:val="single"/>
        </w:rPr>
        <w:t>２</w:t>
      </w:r>
      <w:r w:rsidR="005D35D7" w:rsidRPr="0028629F">
        <w:rPr>
          <w:rFonts w:ascii="ＭＳ ゴシック" w:hAnsi="ＭＳ ゴシック" w:hint="eastAsia"/>
          <w:u w:val="single"/>
        </w:rPr>
        <w:t xml:space="preserve">　レジオネラ症</w:t>
      </w:r>
    </w:p>
    <w:p w14:paraId="5D5855DF"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0E34087"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Legionella</w:t>
      </w:r>
      <w:r w:rsidRPr="0028629F">
        <w:rPr>
          <w:rFonts w:ascii="ＭＳ ゴシック" w:hAnsi="ＭＳ ゴシック"/>
        </w:rPr>
        <w:t xml:space="preserve"> </w:t>
      </w:r>
      <w:r w:rsidRPr="0028629F">
        <w:rPr>
          <w:rFonts w:ascii="ＭＳ ゴシック" w:hAnsi="ＭＳ ゴシック" w:hint="eastAsia"/>
        </w:rPr>
        <w:t>属菌（</w:t>
      </w:r>
      <w:r w:rsidRPr="0028629F">
        <w:rPr>
          <w:rFonts w:ascii="ＭＳ ゴシック" w:hAnsi="ＭＳ ゴシック"/>
          <w:i/>
          <w:iCs/>
        </w:rPr>
        <w:t>Legionella</w:t>
      </w:r>
      <w:r w:rsidRPr="0028629F">
        <w:rPr>
          <w:rFonts w:ascii="ＭＳ ゴシック" w:hAnsi="ＭＳ ゴシック"/>
        </w:rPr>
        <w:t xml:space="preserve"> </w:t>
      </w:r>
      <w:r w:rsidRPr="0028629F">
        <w:rPr>
          <w:rFonts w:ascii="ＭＳ ゴシック" w:hAnsi="ＭＳ ゴシック"/>
          <w:i/>
          <w:iCs/>
        </w:rPr>
        <w:t>pneumophila</w:t>
      </w:r>
      <w:r w:rsidRPr="0028629F">
        <w:rPr>
          <w:rFonts w:ascii="ＭＳ ゴシック" w:hAnsi="ＭＳ ゴシック" w:hint="eastAsia"/>
        </w:rPr>
        <w:t>など）が原因で起こる感染症である。</w:t>
      </w:r>
    </w:p>
    <w:p w14:paraId="492F3FD4"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4B0781D"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在郷軍人病（レジオネラ肺炎）とポンティアック熱が主要な病型である。腹痛、下痢、意識障害、歩行障害などを伴うことがある。臨床症状で他の細菌性肺炎と区別することは困難である。</w:t>
      </w:r>
    </w:p>
    <w:p w14:paraId="70FCD10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免疫不全者の場合には、肺炎の劇症化と多臓器不全が起こることがある。</w:t>
      </w:r>
    </w:p>
    <w:p w14:paraId="2DEC6B0A" w14:textId="77777777" w:rsidR="00E87CFF" w:rsidRPr="0028629F" w:rsidRDefault="00E87CFF" w:rsidP="00E87CFF">
      <w:pPr>
        <w:ind w:leftChars="250" w:left="550" w:firstLineChars="87" w:firstLine="191"/>
        <w:rPr>
          <w:rFonts w:ascii="ＭＳ ゴシック" w:hAnsi="ＭＳ ゴシック"/>
          <w:spacing w:val="4"/>
        </w:rPr>
      </w:pPr>
      <w:r w:rsidRPr="0028629F">
        <w:rPr>
          <w:rFonts w:ascii="ＭＳ ゴシック" w:hAnsi="ＭＳ ゴシック" w:hint="eastAsia"/>
        </w:rPr>
        <w:t>なお、届出上の病型については、</w:t>
      </w:r>
      <w:r w:rsidR="002156A4" w:rsidRPr="0028629F">
        <w:rPr>
          <w:rFonts w:ascii="ＭＳ ゴシック" w:hAnsi="ＭＳ ゴシック" w:hint="eastAsia"/>
        </w:rPr>
        <w:t>肺炎</w:t>
      </w:r>
      <w:r w:rsidRPr="0028629F">
        <w:rPr>
          <w:rFonts w:ascii="ＭＳ ゴシック" w:hAnsi="ＭＳ ゴシック" w:hint="eastAsia"/>
        </w:rPr>
        <w:t>若しくは多臓器不全の認められるものを肺炎型とし、それ以外をポンティアック熱型とする。</w:t>
      </w:r>
    </w:p>
    <w:p w14:paraId="61D3229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BE2F16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C5370C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レジオネラ症が疑われ、かつ、次の表の左欄に掲げる検査方法により、レジオネラ症患者と診断した場合には、法第１２条第１項の規定による届出を直ちに行わなければならない。</w:t>
      </w:r>
    </w:p>
    <w:p w14:paraId="381B62D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DAB509C"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0040323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レジオネラ症の無症状病原体保有者と診断した場合には、法第１２条第１項の規定による届出を直ちに行わなければならない。</w:t>
      </w:r>
    </w:p>
    <w:p w14:paraId="39D3FF2A"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4F0C029"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30894D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医師は、（２）の臨床的特徴を有する死体を検案した結果、症状や所見から、レジオネラ症が疑われ、かつ、次の表の左欄に掲げる検査方法により、レジオネラ症により死亡したと判断した場合には、法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2B432C4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B05E1AD"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3BAF93CC" w14:textId="77777777" w:rsidR="005D35D7" w:rsidRPr="0028629F" w:rsidRDefault="005D35D7" w:rsidP="00B04A17">
      <w:pPr>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医師は、（２）の臨床的特徴を有する死体を検案した結果、症状や所見から、レジオネラ症により死亡したと疑われる場合には、法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903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0"/>
        <w:gridCol w:w="2640"/>
      </w:tblGrid>
      <w:tr w:rsidR="005D35D7" w:rsidRPr="0028629F" w14:paraId="2EA3A9A2" w14:textId="77777777" w:rsidTr="000B3B70">
        <w:trPr>
          <w:trHeight w:val="330"/>
        </w:trPr>
        <w:tc>
          <w:tcPr>
            <w:tcW w:w="6390" w:type="dxa"/>
          </w:tcPr>
          <w:p w14:paraId="59C5CCC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640" w:type="dxa"/>
          </w:tcPr>
          <w:p w14:paraId="144ED08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295BF7" w:rsidRPr="0028629F" w14:paraId="23D345A5" w14:textId="77777777" w:rsidTr="000B3B70">
        <w:trPr>
          <w:cantSplit/>
          <w:trHeight w:val="606"/>
        </w:trPr>
        <w:tc>
          <w:tcPr>
            <w:tcW w:w="6390" w:type="dxa"/>
            <w:tcBorders>
              <w:bottom w:val="single" w:sz="4" w:space="0" w:color="auto"/>
            </w:tcBorders>
          </w:tcPr>
          <w:p w14:paraId="57AF81B8" w14:textId="77777777" w:rsidR="00295BF7" w:rsidRPr="0028629F" w:rsidRDefault="00295BF7" w:rsidP="00295BF7">
            <w:pPr>
              <w:rPr>
                <w:rFonts w:ascii="ＭＳ ゴシック" w:hAnsi="ＭＳ ゴシック"/>
              </w:rPr>
            </w:pPr>
            <w:r w:rsidRPr="0028629F">
              <w:rPr>
                <w:rFonts w:ascii="ＭＳ ゴシック" w:hAnsi="ＭＳ ゴシック" w:hint="eastAsia"/>
                <w:spacing w:val="4"/>
              </w:rPr>
              <w:t>分離・同定による病原体の検出</w:t>
            </w:r>
          </w:p>
        </w:tc>
        <w:tc>
          <w:tcPr>
            <w:tcW w:w="2640" w:type="dxa"/>
            <w:vMerge w:val="restart"/>
          </w:tcPr>
          <w:p w14:paraId="03104FD5" w14:textId="77777777" w:rsidR="00295BF7" w:rsidRPr="0028629F" w:rsidRDefault="00295BF7">
            <w:pPr>
              <w:rPr>
                <w:rFonts w:ascii="ＭＳ ゴシック" w:hAnsi="ＭＳ ゴシック"/>
                <w:spacing w:val="4"/>
              </w:rPr>
            </w:pPr>
            <w:bookmarkStart w:id="6" w:name="OLE_LINK8"/>
            <w:r w:rsidRPr="0028629F">
              <w:rPr>
                <w:rFonts w:ascii="ＭＳ ゴシック" w:hAnsi="ＭＳ ゴシック" w:hint="eastAsia"/>
              </w:rPr>
              <w:t>肺組織、</w:t>
            </w:r>
            <w:r w:rsidR="00426A09" w:rsidRPr="0028629F">
              <w:rPr>
                <w:rFonts w:ascii="ＭＳ ゴシック" w:hAnsi="ＭＳ ゴシック" w:hint="eastAsia"/>
              </w:rPr>
              <w:t>喀</w:t>
            </w:r>
            <w:r w:rsidRPr="0028629F">
              <w:rPr>
                <w:rFonts w:ascii="ＭＳ ゴシック" w:hAnsi="ＭＳ ゴシック" w:hint="eastAsia"/>
              </w:rPr>
              <w:t>痰、胸水、血液、その他の無菌的部位</w:t>
            </w:r>
            <w:r w:rsidR="00686C46" w:rsidRPr="0028629F">
              <w:rPr>
                <w:rFonts w:ascii="ＭＳ ゴシック" w:hAnsi="ＭＳ ゴシック" w:hint="eastAsia"/>
              </w:rPr>
              <w:t>、</w:t>
            </w:r>
            <w:r w:rsidRPr="0028629F">
              <w:rPr>
                <w:rFonts w:ascii="ＭＳ ゴシック" w:hAnsi="ＭＳ ゴシック" w:hint="eastAsia"/>
              </w:rPr>
              <w:t>気道分泌物</w:t>
            </w:r>
            <w:bookmarkEnd w:id="6"/>
          </w:p>
        </w:tc>
      </w:tr>
      <w:tr w:rsidR="00295BF7" w:rsidRPr="0028629F" w14:paraId="1CB3FAA7" w14:textId="77777777" w:rsidTr="000B3B70">
        <w:trPr>
          <w:cantSplit/>
          <w:trHeight w:val="606"/>
        </w:trPr>
        <w:tc>
          <w:tcPr>
            <w:tcW w:w="6390" w:type="dxa"/>
            <w:tcBorders>
              <w:bottom w:val="single" w:sz="4" w:space="0" w:color="auto"/>
            </w:tcBorders>
          </w:tcPr>
          <w:p w14:paraId="7B23854F" w14:textId="77777777" w:rsidR="00295BF7" w:rsidRPr="0028629F" w:rsidRDefault="00295BF7" w:rsidP="00295BF7">
            <w:pPr>
              <w:rPr>
                <w:rFonts w:ascii="ＭＳ ゴシック" w:hAnsi="ＭＳ ゴシック"/>
              </w:rPr>
            </w:pPr>
            <w:r w:rsidRPr="0028629F">
              <w:rPr>
                <w:rFonts w:ascii="ＭＳ ゴシック" w:hAnsi="ＭＳ ゴシック" w:hint="eastAsia"/>
              </w:rPr>
              <w:t>蛍光抗体法による病原体の抗原の検出</w:t>
            </w:r>
          </w:p>
          <w:p w14:paraId="1CBE2BA7" w14:textId="77777777" w:rsidR="00AC32D6" w:rsidRPr="0028629F" w:rsidRDefault="00AC32D6" w:rsidP="00295BF7">
            <w:pPr>
              <w:rPr>
                <w:rFonts w:ascii="ＭＳ ゴシック" w:hAnsi="ＭＳ ゴシック"/>
                <w:spacing w:val="4"/>
              </w:rPr>
            </w:pPr>
          </w:p>
        </w:tc>
        <w:tc>
          <w:tcPr>
            <w:tcW w:w="2640" w:type="dxa"/>
            <w:vMerge/>
          </w:tcPr>
          <w:p w14:paraId="469D5433" w14:textId="77777777" w:rsidR="00295BF7" w:rsidRPr="0028629F" w:rsidRDefault="00295BF7">
            <w:pPr>
              <w:rPr>
                <w:rFonts w:ascii="ＭＳ ゴシック" w:hAnsi="ＭＳ ゴシック"/>
              </w:rPr>
            </w:pPr>
          </w:p>
        </w:tc>
      </w:tr>
      <w:tr w:rsidR="00295BF7" w:rsidRPr="0028629F" w14:paraId="0F50728E" w14:textId="77777777" w:rsidTr="000B3B70">
        <w:trPr>
          <w:cantSplit/>
          <w:trHeight w:val="360"/>
        </w:trPr>
        <w:tc>
          <w:tcPr>
            <w:tcW w:w="6390" w:type="dxa"/>
            <w:tcBorders>
              <w:bottom w:val="single" w:sz="4" w:space="0" w:color="auto"/>
            </w:tcBorders>
          </w:tcPr>
          <w:p w14:paraId="3FA38F24" w14:textId="77777777" w:rsidR="00295BF7" w:rsidRPr="0028629F" w:rsidRDefault="00763162" w:rsidP="00295BF7">
            <w:pPr>
              <w:rPr>
                <w:rFonts w:ascii="ＭＳ ゴシック" w:hAnsi="ＭＳ ゴシック"/>
              </w:rPr>
            </w:pPr>
            <w:r w:rsidRPr="0028629F">
              <w:rPr>
                <w:rFonts w:ascii="ＭＳ ゴシック" w:hAnsi="ＭＳ ゴシック" w:hint="eastAsia"/>
              </w:rPr>
              <w:t>酵素</w:t>
            </w:r>
            <w:r w:rsidR="001C5A50" w:rsidRPr="0028629F">
              <w:rPr>
                <w:rFonts w:ascii="ＭＳ ゴシック" w:hAnsi="ＭＳ ゴシック" w:hint="eastAsia"/>
              </w:rPr>
              <w:t>抗体</w:t>
            </w:r>
            <w:r w:rsidR="00CF01A3" w:rsidRPr="0028629F">
              <w:rPr>
                <w:rFonts w:ascii="ＭＳ ゴシック" w:hAnsi="ＭＳ ゴシック" w:hint="eastAsia"/>
              </w:rPr>
              <w:t>法又はイムノクロマト法による病原体の抗原の検出</w:t>
            </w:r>
          </w:p>
        </w:tc>
        <w:tc>
          <w:tcPr>
            <w:tcW w:w="2640" w:type="dxa"/>
            <w:tcBorders>
              <w:bottom w:val="single" w:sz="4" w:space="0" w:color="auto"/>
            </w:tcBorders>
          </w:tcPr>
          <w:p w14:paraId="00B733F2" w14:textId="77777777" w:rsidR="00295BF7" w:rsidRPr="0028629F" w:rsidRDefault="00CF01A3" w:rsidP="00AC32D6">
            <w:pPr>
              <w:rPr>
                <w:rFonts w:ascii="ＭＳ ゴシック" w:hAnsi="ＭＳ ゴシック"/>
              </w:rPr>
            </w:pPr>
            <w:r w:rsidRPr="0028629F">
              <w:rPr>
                <w:rFonts w:ascii="ＭＳ ゴシック" w:hAnsi="ＭＳ ゴシック" w:hint="eastAsia"/>
              </w:rPr>
              <w:t>尿</w:t>
            </w:r>
          </w:p>
        </w:tc>
      </w:tr>
      <w:tr w:rsidR="005D35D7" w:rsidRPr="0028629F" w14:paraId="5A898FAA" w14:textId="77777777" w:rsidTr="000B3B70">
        <w:trPr>
          <w:cantSplit/>
          <w:trHeight w:val="255"/>
        </w:trPr>
        <w:tc>
          <w:tcPr>
            <w:tcW w:w="6390" w:type="dxa"/>
            <w:tcBorders>
              <w:top w:val="single" w:sz="4" w:space="0" w:color="auto"/>
              <w:bottom w:val="dashed" w:sz="4" w:space="0" w:color="auto"/>
            </w:tcBorders>
          </w:tcPr>
          <w:p w14:paraId="1C476870" w14:textId="77777777" w:rsidR="005D35D7" w:rsidRPr="0028629F" w:rsidRDefault="00CF01A3">
            <w:pPr>
              <w:rPr>
                <w:rFonts w:ascii="ＭＳ ゴシック" w:hAnsi="ＭＳ ゴシック"/>
              </w:rPr>
            </w:pPr>
            <w:r w:rsidRPr="0028629F">
              <w:rPr>
                <w:rFonts w:ascii="ＭＳ ゴシック" w:hAnsi="ＭＳ ゴシック" w:hint="eastAsia"/>
              </w:rPr>
              <w:t>ＰＣＲ法による病原体の遺伝子の検出</w:t>
            </w:r>
          </w:p>
        </w:tc>
        <w:tc>
          <w:tcPr>
            <w:tcW w:w="2640" w:type="dxa"/>
            <w:tcBorders>
              <w:top w:val="single" w:sz="4" w:space="0" w:color="auto"/>
              <w:bottom w:val="dashed" w:sz="4" w:space="0" w:color="auto"/>
            </w:tcBorders>
          </w:tcPr>
          <w:p w14:paraId="7A7E4E2A" w14:textId="77777777" w:rsidR="005D35D7" w:rsidRPr="0028629F" w:rsidRDefault="00CF01A3" w:rsidP="00CF01A3">
            <w:pPr>
              <w:rPr>
                <w:rFonts w:ascii="ＭＳ ゴシック" w:hAnsi="ＭＳ ゴシック"/>
              </w:rPr>
            </w:pPr>
            <w:r w:rsidRPr="0028629F">
              <w:rPr>
                <w:rFonts w:ascii="ＭＳ ゴシック" w:hAnsi="ＭＳ ゴシック" w:hint="eastAsia"/>
              </w:rPr>
              <w:t>肺組織、</w:t>
            </w:r>
            <w:r w:rsidR="00426A09" w:rsidRPr="0028629F">
              <w:rPr>
                <w:rFonts w:ascii="ＭＳ ゴシック" w:hAnsi="ＭＳ ゴシック" w:hint="eastAsia"/>
              </w:rPr>
              <w:t>喀</w:t>
            </w:r>
            <w:r w:rsidRPr="0028629F">
              <w:rPr>
                <w:rFonts w:ascii="ＭＳ ゴシック" w:hAnsi="ＭＳ ゴシック" w:hint="eastAsia"/>
              </w:rPr>
              <w:t>痰、胸水、血液、その他の無菌的部位</w:t>
            </w:r>
            <w:r w:rsidR="00686C46" w:rsidRPr="0028629F">
              <w:rPr>
                <w:rFonts w:ascii="ＭＳ ゴシック" w:hAnsi="ＭＳ ゴシック" w:hint="eastAsia"/>
              </w:rPr>
              <w:t>、</w:t>
            </w:r>
            <w:r w:rsidRPr="0028629F">
              <w:rPr>
                <w:rFonts w:ascii="ＭＳ ゴシック" w:hAnsi="ＭＳ ゴシック" w:hint="eastAsia"/>
              </w:rPr>
              <w:t>気道分泌物、</w:t>
            </w:r>
            <w:r w:rsidR="005D35D7" w:rsidRPr="0028629F">
              <w:rPr>
                <w:rFonts w:ascii="ＭＳ ゴシック" w:hAnsi="ＭＳ ゴシック" w:hint="eastAsia"/>
              </w:rPr>
              <w:t>尿</w:t>
            </w:r>
          </w:p>
        </w:tc>
      </w:tr>
      <w:tr w:rsidR="00B04A17" w:rsidRPr="0028629F" w14:paraId="251A5FB2" w14:textId="77777777" w:rsidTr="000B3B70">
        <w:trPr>
          <w:cantSplit/>
          <w:trHeight w:val="255"/>
        </w:trPr>
        <w:tc>
          <w:tcPr>
            <w:tcW w:w="6390" w:type="dxa"/>
            <w:tcBorders>
              <w:top w:val="single" w:sz="4" w:space="0" w:color="auto"/>
              <w:bottom w:val="dashed" w:sz="4" w:space="0" w:color="auto"/>
            </w:tcBorders>
          </w:tcPr>
          <w:p w14:paraId="6A594C4A" w14:textId="77777777" w:rsidR="00B04A17" w:rsidRPr="0028629F" w:rsidRDefault="00B04A17">
            <w:pPr>
              <w:rPr>
                <w:rFonts w:ascii="ＭＳ ゴシック" w:hAnsi="ＭＳ ゴシック"/>
              </w:rPr>
            </w:pPr>
            <w:r w:rsidRPr="0028629F">
              <w:rPr>
                <w:rFonts w:ascii="ＭＳ ゴシック" w:hAnsi="ＭＳ ゴシック" w:hint="eastAsia"/>
              </w:rPr>
              <w:t>ＬＡＭＰ法による病原体の遺伝子の検出</w:t>
            </w:r>
          </w:p>
        </w:tc>
        <w:tc>
          <w:tcPr>
            <w:tcW w:w="2640" w:type="dxa"/>
            <w:tcBorders>
              <w:top w:val="single" w:sz="4" w:space="0" w:color="auto"/>
              <w:bottom w:val="dashed" w:sz="4" w:space="0" w:color="auto"/>
            </w:tcBorders>
          </w:tcPr>
          <w:p w14:paraId="7ED0A36C" w14:textId="77777777" w:rsidR="00B04A17" w:rsidRPr="0028629F" w:rsidRDefault="00B04A17" w:rsidP="00CF01A3">
            <w:pPr>
              <w:rPr>
                <w:rFonts w:ascii="ＭＳ ゴシック" w:hAnsi="ＭＳ ゴシック"/>
              </w:rPr>
            </w:pPr>
            <w:r w:rsidRPr="0028629F">
              <w:rPr>
                <w:rFonts w:ascii="ＭＳ ゴシック" w:hAnsi="ＭＳ ゴシック" w:hint="eastAsia"/>
              </w:rPr>
              <w:t>喀痰</w:t>
            </w:r>
          </w:p>
        </w:tc>
      </w:tr>
      <w:tr w:rsidR="005D35D7" w:rsidRPr="0028629F" w14:paraId="237AF36E" w14:textId="77777777" w:rsidTr="000B3B70">
        <w:trPr>
          <w:trHeight w:val="284"/>
        </w:trPr>
        <w:tc>
          <w:tcPr>
            <w:tcW w:w="6390" w:type="dxa"/>
          </w:tcPr>
          <w:p w14:paraId="7FD5F412" w14:textId="77777777" w:rsidR="005D35D7" w:rsidRPr="0028629F" w:rsidRDefault="005D35D7">
            <w:pPr>
              <w:rPr>
                <w:rFonts w:ascii="ＭＳ ゴシック" w:hAnsi="ＭＳ ゴシック"/>
                <w:spacing w:val="4"/>
              </w:rPr>
            </w:pPr>
            <w:r w:rsidRPr="0028629F">
              <w:rPr>
                <w:rFonts w:ascii="ＭＳ ゴシック" w:hAnsi="ＭＳ ゴシック" w:hint="eastAsia"/>
              </w:rPr>
              <w:t>間接蛍光抗体法又はマイクロプレート凝集反応による抗体の検出（ペア血清</w:t>
            </w:r>
            <w:r w:rsidR="00AC7FA4" w:rsidRPr="0028629F">
              <w:rPr>
                <w:rFonts w:ascii="ＭＳ ゴシック" w:hAnsi="ＭＳ ゴシック" w:hint="eastAsia"/>
              </w:rPr>
              <w:t>による</w:t>
            </w:r>
            <w:r w:rsidR="00410BCE" w:rsidRPr="0028629F">
              <w:rPr>
                <w:rFonts w:ascii="ＭＳ ゴシック" w:hAnsi="ＭＳ ゴシック" w:hint="eastAsia"/>
                <w:spacing w:val="4"/>
              </w:rPr>
              <w:t>抗体陽転又は抗体価の有意の上昇</w:t>
            </w:r>
            <w:r w:rsidRPr="0028629F">
              <w:rPr>
                <w:rFonts w:ascii="ＭＳ ゴシック" w:hAnsi="ＭＳ ゴシック" w:hint="eastAsia"/>
              </w:rPr>
              <w:t>で</w:t>
            </w:r>
            <w:r w:rsidR="00410BCE" w:rsidRPr="0028629F">
              <w:rPr>
                <w:rFonts w:ascii="ＭＳ ゴシック" w:hAnsi="ＭＳ ゴシック" w:hint="eastAsia"/>
              </w:rPr>
              <w:t>、</w:t>
            </w:r>
            <w:r w:rsidR="00AC32D6" w:rsidRPr="0028629F">
              <w:rPr>
                <w:rFonts w:ascii="ＭＳ ゴシック" w:hAnsi="ＭＳ ゴシック" w:hint="eastAsia"/>
              </w:rPr>
              <w:t>少なくとも１回は</w:t>
            </w:r>
            <w:r w:rsidRPr="0028629F">
              <w:rPr>
                <w:rFonts w:ascii="ＭＳ ゴシック" w:hAnsi="ＭＳ ゴシック" w:hint="eastAsia"/>
              </w:rPr>
              <w:t>１２８倍以上、又は単一血清で２５６倍以上）</w:t>
            </w:r>
          </w:p>
        </w:tc>
        <w:tc>
          <w:tcPr>
            <w:tcW w:w="2640" w:type="dxa"/>
          </w:tcPr>
          <w:p w14:paraId="4E015086"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3ED99921" w14:textId="77777777" w:rsidR="005D35D7" w:rsidRPr="0028629F" w:rsidRDefault="005D35D7" w:rsidP="00B04A17">
      <w:pPr>
        <w:spacing w:line="0" w:lineRule="atLeast"/>
        <w:rPr>
          <w:rFonts w:ascii="ＭＳ ゴシック" w:hAnsi="ＭＳ ゴシック"/>
        </w:rPr>
      </w:pPr>
    </w:p>
    <w:p w14:paraId="3CD45C7B" w14:textId="77777777" w:rsidR="005D35D7" w:rsidRPr="0028629F" w:rsidRDefault="00286579">
      <w:pPr>
        <w:rPr>
          <w:rFonts w:ascii="ＭＳ ゴシック" w:hAnsi="ＭＳ ゴシック"/>
          <w:spacing w:val="4"/>
          <w:u w:val="single"/>
        </w:rPr>
      </w:pPr>
      <w:r w:rsidRPr="0028629F">
        <w:rPr>
          <w:rFonts w:ascii="ＭＳ ゴシック" w:hAnsi="ＭＳ ゴシック"/>
        </w:rPr>
        <w:br w:type="page"/>
      </w:r>
      <w:r w:rsidR="00010E5D" w:rsidRPr="0028629F">
        <w:rPr>
          <w:rFonts w:ascii="ＭＳ ゴシック" w:hAnsi="ＭＳ ゴシック" w:hint="eastAsia"/>
          <w:u w:val="single"/>
        </w:rPr>
        <w:lastRenderedPageBreak/>
        <w:t>４</w:t>
      </w:r>
      <w:r w:rsidR="005D30BB" w:rsidRPr="0028629F">
        <w:rPr>
          <w:rFonts w:ascii="ＭＳ ゴシック" w:hAnsi="ＭＳ ゴシック" w:hint="eastAsia"/>
          <w:u w:val="single"/>
        </w:rPr>
        <w:t>３</w:t>
      </w:r>
      <w:r w:rsidR="005D35D7" w:rsidRPr="0028629F">
        <w:rPr>
          <w:rFonts w:ascii="ＭＳ ゴシック" w:hAnsi="ＭＳ ゴシック" w:hint="eastAsia"/>
          <w:u w:val="single"/>
        </w:rPr>
        <w:t xml:space="preserve">　レプトスピラ症</w:t>
      </w:r>
    </w:p>
    <w:p w14:paraId="39ECBE30"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A4919A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病原性レプトスピラ（</w:t>
      </w:r>
      <w:r w:rsidRPr="0028629F">
        <w:rPr>
          <w:rFonts w:ascii="ＭＳ ゴシック" w:hAnsi="ＭＳ ゴシック"/>
          <w:i/>
          <w:iCs/>
        </w:rPr>
        <w:t xml:space="preserve">Leptospira </w:t>
      </w:r>
      <w:proofErr w:type="spellStart"/>
      <w:r w:rsidRPr="0028629F">
        <w:rPr>
          <w:rFonts w:ascii="ＭＳ ゴシック" w:hAnsi="ＭＳ ゴシック"/>
          <w:i/>
          <w:iCs/>
        </w:rPr>
        <w:t>interrogans</w:t>
      </w:r>
      <w:proofErr w:type="spellEnd"/>
      <w:r w:rsidRPr="0028629F">
        <w:rPr>
          <w:rFonts w:ascii="ＭＳ ゴシック" w:hAnsi="ＭＳ ゴシック" w:hint="eastAsia"/>
        </w:rPr>
        <w:t>など）による、多様な症状を示す急性の熱性疾患である。</w:t>
      </w:r>
    </w:p>
    <w:p w14:paraId="716A93FA"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0BBDC60"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病原性レプトスピラを保有しているネズミ、イヌ、ウシ、ウマ、ブタなどの尿で汚染された下水や河川、泥などにより経皮的に、時には汚染された飲食物の摂取により経口的にヒトに感染する。</w:t>
      </w:r>
    </w:p>
    <w:p w14:paraId="620220C5"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黄疸、出血、腎障害などの症状が見られる。重症型の黄疸出血性レプトスピラ病（ワイル病）と、軽症型の秋季レプトスピラ病やイヌ型レプトスピラ病などがある。</w:t>
      </w:r>
    </w:p>
    <w:p w14:paraId="06B013DD"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ワイル病は黄疸、出血、蛋白尿を主徴とし、最も重篤である。</w:t>
      </w:r>
    </w:p>
    <w:p w14:paraId="2BF6C72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潜伏期間は３～１４日で、突然の悪寒、戦慄、高熱、筋肉痛、眼球結膜の充血が生じ、４～５病日後、黄疸や出血傾向が増強する場合もある。</w:t>
      </w:r>
    </w:p>
    <w:p w14:paraId="3542C9A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E3FFFF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84C565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レプトスピラ症が疑われ、かつ、次の表の左欄に掲げる検査方法により、レプトスピラ症患者と診断した場合には、法第１２条第１項の規定による届出を直ちに行わなければならない。</w:t>
      </w:r>
    </w:p>
    <w:p w14:paraId="039921C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4B06392" w14:textId="77777777" w:rsidR="005D35D7" w:rsidRPr="0028629F" w:rsidRDefault="005D35D7" w:rsidP="00B450ED">
      <w:pPr>
        <w:ind w:firstLineChars="200" w:firstLine="440"/>
        <w:rPr>
          <w:rFonts w:ascii="ＭＳ ゴシック" w:hAnsi="ＭＳ ゴシック"/>
        </w:rPr>
      </w:pPr>
      <w:r w:rsidRPr="0028629F">
        <w:rPr>
          <w:rFonts w:ascii="ＭＳ ゴシック" w:hAnsi="ＭＳ ゴシック" w:hint="eastAsia"/>
        </w:rPr>
        <w:t>イ　無症状病原体保有者</w:t>
      </w:r>
    </w:p>
    <w:p w14:paraId="1DE8A0F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次の表の左欄に掲げる検査方法により、レプトスピラ症の無症状病原体保有者と診断した場合には、法第１２条第１項の規定による届出を直ちに行わなければならない。</w:t>
      </w:r>
    </w:p>
    <w:p w14:paraId="007333A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5E90D83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ウ　感染症死亡者の死体</w:t>
      </w:r>
    </w:p>
    <w:p w14:paraId="75C4AF2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医師は、（２）の臨床的特徴を有する死体を検案した結果、症状や所見から、レプトスピラ症が疑われ、かつ、次の表の左欄に掲げる検査方法により、レプトスピラ症により死亡したと判断した場合には、法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p w14:paraId="1580F87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0FC899D1" w14:textId="77777777" w:rsidR="005D35D7" w:rsidRPr="0028629F" w:rsidRDefault="005D35D7">
      <w:pPr>
        <w:rPr>
          <w:rFonts w:ascii="ＭＳ ゴシック" w:hAnsi="ＭＳ ゴシック"/>
        </w:rPr>
      </w:pPr>
      <w:r w:rsidRPr="0028629F">
        <w:rPr>
          <w:rFonts w:ascii="ＭＳ ゴシック" w:hAnsi="ＭＳ ゴシック" w:hint="eastAsia"/>
        </w:rPr>
        <w:t xml:space="preserve">　　エ　感染症死亡疑い者の死体</w:t>
      </w:r>
    </w:p>
    <w:p w14:paraId="1DC19D53"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医師は、（２）の臨床的特徴を有する死体を検案した結果、症状や所見から、レプトスピラ症により死亡したと疑われる場合には、法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の規定による届出を直ちに行わなければならない。</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431AEF85" w14:textId="77777777">
        <w:trPr>
          <w:trHeight w:val="330"/>
        </w:trPr>
        <w:tc>
          <w:tcPr>
            <w:tcW w:w="6615" w:type="dxa"/>
          </w:tcPr>
          <w:p w14:paraId="27BD4E0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2467F47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295BF7" w:rsidRPr="0028629F" w14:paraId="6CDB1267" w14:textId="77777777">
        <w:trPr>
          <w:cantSplit/>
          <w:trHeight w:val="315"/>
        </w:trPr>
        <w:tc>
          <w:tcPr>
            <w:tcW w:w="6615" w:type="dxa"/>
          </w:tcPr>
          <w:p w14:paraId="7B639D2D" w14:textId="77777777" w:rsidR="00295BF7" w:rsidRPr="0028629F" w:rsidRDefault="00295BF7" w:rsidP="00295BF7">
            <w:pPr>
              <w:rPr>
                <w:rFonts w:ascii="ＭＳ ゴシック" w:hAnsi="ＭＳ ゴシック"/>
                <w:spacing w:val="4"/>
              </w:rPr>
            </w:pPr>
            <w:r w:rsidRPr="0028629F">
              <w:rPr>
                <w:rFonts w:ascii="ＭＳ ゴシック" w:hAnsi="ＭＳ ゴシック" w:hint="eastAsia"/>
                <w:spacing w:val="4"/>
              </w:rPr>
              <w:t>分離</w:t>
            </w:r>
            <w:r w:rsidR="003D79B7" w:rsidRPr="0028629F">
              <w:rPr>
                <w:rFonts w:ascii="ＭＳ ゴシック" w:hAnsi="ＭＳ ゴシック" w:hint="eastAsia"/>
                <w:spacing w:val="4"/>
              </w:rPr>
              <w:t>・同定</w:t>
            </w:r>
            <w:r w:rsidRPr="0028629F">
              <w:rPr>
                <w:rFonts w:ascii="ＭＳ ゴシック" w:hAnsi="ＭＳ ゴシック" w:hint="eastAsia"/>
                <w:spacing w:val="4"/>
              </w:rPr>
              <w:t>による病原体の検出</w:t>
            </w:r>
          </w:p>
        </w:tc>
        <w:tc>
          <w:tcPr>
            <w:tcW w:w="2205" w:type="dxa"/>
            <w:vMerge w:val="restart"/>
          </w:tcPr>
          <w:p w14:paraId="3791BBB6" w14:textId="77777777" w:rsidR="00295BF7" w:rsidRPr="0028629F" w:rsidRDefault="00295BF7">
            <w:pPr>
              <w:rPr>
                <w:rFonts w:ascii="ＭＳ ゴシック" w:hAnsi="ＭＳ ゴシック"/>
                <w:spacing w:val="4"/>
              </w:rPr>
            </w:pPr>
            <w:r w:rsidRPr="0028629F">
              <w:rPr>
                <w:rFonts w:ascii="ＭＳ ゴシック" w:hAnsi="ＭＳ ゴシック" w:hint="eastAsia"/>
                <w:spacing w:val="4"/>
              </w:rPr>
              <w:t>血液、髄液、尿</w:t>
            </w:r>
          </w:p>
        </w:tc>
      </w:tr>
      <w:tr w:rsidR="00295BF7" w:rsidRPr="0028629F" w14:paraId="01C957B7" w14:textId="77777777">
        <w:trPr>
          <w:cantSplit/>
          <w:trHeight w:val="307"/>
        </w:trPr>
        <w:tc>
          <w:tcPr>
            <w:tcW w:w="6615" w:type="dxa"/>
          </w:tcPr>
          <w:p w14:paraId="2B5DD8BA" w14:textId="77777777" w:rsidR="00295BF7" w:rsidRPr="0028629F" w:rsidRDefault="00295BF7" w:rsidP="00295BF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4A503335" w14:textId="77777777" w:rsidR="00295BF7" w:rsidRPr="0028629F" w:rsidRDefault="00295BF7">
            <w:pPr>
              <w:rPr>
                <w:rFonts w:ascii="ＭＳ ゴシック" w:hAnsi="ＭＳ ゴシック"/>
                <w:spacing w:val="4"/>
              </w:rPr>
            </w:pPr>
          </w:p>
        </w:tc>
      </w:tr>
      <w:tr w:rsidR="005D35D7" w:rsidRPr="0028629F" w14:paraId="68622C47" w14:textId="77777777">
        <w:trPr>
          <w:trHeight w:val="284"/>
        </w:trPr>
        <w:tc>
          <w:tcPr>
            <w:tcW w:w="6615" w:type="dxa"/>
          </w:tcPr>
          <w:p w14:paraId="2436CAB1" w14:textId="77777777" w:rsidR="005D35D7" w:rsidRPr="0028629F" w:rsidRDefault="005D35D7">
            <w:pPr>
              <w:rPr>
                <w:rFonts w:ascii="ＭＳ ゴシック" w:hAnsi="ＭＳ ゴシック"/>
              </w:rPr>
            </w:pPr>
            <w:r w:rsidRPr="0028629F">
              <w:rPr>
                <w:rFonts w:ascii="ＭＳ ゴシック" w:hAnsi="ＭＳ ゴシック" w:hint="eastAsia"/>
              </w:rPr>
              <w:t>顕微鏡下凝集試験法（ＭＡＴ）による抗体の検出（ペア血清</w:t>
            </w:r>
            <w:r w:rsidR="00722DE7" w:rsidRPr="0028629F">
              <w:rPr>
                <w:rFonts w:ascii="ＭＳ ゴシック" w:hAnsi="ＭＳ ゴシック" w:hint="eastAsia"/>
              </w:rPr>
              <w:t>による</w:t>
            </w:r>
            <w:r w:rsidR="00410BCE" w:rsidRPr="0028629F">
              <w:rPr>
                <w:rFonts w:ascii="ＭＳ ゴシック" w:hAnsi="ＭＳ ゴシック" w:hint="eastAsia"/>
                <w:spacing w:val="4"/>
              </w:rPr>
              <w:t>抗体陽転又は抗体価の有意の上昇</w:t>
            </w:r>
            <w:r w:rsidRPr="0028629F">
              <w:rPr>
                <w:rFonts w:ascii="ＭＳ ゴシック" w:hAnsi="ＭＳ ゴシック" w:hint="eastAsia"/>
              </w:rPr>
              <w:t>）</w:t>
            </w:r>
          </w:p>
        </w:tc>
        <w:tc>
          <w:tcPr>
            <w:tcW w:w="2205" w:type="dxa"/>
          </w:tcPr>
          <w:p w14:paraId="650ABF8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19498D44" w14:textId="77777777" w:rsidR="005D35D7" w:rsidRPr="0028629F" w:rsidRDefault="005D35D7">
      <w:pPr>
        <w:rPr>
          <w:rFonts w:ascii="ＭＳ ゴシック" w:hAnsi="ＭＳ ゴシック"/>
        </w:rPr>
      </w:pPr>
    </w:p>
    <w:p w14:paraId="35BD2BA4" w14:textId="77777777" w:rsidR="00226BEB" w:rsidRPr="0028629F" w:rsidRDefault="00226BEB">
      <w:pPr>
        <w:rPr>
          <w:rFonts w:ascii="ＭＳ ゴシック" w:hAnsi="ＭＳ ゴシック"/>
        </w:rPr>
      </w:pPr>
    </w:p>
    <w:p w14:paraId="3540066D" w14:textId="77777777" w:rsidR="00226BEB" w:rsidRPr="0028629F" w:rsidRDefault="005D35D7" w:rsidP="00226BEB">
      <w:pPr>
        <w:rPr>
          <w:rFonts w:ascii="ＭＳ ゴシック" w:hAnsi="ＭＳ ゴシック"/>
          <w:szCs w:val="21"/>
          <w:u w:val="single"/>
        </w:rPr>
      </w:pPr>
      <w:r w:rsidRPr="0028629F">
        <w:rPr>
          <w:rFonts w:ascii="ＭＳ ゴシック" w:hAnsi="ＭＳ ゴシック"/>
        </w:rPr>
        <w:br w:type="page"/>
      </w:r>
      <w:r w:rsidR="00226BEB" w:rsidRPr="0028629F">
        <w:rPr>
          <w:rFonts w:ascii="ＭＳ ゴシック" w:hAnsi="ＭＳ ゴシック" w:hint="eastAsia"/>
          <w:szCs w:val="21"/>
          <w:u w:val="single"/>
        </w:rPr>
        <w:lastRenderedPageBreak/>
        <w:t>４</w:t>
      </w:r>
      <w:r w:rsidR="005D30BB" w:rsidRPr="0028629F">
        <w:rPr>
          <w:rFonts w:ascii="ＭＳ ゴシック" w:hAnsi="ＭＳ ゴシック" w:hint="eastAsia"/>
          <w:szCs w:val="21"/>
          <w:u w:val="single"/>
        </w:rPr>
        <w:t>４</w:t>
      </w:r>
      <w:r w:rsidR="00226BEB" w:rsidRPr="0028629F">
        <w:rPr>
          <w:rFonts w:ascii="ＭＳ ゴシック" w:hAnsi="ＭＳ ゴシック" w:hint="eastAsia"/>
          <w:szCs w:val="21"/>
          <w:u w:val="single"/>
        </w:rPr>
        <w:t xml:space="preserve">　ロッキー山紅斑熱</w:t>
      </w:r>
    </w:p>
    <w:p w14:paraId="744340E3" w14:textId="77777777" w:rsidR="00226BEB" w:rsidRPr="0028629F" w:rsidRDefault="00226BEB" w:rsidP="00226BEB">
      <w:pPr>
        <w:rPr>
          <w:rFonts w:ascii="ＭＳ ゴシック" w:hAnsi="ＭＳ ゴシック"/>
          <w:szCs w:val="21"/>
        </w:rPr>
      </w:pPr>
      <w:r w:rsidRPr="0028629F">
        <w:rPr>
          <w:rFonts w:ascii="ＭＳ ゴシック" w:hAnsi="ＭＳ ゴシック" w:hint="eastAsia"/>
          <w:szCs w:val="21"/>
        </w:rPr>
        <w:t>（１）定義</w:t>
      </w:r>
    </w:p>
    <w:p w14:paraId="531D34A2" w14:textId="77777777" w:rsidR="00226BEB" w:rsidRPr="0028629F" w:rsidRDefault="00226BEB" w:rsidP="00226BEB">
      <w:pPr>
        <w:ind w:leftChars="200" w:left="440" w:firstLineChars="100" w:firstLine="220"/>
        <w:rPr>
          <w:rFonts w:ascii="ＭＳ ゴシック" w:hAnsi="ＭＳ ゴシック"/>
          <w:szCs w:val="21"/>
        </w:rPr>
      </w:pPr>
      <w:r w:rsidRPr="0028629F">
        <w:rPr>
          <w:rFonts w:ascii="ＭＳ ゴシック" w:hAnsi="ＭＳ ゴシック" w:hint="eastAsia"/>
          <w:szCs w:val="21"/>
        </w:rPr>
        <w:t>紅斑熱群リケッチアに属するロッキー山紅斑熱リケッチア(</w:t>
      </w:r>
      <w:r w:rsidRPr="0028629F">
        <w:rPr>
          <w:rFonts w:ascii="ＭＳ ゴシック" w:hAnsi="ＭＳ ゴシック" w:hint="eastAsia"/>
          <w:i/>
          <w:szCs w:val="21"/>
        </w:rPr>
        <w:t xml:space="preserve">Rickettsia </w:t>
      </w:r>
      <w:proofErr w:type="spellStart"/>
      <w:r w:rsidRPr="0028629F">
        <w:rPr>
          <w:rFonts w:ascii="ＭＳ ゴシック" w:hAnsi="ＭＳ ゴシック" w:hint="eastAsia"/>
          <w:i/>
          <w:szCs w:val="21"/>
        </w:rPr>
        <w:t>rickettsii</w:t>
      </w:r>
      <w:proofErr w:type="spellEnd"/>
      <w:r w:rsidRPr="0028629F">
        <w:rPr>
          <w:rFonts w:ascii="ＭＳ ゴシック" w:hAnsi="ＭＳ ゴシック" w:hint="eastAsia"/>
          <w:szCs w:val="21"/>
        </w:rPr>
        <w:t>)による感染症である。</w:t>
      </w:r>
    </w:p>
    <w:p w14:paraId="2279018C" w14:textId="77777777" w:rsidR="00226BEB" w:rsidRPr="0028629F" w:rsidRDefault="00226BEB" w:rsidP="00226BEB">
      <w:pPr>
        <w:rPr>
          <w:rFonts w:ascii="ＭＳ ゴシック" w:hAnsi="ＭＳ ゴシック"/>
          <w:szCs w:val="21"/>
        </w:rPr>
      </w:pPr>
      <w:r w:rsidRPr="0028629F">
        <w:rPr>
          <w:rFonts w:ascii="ＭＳ ゴシック" w:hAnsi="ＭＳ ゴシック" w:hint="eastAsia"/>
          <w:szCs w:val="21"/>
        </w:rPr>
        <w:t>（２）臨床的特徴</w:t>
      </w:r>
    </w:p>
    <w:p w14:paraId="173D1168" w14:textId="77777777" w:rsidR="00226BEB" w:rsidRPr="0028629F" w:rsidRDefault="00226BEB" w:rsidP="00226BEB">
      <w:pPr>
        <w:ind w:leftChars="200" w:left="440" w:firstLineChars="100" w:firstLine="220"/>
        <w:rPr>
          <w:rFonts w:ascii="ＭＳ ゴシック" w:hAnsi="ＭＳ ゴシック"/>
          <w:szCs w:val="21"/>
        </w:rPr>
      </w:pPr>
      <w:r w:rsidRPr="0028629F">
        <w:rPr>
          <w:rFonts w:ascii="ＭＳ ゴシック" w:hAnsi="ＭＳ ゴシック" w:hint="eastAsia"/>
          <w:szCs w:val="21"/>
        </w:rPr>
        <w:t>自然界ではダニ、げっ歯類、大動物（イヌなど）の間で感染環が維持されている。ヒトへの感染はダニの刺咬による。潜伏期間は3～12日であり、頭痛、全身倦怠感、高熱などで発症する。通常、つつが虫病などでみられるような刺し口は生じない。高熱とほぼ同時に、紅色の斑丘疹が手足などの末梢部から求心性に多発し、部位によっては点状出血を伴う。ときにリンパ節腫脹がみられる。その後、中枢神経系症状、不整脈、乏尿、ショックなどの合併症を呈する。診断・治療の遅れ、高齢者、発疹がみられない、ダニの刺咬歴がある、冬季の発症などでは、致死率が高い。</w:t>
      </w:r>
    </w:p>
    <w:p w14:paraId="1CD18971" w14:textId="77777777" w:rsidR="00226BEB" w:rsidRPr="0028629F" w:rsidRDefault="00226BEB" w:rsidP="00226BEB">
      <w:pPr>
        <w:rPr>
          <w:rFonts w:ascii="ＭＳ ゴシック" w:hAnsi="ＭＳ ゴシック"/>
          <w:szCs w:val="21"/>
        </w:rPr>
      </w:pPr>
      <w:r w:rsidRPr="0028629F">
        <w:rPr>
          <w:rFonts w:ascii="ＭＳ ゴシック" w:hAnsi="ＭＳ ゴシック" w:hint="eastAsia"/>
          <w:szCs w:val="21"/>
        </w:rPr>
        <w:t>（３）届出基準</w:t>
      </w:r>
    </w:p>
    <w:p w14:paraId="2D92728B"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ア　患者（確定例）</w:t>
      </w:r>
    </w:p>
    <w:p w14:paraId="664104B4"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者を診察した結果、症状や所見からロッキー山紅斑熱が疑われ、かつ、次の表の左欄に掲げる検査方法により、ロッキー山紅斑熱患者と診断した場合には、法第１２条第１項の規定による届出を直ちに行わなければならない。</w:t>
      </w:r>
    </w:p>
    <w:p w14:paraId="675E4ECC"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801C70C"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673DD027"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欄に掲げる検査方法により、ロッキー山紅斑熱の無症状病原体保有者と診断した場合には、法第１２条第１項の規定による届出を直ちに行わなければならない。</w:t>
      </w:r>
    </w:p>
    <w:p w14:paraId="49675C3B"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D4A2B23"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ウ　感染症死亡者の死体</w:t>
      </w:r>
    </w:p>
    <w:p w14:paraId="4165A02D"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ロッキー山紅斑熱が疑われ、かつ、次の表の左欄に掲げる検査方法により、ロッキー山紅斑熱により死亡したと判断した場合には、法第１２条第１項の規定による届出を直ちに行わなければならない。</w:t>
      </w:r>
    </w:p>
    <w:p w14:paraId="72BEBC9B" w14:textId="77777777" w:rsidR="00226BEB" w:rsidRPr="0028629F" w:rsidRDefault="00226BEB" w:rsidP="00226BEB">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1A56737B" w14:textId="77777777" w:rsidR="00226BEB" w:rsidRPr="0028629F" w:rsidRDefault="00226BEB" w:rsidP="00226BEB">
      <w:pPr>
        <w:ind w:firstLineChars="200" w:firstLine="440"/>
        <w:rPr>
          <w:rFonts w:ascii="ＭＳ ゴシック" w:hAnsi="ＭＳ ゴシック"/>
          <w:szCs w:val="21"/>
        </w:rPr>
      </w:pPr>
      <w:r w:rsidRPr="0028629F">
        <w:rPr>
          <w:rFonts w:ascii="ＭＳ ゴシック" w:hAnsi="ＭＳ ゴシック" w:hint="eastAsia"/>
          <w:szCs w:val="21"/>
        </w:rPr>
        <w:t>エ　感染症死亡疑い者の死体</w:t>
      </w:r>
    </w:p>
    <w:p w14:paraId="01990231" w14:textId="77777777" w:rsidR="00226BEB" w:rsidRPr="0028629F" w:rsidRDefault="00226BEB" w:rsidP="000B3B70">
      <w:pPr>
        <w:ind w:leftChars="300" w:left="660" w:firstLineChars="100" w:firstLine="220"/>
        <w:rPr>
          <w:rFonts w:ascii="ＭＳ ゴシック" w:hAnsi="ＭＳ ゴシック"/>
          <w:szCs w:val="21"/>
        </w:rPr>
      </w:pPr>
      <w:r w:rsidRPr="0028629F">
        <w:rPr>
          <w:rFonts w:ascii="ＭＳ ゴシック" w:hAnsi="ＭＳ ゴシック" w:hint="eastAsia"/>
          <w:szCs w:val="21"/>
        </w:rPr>
        <w:t>医師は、（２）の臨床的特徴を有する死体を検案した結果、症状や所見から、ロッキー山紅斑熱により死亡したと疑われる場合には、法第１２条第１項の規定による届出を直ちに行わなければならない。</w:t>
      </w:r>
    </w:p>
    <w:tbl>
      <w:tblPr>
        <w:tblW w:w="878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3685"/>
      </w:tblGrid>
      <w:tr w:rsidR="00226BEB" w:rsidRPr="0028629F" w14:paraId="3AAD8097" w14:textId="77777777" w:rsidTr="000B3B70">
        <w:trPr>
          <w:trHeight w:val="277"/>
        </w:trPr>
        <w:tc>
          <w:tcPr>
            <w:tcW w:w="5103" w:type="dxa"/>
            <w:vAlign w:val="center"/>
          </w:tcPr>
          <w:p w14:paraId="65F5B05F" w14:textId="77777777" w:rsidR="00226BEB" w:rsidRPr="0028629F" w:rsidRDefault="00226BEB"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検査方法</w:t>
            </w:r>
          </w:p>
        </w:tc>
        <w:tc>
          <w:tcPr>
            <w:tcW w:w="3685" w:type="dxa"/>
            <w:vAlign w:val="center"/>
          </w:tcPr>
          <w:p w14:paraId="1D7C0A8D" w14:textId="77777777" w:rsidR="00226BEB" w:rsidRPr="0028629F" w:rsidRDefault="00226BEB" w:rsidP="00613608">
            <w:pPr>
              <w:jc w:val="center"/>
              <w:rPr>
                <w:rFonts w:ascii="ＭＳ ゴシック" w:hAnsi="ＭＳ ゴシック"/>
                <w:spacing w:val="4"/>
                <w:szCs w:val="21"/>
              </w:rPr>
            </w:pPr>
            <w:r w:rsidRPr="0028629F">
              <w:rPr>
                <w:rFonts w:ascii="ＭＳ ゴシック" w:hAnsi="ＭＳ ゴシック" w:hint="eastAsia"/>
                <w:spacing w:val="4"/>
                <w:szCs w:val="21"/>
              </w:rPr>
              <w:t>検査材料</w:t>
            </w:r>
          </w:p>
        </w:tc>
      </w:tr>
      <w:tr w:rsidR="00226BEB" w:rsidRPr="0028629F" w14:paraId="6D2EBFDC" w14:textId="77777777" w:rsidTr="000B3B70">
        <w:trPr>
          <w:cantSplit/>
          <w:trHeight w:val="290"/>
        </w:trPr>
        <w:tc>
          <w:tcPr>
            <w:tcW w:w="5103" w:type="dxa"/>
          </w:tcPr>
          <w:p w14:paraId="2D2AF1A1"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分離・同定による病原体の検出</w:t>
            </w:r>
          </w:p>
        </w:tc>
        <w:tc>
          <w:tcPr>
            <w:tcW w:w="3685" w:type="dxa"/>
            <w:vMerge w:val="restart"/>
            <w:vAlign w:val="center"/>
          </w:tcPr>
          <w:p w14:paraId="63847FFC"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血液、病理組織</w:t>
            </w:r>
          </w:p>
        </w:tc>
      </w:tr>
      <w:tr w:rsidR="00226BEB" w:rsidRPr="0028629F" w14:paraId="1CEA03FD" w14:textId="77777777" w:rsidTr="000B3B70">
        <w:trPr>
          <w:cantSplit/>
          <w:trHeight w:val="290"/>
        </w:trPr>
        <w:tc>
          <w:tcPr>
            <w:tcW w:w="5103" w:type="dxa"/>
          </w:tcPr>
          <w:p w14:paraId="3583488B"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ＰＣＲ法による病原体の遺伝子の検出</w:t>
            </w:r>
          </w:p>
        </w:tc>
        <w:tc>
          <w:tcPr>
            <w:tcW w:w="3685" w:type="dxa"/>
            <w:vMerge/>
            <w:vAlign w:val="center"/>
          </w:tcPr>
          <w:p w14:paraId="0882CC73" w14:textId="77777777" w:rsidR="00226BEB" w:rsidRPr="0028629F" w:rsidRDefault="00226BEB" w:rsidP="00895947">
            <w:pPr>
              <w:rPr>
                <w:rFonts w:ascii="ＭＳ ゴシック" w:hAnsi="ＭＳ ゴシック"/>
                <w:spacing w:val="4"/>
                <w:szCs w:val="21"/>
              </w:rPr>
            </w:pPr>
          </w:p>
        </w:tc>
      </w:tr>
      <w:tr w:rsidR="00226BEB" w:rsidRPr="0028629F" w14:paraId="5232D833" w14:textId="77777777" w:rsidTr="000B3B70">
        <w:trPr>
          <w:trHeight w:val="598"/>
        </w:trPr>
        <w:tc>
          <w:tcPr>
            <w:tcW w:w="5103" w:type="dxa"/>
          </w:tcPr>
          <w:p w14:paraId="58A7BAD4"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間接蛍光抗体法又はELISA法による抗体の検出（IgM抗体の検出又はペア血清による抗体陽転若しくは抗体価の有意の上昇）</w:t>
            </w:r>
          </w:p>
        </w:tc>
        <w:tc>
          <w:tcPr>
            <w:tcW w:w="3685" w:type="dxa"/>
            <w:vAlign w:val="center"/>
          </w:tcPr>
          <w:p w14:paraId="35B74084" w14:textId="77777777" w:rsidR="00226BEB" w:rsidRPr="0028629F" w:rsidRDefault="00226BEB" w:rsidP="00895947">
            <w:pPr>
              <w:rPr>
                <w:rFonts w:ascii="ＭＳ ゴシック" w:hAnsi="ＭＳ ゴシック"/>
                <w:spacing w:val="4"/>
                <w:szCs w:val="21"/>
              </w:rPr>
            </w:pPr>
            <w:r w:rsidRPr="0028629F">
              <w:rPr>
                <w:rFonts w:ascii="ＭＳ ゴシック" w:hAnsi="ＭＳ ゴシック" w:hint="eastAsia"/>
                <w:spacing w:val="4"/>
                <w:szCs w:val="21"/>
              </w:rPr>
              <w:t>血清</w:t>
            </w:r>
          </w:p>
        </w:tc>
      </w:tr>
    </w:tbl>
    <w:p w14:paraId="039D0AFA" w14:textId="77777777" w:rsidR="00226BEB" w:rsidRPr="0028629F" w:rsidRDefault="00226BEB">
      <w:pPr>
        <w:rPr>
          <w:rFonts w:ascii="ＭＳ ゴシック" w:hAnsi="ＭＳ ゴシック"/>
        </w:rPr>
      </w:pPr>
    </w:p>
    <w:p w14:paraId="3ABAC242" w14:textId="77777777" w:rsidR="00226BEB" w:rsidRPr="0028629F" w:rsidRDefault="00226BEB">
      <w:pPr>
        <w:rPr>
          <w:rFonts w:ascii="ＭＳ ゴシック" w:hAnsi="ＭＳ ゴシック"/>
        </w:rPr>
      </w:pPr>
    </w:p>
    <w:p w14:paraId="29BB229D" w14:textId="77777777" w:rsidR="00226BEB" w:rsidRPr="0028629F" w:rsidRDefault="00226BEB">
      <w:pPr>
        <w:rPr>
          <w:rFonts w:ascii="ＭＳ ゴシック" w:hAnsi="ＭＳ ゴシック"/>
        </w:rPr>
      </w:pPr>
    </w:p>
    <w:p w14:paraId="0B2BA333" w14:textId="77777777" w:rsidR="005E580B" w:rsidRPr="0028629F" w:rsidRDefault="005E580B">
      <w:pPr>
        <w:rPr>
          <w:rFonts w:ascii="ＭＳ ゴシック" w:hAnsi="ＭＳ ゴシック"/>
        </w:rPr>
      </w:pPr>
    </w:p>
    <w:p w14:paraId="24209DEA" w14:textId="77777777" w:rsidR="005D35D7" w:rsidRPr="0028629F" w:rsidRDefault="005D35D7" w:rsidP="00192EA9">
      <w:pPr>
        <w:rPr>
          <w:rFonts w:ascii="ＭＳ ゴシック" w:hAnsi="ＭＳ ゴシック"/>
        </w:rPr>
      </w:pPr>
    </w:p>
    <w:p w14:paraId="1256F14D" w14:textId="77777777" w:rsidR="00192EA9" w:rsidRPr="0028629F" w:rsidRDefault="00192EA9" w:rsidP="00192EA9">
      <w:pPr>
        <w:rPr>
          <w:rFonts w:ascii="ＭＳ ゴシック" w:hAnsi="ＭＳ ゴシック"/>
        </w:rPr>
      </w:pPr>
    </w:p>
    <w:p w14:paraId="2C73E1E7" w14:textId="77777777" w:rsidR="00192EA9" w:rsidRPr="0028629F" w:rsidRDefault="00192EA9" w:rsidP="00192EA9">
      <w:pPr>
        <w:rPr>
          <w:rFonts w:ascii="ＭＳ ゴシック" w:hAnsi="ＭＳ ゴシック" w:cs="ＭＳ 明朝"/>
        </w:rPr>
      </w:pPr>
    </w:p>
    <w:p w14:paraId="74AE26F8" w14:textId="77777777" w:rsidR="00192EA9" w:rsidRPr="0028629F" w:rsidRDefault="00192EA9" w:rsidP="00192EA9">
      <w:pPr>
        <w:rPr>
          <w:rFonts w:ascii="ＭＳ ゴシック" w:hAnsi="ＭＳ ゴシック"/>
        </w:rPr>
      </w:pPr>
      <w:r w:rsidRPr="0028629F">
        <w:rPr>
          <w:rFonts w:ascii="ＭＳ ゴシック" w:hAnsi="ＭＳ ゴシック" w:hint="eastAsia"/>
        </w:rPr>
        <w:lastRenderedPageBreak/>
        <w:t>第６　五類感染症</w:t>
      </w:r>
    </w:p>
    <w:p w14:paraId="5819DFF1" w14:textId="77777777" w:rsidR="00192EA9" w:rsidRPr="0028629F" w:rsidRDefault="00192EA9" w:rsidP="00192EA9">
      <w:pPr>
        <w:rPr>
          <w:rFonts w:ascii="ＭＳ ゴシック" w:hAnsi="ＭＳ ゴシック"/>
          <w:spacing w:val="4"/>
          <w:u w:val="single"/>
        </w:rPr>
      </w:pPr>
      <w:r w:rsidRPr="0028629F">
        <w:rPr>
          <w:rFonts w:ascii="ＭＳ ゴシック" w:hAnsi="ＭＳ ゴシック" w:cs="ＭＳ 明朝" w:hint="eastAsia"/>
          <w:u w:val="single"/>
        </w:rPr>
        <w:t>１　アメーバ赤痢</w:t>
      </w:r>
    </w:p>
    <w:p w14:paraId="73B11776" w14:textId="77777777" w:rsidR="00192EA9" w:rsidRPr="0028629F" w:rsidRDefault="00192EA9" w:rsidP="00192EA9">
      <w:pPr>
        <w:rPr>
          <w:rFonts w:ascii="ＭＳ ゴシック" w:hAnsi="ＭＳ ゴシック"/>
          <w:spacing w:val="4"/>
        </w:rPr>
      </w:pPr>
      <w:r w:rsidRPr="0028629F">
        <w:rPr>
          <w:rFonts w:ascii="ＭＳ ゴシック" w:hAnsi="ＭＳ ゴシック" w:cs="ＭＳ 明朝" w:hint="eastAsia"/>
        </w:rPr>
        <w:t>（１）定義</w:t>
      </w:r>
    </w:p>
    <w:p w14:paraId="6BDDEDD2" w14:textId="77777777" w:rsidR="00192EA9" w:rsidRPr="0028629F" w:rsidRDefault="00192EA9" w:rsidP="00192EA9">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赤痢アメーバ（</w:t>
      </w:r>
      <w:r w:rsidRPr="0028629F">
        <w:rPr>
          <w:rFonts w:ascii="ＭＳ ゴシック" w:hAnsi="ＭＳ ゴシック"/>
          <w:i/>
          <w:iCs/>
        </w:rPr>
        <w:t>Entamoeba</w:t>
      </w:r>
      <w:r w:rsidRPr="0028629F">
        <w:rPr>
          <w:rFonts w:ascii="ＭＳ ゴシック" w:hAnsi="ＭＳ ゴシック"/>
        </w:rPr>
        <w:t xml:space="preserve"> </w:t>
      </w:r>
      <w:r w:rsidRPr="0028629F">
        <w:rPr>
          <w:rFonts w:ascii="ＭＳ ゴシック" w:hAnsi="ＭＳ ゴシック"/>
          <w:i/>
          <w:iCs/>
        </w:rPr>
        <w:t>histolytica</w:t>
      </w:r>
      <w:r w:rsidRPr="0028629F">
        <w:rPr>
          <w:rFonts w:ascii="ＭＳ ゴシック" w:hAnsi="ＭＳ ゴシック" w:cs="ＭＳ 明朝" w:hint="eastAsia"/>
        </w:rPr>
        <w:t>）の感染に起因する疾患で、消化器症状を主症状とするが、それ以外の臓器にも病変を形成する。</w:t>
      </w:r>
    </w:p>
    <w:p w14:paraId="3BF9771E" w14:textId="77777777" w:rsidR="00192EA9" w:rsidRPr="0028629F" w:rsidRDefault="00192EA9" w:rsidP="00192EA9">
      <w:pPr>
        <w:rPr>
          <w:rFonts w:ascii="ＭＳ ゴシック" w:hAnsi="ＭＳ ゴシック"/>
          <w:spacing w:val="4"/>
        </w:rPr>
      </w:pPr>
      <w:r w:rsidRPr="0028629F">
        <w:rPr>
          <w:rFonts w:ascii="ＭＳ ゴシック" w:hAnsi="ＭＳ ゴシック" w:cs="ＭＳ 明朝" w:hint="eastAsia"/>
        </w:rPr>
        <w:t>（２）臨床的特徴</w:t>
      </w:r>
    </w:p>
    <w:p w14:paraId="6C5B8E0A" w14:textId="77777777" w:rsidR="00192EA9" w:rsidRPr="0028629F" w:rsidRDefault="00192EA9" w:rsidP="00192EA9">
      <w:pPr>
        <w:ind w:firstLineChars="306" w:firstLine="673"/>
        <w:rPr>
          <w:rFonts w:ascii="ＭＳ ゴシック" w:hAnsi="ＭＳ ゴシック"/>
          <w:spacing w:val="4"/>
        </w:rPr>
      </w:pPr>
      <w:r w:rsidRPr="0028629F">
        <w:rPr>
          <w:rFonts w:ascii="ＭＳ ゴシック" w:hAnsi="ＭＳ ゴシック" w:cs="ＭＳ 明朝" w:hint="eastAsia"/>
        </w:rPr>
        <w:t>病型は腸管アメーバ症と腸管外アメーバ症に大別される。</w:t>
      </w:r>
    </w:p>
    <w:p w14:paraId="0F65152A" w14:textId="77777777" w:rsidR="00192EA9" w:rsidRPr="0028629F" w:rsidRDefault="00192EA9" w:rsidP="00192EA9">
      <w:pPr>
        <w:ind w:firstLineChars="131" w:firstLine="288"/>
        <w:rPr>
          <w:rFonts w:ascii="ＭＳ ゴシック" w:hAnsi="ＭＳ ゴシック"/>
        </w:rPr>
      </w:pPr>
      <w:r w:rsidRPr="0028629F">
        <w:rPr>
          <w:rFonts w:ascii="ＭＳ ゴシック" w:hAnsi="ＭＳ ゴシック" w:hint="eastAsia"/>
        </w:rPr>
        <w:t>ア　腸管アメーバ症</w:t>
      </w:r>
    </w:p>
    <w:p w14:paraId="33E9A5BB" w14:textId="77777777" w:rsidR="00192EA9" w:rsidRPr="0028629F" w:rsidRDefault="00192EA9" w:rsidP="00192EA9">
      <w:pPr>
        <w:ind w:leftChars="250" w:left="550" w:firstLineChars="87" w:firstLine="191"/>
        <w:rPr>
          <w:rFonts w:ascii="ＭＳ ゴシック" w:hAnsi="ＭＳ ゴシック"/>
          <w:spacing w:val="4"/>
        </w:rPr>
      </w:pPr>
      <w:r w:rsidRPr="0028629F">
        <w:rPr>
          <w:rFonts w:ascii="ＭＳ ゴシック" w:hAnsi="ＭＳ ゴシック" w:hint="eastAsia"/>
        </w:rPr>
        <w:t>下痢、粘血便、しぶり腹、鼓腸、排便時の下腹部痛、不快感などの症状を伴う慢性腸管感染症であり、典型的にはイチゴゼリー状の粘血便を排泄するが、数日から数週間の間隔で増悪と寛解を繰り返すことが多い。潰瘍の好発部位は盲腸から上行結腸にかけてと、Ｓ字結腸から直腸にかけての大腸である。まれに肉芽腫性病変が形成されたり、潰瘍部が壊死性に穿孔したりすることもある。</w:t>
      </w:r>
    </w:p>
    <w:p w14:paraId="2587B6A0" w14:textId="77777777" w:rsidR="00192EA9" w:rsidRPr="0028629F" w:rsidRDefault="00192EA9" w:rsidP="00192EA9">
      <w:pPr>
        <w:ind w:firstLineChars="131" w:firstLine="288"/>
        <w:rPr>
          <w:rFonts w:ascii="ＭＳ ゴシック" w:hAnsi="ＭＳ ゴシック" w:cs="ＭＳ 明朝"/>
        </w:rPr>
      </w:pPr>
      <w:r w:rsidRPr="0028629F">
        <w:rPr>
          <w:rFonts w:ascii="ＭＳ ゴシック" w:hAnsi="ＭＳ ゴシック" w:cs="ＭＳ 明朝" w:hint="eastAsia"/>
        </w:rPr>
        <w:t>イ　腸管外アメーバ症</w:t>
      </w:r>
    </w:p>
    <w:p w14:paraId="6275DABC" w14:textId="77777777" w:rsidR="00192EA9" w:rsidRPr="0028629F" w:rsidRDefault="00192EA9" w:rsidP="00192EA9">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多くは腸管部よりアメーバが血行性に転移することによるが、肝膿瘍が最も高頻度にみられる。成人男性に多い。高熱（３８～４０℃）、季肋部痛、吐き気、嘔吐、体重減少、寝汗、全身倦怠感などを伴う。膿瘍が破裂すると腹膜、胸膜や心外膜にも病変が形成される。その他、皮膚、脳や肺に膿瘍が形成されることがある。</w:t>
      </w:r>
    </w:p>
    <w:p w14:paraId="5E554A7E" w14:textId="77777777" w:rsidR="00192EA9" w:rsidRPr="0028629F" w:rsidRDefault="00192EA9" w:rsidP="00192EA9">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17A8B5" w14:textId="77777777" w:rsidR="00192EA9" w:rsidRPr="0028629F" w:rsidRDefault="00192EA9" w:rsidP="00192EA9">
      <w:pPr>
        <w:ind w:firstLineChars="218" w:firstLine="480"/>
        <w:rPr>
          <w:rFonts w:ascii="ＭＳ ゴシック" w:hAnsi="ＭＳ ゴシック"/>
        </w:rPr>
      </w:pPr>
      <w:r w:rsidRPr="0028629F">
        <w:rPr>
          <w:rFonts w:ascii="ＭＳ ゴシック" w:hAnsi="ＭＳ ゴシック" w:hint="eastAsia"/>
        </w:rPr>
        <w:t>ア　患者（確定例）</w:t>
      </w:r>
    </w:p>
    <w:p w14:paraId="6BAFCE90"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アメーバ赤痢</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アメーバ赤痢</w:t>
      </w:r>
      <w:r w:rsidRPr="0028629F">
        <w:rPr>
          <w:rFonts w:ascii="ＭＳ ゴシック" w:hAnsi="ＭＳ ゴシック" w:hint="eastAsia"/>
        </w:rPr>
        <w:t>患者と診断した場合には、法第１２条第１項の規定による届出を７日以内に行わなければならない。</w:t>
      </w:r>
    </w:p>
    <w:p w14:paraId="52946DF6"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34B55C1" w14:textId="77777777" w:rsidR="00192EA9" w:rsidRPr="0028629F" w:rsidRDefault="00192EA9" w:rsidP="00192EA9">
      <w:pPr>
        <w:ind w:firstLineChars="200" w:firstLine="440"/>
        <w:rPr>
          <w:rFonts w:ascii="ＭＳ ゴシック" w:hAnsi="ＭＳ ゴシック"/>
        </w:rPr>
      </w:pPr>
      <w:r w:rsidRPr="0028629F">
        <w:rPr>
          <w:rFonts w:ascii="ＭＳ ゴシック" w:hAnsi="ＭＳ ゴシック" w:hint="eastAsia"/>
        </w:rPr>
        <w:t>イ　感染症死亡者の死体</w:t>
      </w:r>
    </w:p>
    <w:p w14:paraId="1C25895C"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アメーバ赤痢</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アメーバ赤痢</w:t>
      </w:r>
      <w:r w:rsidRPr="0028629F">
        <w:rPr>
          <w:rFonts w:ascii="ＭＳ ゴシック" w:hAnsi="ＭＳ ゴシック" w:hint="eastAsia"/>
        </w:rPr>
        <w:t>により死亡したと判断した場合には、法第１２条第１項の規定による届出を７日以内に行わなければならない。</w:t>
      </w:r>
    </w:p>
    <w:p w14:paraId="67134365" w14:textId="77777777" w:rsidR="00192EA9" w:rsidRPr="0028629F" w:rsidRDefault="00192EA9" w:rsidP="00192EA9">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2"/>
        <w:gridCol w:w="3848"/>
      </w:tblGrid>
      <w:tr w:rsidR="00192EA9" w:rsidRPr="0028629F" w14:paraId="3F917926" w14:textId="77777777" w:rsidTr="000C473D">
        <w:trPr>
          <w:trHeight w:val="330"/>
        </w:trPr>
        <w:tc>
          <w:tcPr>
            <w:tcW w:w="4972" w:type="dxa"/>
            <w:tcBorders>
              <w:bottom w:val="single" w:sz="4" w:space="0" w:color="auto"/>
            </w:tcBorders>
          </w:tcPr>
          <w:p w14:paraId="690D63A3" w14:textId="77777777" w:rsidR="00192EA9" w:rsidRPr="0028629F" w:rsidRDefault="00192EA9" w:rsidP="00192EA9">
            <w:pPr>
              <w:jc w:val="center"/>
              <w:rPr>
                <w:rFonts w:ascii="ＭＳ ゴシック" w:hAnsi="ＭＳ ゴシック"/>
                <w:spacing w:val="4"/>
              </w:rPr>
            </w:pPr>
            <w:r w:rsidRPr="0028629F">
              <w:rPr>
                <w:rFonts w:ascii="ＭＳ ゴシック" w:hAnsi="ＭＳ ゴシック" w:hint="eastAsia"/>
                <w:spacing w:val="4"/>
              </w:rPr>
              <w:t>検査方法</w:t>
            </w:r>
          </w:p>
        </w:tc>
        <w:tc>
          <w:tcPr>
            <w:tcW w:w="3848" w:type="dxa"/>
            <w:tcBorders>
              <w:bottom w:val="single" w:sz="4" w:space="0" w:color="auto"/>
            </w:tcBorders>
          </w:tcPr>
          <w:p w14:paraId="41B45E46" w14:textId="77777777" w:rsidR="00192EA9" w:rsidRPr="0028629F" w:rsidRDefault="00192EA9" w:rsidP="00192EA9">
            <w:pPr>
              <w:jc w:val="center"/>
              <w:rPr>
                <w:rFonts w:ascii="ＭＳ ゴシック" w:hAnsi="ＭＳ ゴシック"/>
                <w:spacing w:val="4"/>
              </w:rPr>
            </w:pPr>
            <w:r w:rsidRPr="0028629F">
              <w:rPr>
                <w:rFonts w:ascii="ＭＳ ゴシック" w:hAnsi="ＭＳ ゴシック" w:hint="eastAsia"/>
                <w:spacing w:val="4"/>
              </w:rPr>
              <w:t>検査材料</w:t>
            </w:r>
          </w:p>
        </w:tc>
      </w:tr>
      <w:tr w:rsidR="00192EA9" w:rsidRPr="0028629F" w14:paraId="661411BC" w14:textId="77777777" w:rsidTr="000C473D">
        <w:trPr>
          <w:cantSplit/>
          <w:trHeight w:val="315"/>
        </w:trPr>
        <w:tc>
          <w:tcPr>
            <w:tcW w:w="4972" w:type="dxa"/>
            <w:tcBorders>
              <w:top w:val="single" w:sz="4" w:space="0" w:color="auto"/>
            </w:tcBorders>
          </w:tcPr>
          <w:p w14:paraId="4AE178DA" w14:textId="77777777" w:rsidR="00192EA9" w:rsidRPr="0028629F" w:rsidRDefault="00192EA9" w:rsidP="00192EA9">
            <w:pPr>
              <w:rPr>
                <w:rFonts w:ascii="ＭＳ ゴシック" w:hAnsi="ＭＳ ゴシック" w:cs="ＭＳ 明朝"/>
              </w:rPr>
            </w:pPr>
            <w:r w:rsidRPr="0028629F">
              <w:rPr>
                <w:rFonts w:ascii="ＭＳ ゴシック" w:hAnsi="ＭＳ ゴシック" w:cs="ＭＳ 明朝" w:hint="eastAsia"/>
              </w:rPr>
              <w:t>顕微鏡下での病原体の</w:t>
            </w:r>
            <w:r w:rsidRPr="0028629F">
              <w:rPr>
                <w:rFonts w:ascii="ＭＳ ゴシック" w:hAnsi="ＭＳ ゴシック" w:hint="eastAsia"/>
                <w:spacing w:val="4"/>
              </w:rPr>
              <w:t>検出</w:t>
            </w:r>
          </w:p>
        </w:tc>
        <w:tc>
          <w:tcPr>
            <w:tcW w:w="3848" w:type="dxa"/>
            <w:vMerge w:val="restart"/>
            <w:tcBorders>
              <w:top w:val="single" w:sz="4" w:space="0" w:color="auto"/>
            </w:tcBorders>
          </w:tcPr>
          <w:p w14:paraId="46E61910" w14:textId="77777777" w:rsidR="00192EA9" w:rsidRPr="0028629F" w:rsidRDefault="00192EA9" w:rsidP="00192EA9">
            <w:pPr>
              <w:rPr>
                <w:rFonts w:ascii="ＭＳ ゴシック" w:hAnsi="ＭＳ ゴシック"/>
                <w:spacing w:val="4"/>
              </w:rPr>
            </w:pPr>
            <w:r w:rsidRPr="0028629F">
              <w:rPr>
                <w:rFonts w:ascii="ＭＳ ゴシック" w:hAnsi="ＭＳ ゴシック" w:cs="ＭＳ Ｐゴシック" w:hint="eastAsia"/>
                <w:kern w:val="0"/>
                <w:lang w:val="ja-JP"/>
              </w:rPr>
              <w:t>便、病変部</w:t>
            </w:r>
            <w:r w:rsidRPr="0028629F">
              <w:rPr>
                <w:rFonts w:ascii="ＭＳ ゴシック" w:hAnsi="ＭＳ ゴシック" w:cs="ＭＳ Ｐゴシック" w:hint="eastAsia"/>
                <w:kern w:val="0"/>
              </w:rPr>
              <w:t>（大腸粘膜組織、</w:t>
            </w:r>
            <w:r w:rsidRPr="0028629F">
              <w:rPr>
                <w:rFonts w:ascii="ＭＳ ゴシック" w:hAnsi="ＭＳ ゴシック" w:cs="ＭＳ Ｐゴシック" w:hint="eastAsia"/>
                <w:kern w:val="0"/>
                <w:lang w:val="ja-JP"/>
              </w:rPr>
              <w:t>膿瘍液</w:t>
            </w:r>
            <w:r w:rsidRPr="0028629F">
              <w:rPr>
                <w:rFonts w:ascii="ＭＳ ゴシック" w:hAnsi="ＭＳ ゴシック" w:cs="ＭＳ Ｐゴシック" w:hint="eastAsia"/>
                <w:kern w:val="0"/>
              </w:rPr>
              <w:t>）</w:t>
            </w:r>
          </w:p>
          <w:p w14:paraId="045C5ACD" w14:textId="77777777" w:rsidR="00192EA9" w:rsidRPr="0028629F" w:rsidRDefault="00192EA9" w:rsidP="00192EA9">
            <w:pPr>
              <w:rPr>
                <w:rFonts w:ascii="ＭＳ ゴシック" w:hAnsi="ＭＳ ゴシック"/>
                <w:spacing w:val="4"/>
              </w:rPr>
            </w:pPr>
          </w:p>
        </w:tc>
      </w:tr>
      <w:tr w:rsidR="00192EA9" w:rsidRPr="0028629F" w14:paraId="05A9984D" w14:textId="77777777" w:rsidTr="000C473D">
        <w:trPr>
          <w:cantSplit/>
          <w:trHeight w:val="285"/>
        </w:trPr>
        <w:tc>
          <w:tcPr>
            <w:tcW w:w="4972" w:type="dxa"/>
            <w:tcBorders>
              <w:top w:val="single" w:sz="4" w:space="0" w:color="auto"/>
              <w:bottom w:val="single" w:sz="4" w:space="0" w:color="auto"/>
            </w:tcBorders>
          </w:tcPr>
          <w:p w14:paraId="2AF93A08" w14:textId="77777777" w:rsidR="00192EA9" w:rsidRPr="0028629F" w:rsidRDefault="00192EA9" w:rsidP="00192EA9">
            <w:pPr>
              <w:rPr>
                <w:rFonts w:ascii="ＭＳ ゴシック" w:hAnsi="ＭＳ ゴシック"/>
                <w:spacing w:val="4"/>
              </w:rPr>
            </w:pPr>
            <w:r w:rsidRPr="0028629F">
              <w:rPr>
                <w:rFonts w:ascii="ＭＳ ゴシック" w:hAnsi="ＭＳ ゴシック" w:cs="ＭＳ 明朝" w:hint="eastAsia"/>
              </w:rPr>
              <w:t>ＥＬＩＳＡ法による病原体の抗原の検出</w:t>
            </w:r>
          </w:p>
        </w:tc>
        <w:tc>
          <w:tcPr>
            <w:tcW w:w="3848" w:type="dxa"/>
            <w:vMerge/>
          </w:tcPr>
          <w:p w14:paraId="36340B7D" w14:textId="77777777" w:rsidR="00192EA9" w:rsidRPr="0028629F" w:rsidRDefault="00192EA9" w:rsidP="00192EA9">
            <w:pPr>
              <w:rPr>
                <w:rFonts w:ascii="ＭＳ ゴシック" w:hAnsi="ＭＳ ゴシック"/>
                <w:spacing w:val="4"/>
              </w:rPr>
            </w:pPr>
          </w:p>
        </w:tc>
      </w:tr>
      <w:tr w:rsidR="00192EA9" w:rsidRPr="0028629F" w14:paraId="51280BCC" w14:textId="77777777" w:rsidTr="000C473D">
        <w:trPr>
          <w:cantSplit/>
          <w:trHeight w:val="304"/>
        </w:trPr>
        <w:tc>
          <w:tcPr>
            <w:tcW w:w="4972" w:type="dxa"/>
            <w:tcBorders>
              <w:top w:val="single" w:sz="4" w:space="0" w:color="auto"/>
            </w:tcBorders>
          </w:tcPr>
          <w:p w14:paraId="564465F0"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3848" w:type="dxa"/>
            <w:vMerge/>
          </w:tcPr>
          <w:p w14:paraId="19078939" w14:textId="77777777" w:rsidR="00192EA9" w:rsidRPr="0028629F" w:rsidRDefault="00192EA9" w:rsidP="00192EA9">
            <w:pPr>
              <w:rPr>
                <w:rFonts w:ascii="ＭＳ ゴシック" w:hAnsi="ＭＳ ゴシック"/>
                <w:spacing w:val="4"/>
              </w:rPr>
            </w:pPr>
          </w:p>
        </w:tc>
      </w:tr>
      <w:tr w:rsidR="00192EA9" w:rsidRPr="0028629F" w14:paraId="7D770AD5" w14:textId="77777777" w:rsidTr="000C473D">
        <w:trPr>
          <w:trHeight w:val="284"/>
        </w:trPr>
        <w:tc>
          <w:tcPr>
            <w:tcW w:w="4972" w:type="dxa"/>
          </w:tcPr>
          <w:p w14:paraId="085984E1" w14:textId="77777777" w:rsidR="00192EA9" w:rsidRPr="0028629F" w:rsidRDefault="00192EA9" w:rsidP="00192EA9">
            <w:pPr>
              <w:rPr>
                <w:rFonts w:ascii="ＭＳ ゴシック" w:hAnsi="ＭＳ ゴシック"/>
                <w:color w:val="000000"/>
              </w:rPr>
            </w:pPr>
            <w:r w:rsidRPr="0028629F">
              <w:rPr>
                <w:rFonts w:ascii="ＭＳ ゴシック" w:hAnsi="ＭＳ ゴシック" w:hint="eastAsia"/>
                <w:color w:val="000000"/>
              </w:rPr>
              <w:t>イムノクロマト法による病原体の抗原の検出</w:t>
            </w:r>
          </w:p>
        </w:tc>
        <w:tc>
          <w:tcPr>
            <w:tcW w:w="3848" w:type="dxa"/>
          </w:tcPr>
          <w:p w14:paraId="6D4B5133"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spacing w:val="4"/>
              </w:rPr>
              <w:t>便</w:t>
            </w:r>
          </w:p>
        </w:tc>
      </w:tr>
      <w:tr w:rsidR="00192EA9" w:rsidRPr="0028629F" w14:paraId="6F58235B" w14:textId="77777777" w:rsidTr="000C473D">
        <w:trPr>
          <w:trHeight w:val="284"/>
        </w:trPr>
        <w:tc>
          <w:tcPr>
            <w:tcW w:w="4972" w:type="dxa"/>
          </w:tcPr>
          <w:p w14:paraId="5AE79094"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rPr>
              <w:t>抗体の検出</w:t>
            </w:r>
          </w:p>
        </w:tc>
        <w:tc>
          <w:tcPr>
            <w:tcW w:w="3848" w:type="dxa"/>
          </w:tcPr>
          <w:p w14:paraId="00A259B5" w14:textId="77777777" w:rsidR="00192EA9" w:rsidRPr="0028629F" w:rsidRDefault="00192EA9" w:rsidP="00192EA9">
            <w:pPr>
              <w:rPr>
                <w:rFonts w:ascii="ＭＳ ゴシック" w:hAnsi="ＭＳ ゴシック"/>
                <w:spacing w:val="4"/>
              </w:rPr>
            </w:pPr>
            <w:r w:rsidRPr="0028629F">
              <w:rPr>
                <w:rFonts w:ascii="ＭＳ ゴシック" w:hAnsi="ＭＳ ゴシック" w:hint="eastAsia"/>
                <w:spacing w:val="4"/>
              </w:rPr>
              <w:t>血清</w:t>
            </w:r>
          </w:p>
        </w:tc>
      </w:tr>
    </w:tbl>
    <w:p w14:paraId="23515984" w14:textId="77777777" w:rsidR="00192EA9" w:rsidRPr="0028629F" w:rsidRDefault="00192EA9" w:rsidP="00192EA9">
      <w:pPr>
        <w:rPr>
          <w:rFonts w:ascii="ＭＳ ゴシック" w:hAnsi="ＭＳ ゴシック"/>
        </w:rPr>
      </w:pPr>
    </w:p>
    <w:p w14:paraId="02E3DAEC" w14:textId="77777777" w:rsidR="00192EA9" w:rsidRPr="0028629F" w:rsidRDefault="00192EA9">
      <w:pPr>
        <w:rPr>
          <w:rFonts w:ascii="ＭＳ ゴシック" w:hAnsi="ＭＳ ゴシック" w:cs="ＭＳ 明朝"/>
        </w:rPr>
      </w:pPr>
    </w:p>
    <w:p w14:paraId="7A524B86" w14:textId="77777777" w:rsidR="005D35D7" w:rsidRPr="0028629F" w:rsidRDefault="00286579">
      <w:pPr>
        <w:rPr>
          <w:rFonts w:ascii="ＭＳ ゴシック" w:hAnsi="ＭＳ ゴシック" w:cs="ＭＳ 明朝"/>
          <w:u w:val="single"/>
        </w:rPr>
      </w:pPr>
      <w:r w:rsidRPr="0028629F">
        <w:rPr>
          <w:rFonts w:ascii="ＭＳ ゴシック" w:hAnsi="ＭＳ ゴシック" w:cs="ＭＳ 明朝"/>
        </w:rPr>
        <w:br w:type="page"/>
      </w:r>
      <w:r w:rsidR="005D35D7" w:rsidRPr="0028629F">
        <w:rPr>
          <w:rFonts w:ascii="ＭＳ ゴシック" w:hAnsi="ＭＳ ゴシック" w:cs="ＭＳ 明朝" w:hint="eastAsia"/>
          <w:u w:val="single"/>
        </w:rPr>
        <w:lastRenderedPageBreak/>
        <w:t>２　ウイルス性肝炎（Ｅ型肝炎及びＡ型肝炎を除く）</w:t>
      </w:r>
    </w:p>
    <w:p w14:paraId="422851F0"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1FDC3124"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ウイルス感染</w:t>
      </w:r>
      <w:r w:rsidR="005A7C94" w:rsidRPr="0028629F">
        <w:rPr>
          <w:rFonts w:ascii="ＭＳ ゴシック" w:hAnsi="ＭＳ ゴシック" w:cs="ＭＳ 明朝" w:hint="eastAsia"/>
        </w:rPr>
        <w:t>を</w:t>
      </w:r>
      <w:r w:rsidRPr="0028629F">
        <w:rPr>
          <w:rFonts w:ascii="ＭＳ ゴシック" w:hAnsi="ＭＳ ゴシック" w:cs="ＭＳ 明朝" w:hint="eastAsia"/>
        </w:rPr>
        <w:t>原因</w:t>
      </w:r>
      <w:r w:rsidR="005A7C94" w:rsidRPr="0028629F">
        <w:rPr>
          <w:rFonts w:ascii="ＭＳ ゴシック" w:hAnsi="ＭＳ ゴシック" w:cs="ＭＳ 明朝" w:hint="eastAsia"/>
        </w:rPr>
        <w:t>とする</w:t>
      </w:r>
      <w:r w:rsidRPr="0028629F">
        <w:rPr>
          <w:rFonts w:ascii="ＭＳ ゴシック" w:hAnsi="ＭＳ ゴシック" w:cs="ＭＳ 明朝" w:hint="eastAsia"/>
        </w:rPr>
        <w:t>急性肝炎（Ｂ型肝炎、Ｃ型肝炎、その他のウイルス性肝炎）である。慢性肝疾患、無症候性キャリア及びこれらの急性増悪例は含まない。</w:t>
      </w:r>
    </w:p>
    <w:p w14:paraId="5D55FA75"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4676462D"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一般に全身倦怠感、感冒様症状、食欲不振、悪感、嘔吐などの症状で急性に発症して、数日後に褐色尿や黄疸を伴うことが多い。発熱、肝機能異常、その他の全身症状を呈する発病後間もない時期には、かぜあるいは急性胃腸炎などと類似した症状を示す。</w:t>
      </w:r>
    </w:p>
    <w:p w14:paraId="426F06DC"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潜伏期間は、Ｂ型肝炎では約３か月間、Ｃ型肝炎では２週間から６か月間である。</w:t>
      </w:r>
    </w:p>
    <w:p w14:paraId="38670FF2"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臨床病型は、黄疸を伴う定型的急性肝炎のほかに、顕性黄疸を示さない無黄疸性肝炎、高度の黄疸を呈する胆汁うっ滞性肝炎、急性肝不全症状を呈する劇症肝炎などに分類される。</w:t>
      </w:r>
    </w:p>
    <w:p w14:paraId="64DB919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66CAC5D" w14:textId="77777777" w:rsidR="005D35D7" w:rsidRPr="0028629F" w:rsidRDefault="005D35D7" w:rsidP="00B450ED">
      <w:pPr>
        <w:ind w:firstLineChars="175" w:firstLine="385"/>
        <w:rPr>
          <w:rFonts w:ascii="ＭＳ ゴシック" w:hAnsi="ＭＳ ゴシック"/>
        </w:rPr>
      </w:pPr>
      <w:r w:rsidRPr="0028629F">
        <w:rPr>
          <w:rFonts w:ascii="ＭＳ ゴシック" w:hAnsi="ＭＳ ゴシック" w:hint="eastAsia"/>
        </w:rPr>
        <w:t>ア　患者（確定例）</w:t>
      </w:r>
    </w:p>
    <w:p w14:paraId="221D3E3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ウイルス性肝炎</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ウイルス性肝炎</w:t>
      </w:r>
      <w:r w:rsidRPr="0028629F">
        <w:rPr>
          <w:rFonts w:ascii="ＭＳ ゴシック" w:hAnsi="ＭＳ ゴシック" w:hint="eastAsia"/>
        </w:rPr>
        <w:t>患者と診断した場合には、法第１２条第１項の規定による届出を７日以内に行わなければならない。</w:t>
      </w:r>
    </w:p>
    <w:p w14:paraId="56E8499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85C6453" w14:textId="77777777" w:rsidR="005D35D7" w:rsidRPr="0028629F" w:rsidRDefault="005D35D7" w:rsidP="00B450ED">
      <w:pPr>
        <w:ind w:leftChars="200" w:left="535" w:hangingChars="43" w:hanging="95"/>
        <w:rPr>
          <w:rFonts w:ascii="ＭＳ ゴシック" w:hAnsi="ＭＳ ゴシック"/>
        </w:rPr>
      </w:pPr>
      <w:r w:rsidRPr="0028629F">
        <w:rPr>
          <w:rFonts w:ascii="ＭＳ ゴシック" w:hAnsi="ＭＳ ゴシック" w:hint="eastAsia"/>
        </w:rPr>
        <w:t>イ　感染症死亡者の死体</w:t>
      </w:r>
    </w:p>
    <w:p w14:paraId="7B8193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ウイルス性肝炎</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ウイルス性肝炎</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350A3CC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64CB0A64"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（ア）Ｂ型肝炎</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1890"/>
      </w:tblGrid>
      <w:tr w:rsidR="005D35D7" w:rsidRPr="0028629F" w14:paraId="3DE5B011" w14:textId="77777777">
        <w:trPr>
          <w:trHeight w:val="330"/>
        </w:trPr>
        <w:tc>
          <w:tcPr>
            <w:tcW w:w="6930" w:type="dxa"/>
          </w:tcPr>
          <w:p w14:paraId="5C5A859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890" w:type="dxa"/>
          </w:tcPr>
          <w:p w14:paraId="17C3642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05179112" w14:textId="77777777">
        <w:trPr>
          <w:trHeight w:val="284"/>
        </w:trPr>
        <w:tc>
          <w:tcPr>
            <w:tcW w:w="6930" w:type="dxa"/>
          </w:tcPr>
          <w:p w14:paraId="2FA040BD" w14:textId="77777777" w:rsidR="005D35D7" w:rsidRPr="0028629F" w:rsidRDefault="005D35D7">
            <w:pPr>
              <w:rPr>
                <w:rFonts w:ascii="ＭＳ ゴシック" w:hAnsi="ＭＳ ゴシック"/>
                <w:spacing w:val="4"/>
              </w:rPr>
            </w:pPr>
            <w:r w:rsidRPr="0028629F">
              <w:rPr>
                <w:rFonts w:ascii="ＭＳ ゴシック" w:hAnsi="ＭＳ ゴシック"/>
              </w:rPr>
              <w:t>ＩｇＭ</w:t>
            </w:r>
            <w:r w:rsidRPr="0028629F">
              <w:rPr>
                <w:rFonts w:ascii="ＭＳ ゴシック" w:hAnsi="ＭＳ ゴシック" w:cs="ＭＳ 明朝" w:hint="eastAsia"/>
              </w:rPr>
              <w:t xml:space="preserve">　ＨＢｃ</w:t>
            </w:r>
            <w:r w:rsidRPr="0028629F">
              <w:rPr>
                <w:rFonts w:ascii="ＭＳ ゴシック" w:hAnsi="ＭＳ ゴシック" w:hint="eastAsia"/>
              </w:rPr>
              <w:t>抗体の検出（</w:t>
            </w:r>
            <w:r w:rsidRPr="0028629F">
              <w:rPr>
                <w:rFonts w:ascii="ＭＳ ゴシック" w:hAnsi="ＭＳ ゴシック" w:cs="ＭＳ 明朝" w:hint="eastAsia"/>
              </w:rPr>
              <w:t>明らかなキャリアからの急性増悪例は含まない</w:t>
            </w:r>
            <w:r w:rsidRPr="0028629F">
              <w:rPr>
                <w:rFonts w:ascii="ＭＳ ゴシック" w:hAnsi="ＭＳ ゴシック" w:hint="eastAsia"/>
              </w:rPr>
              <w:t>）</w:t>
            </w:r>
          </w:p>
        </w:tc>
        <w:tc>
          <w:tcPr>
            <w:tcW w:w="1890" w:type="dxa"/>
          </w:tcPr>
          <w:p w14:paraId="31E04DD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4251017"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（イ）Ｃ型肝炎</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1890"/>
      </w:tblGrid>
      <w:tr w:rsidR="005D35D7" w:rsidRPr="0028629F" w14:paraId="6D7062A3" w14:textId="77777777">
        <w:trPr>
          <w:trHeight w:val="330"/>
        </w:trPr>
        <w:tc>
          <w:tcPr>
            <w:tcW w:w="6930" w:type="dxa"/>
          </w:tcPr>
          <w:p w14:paraId="4CE7372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890" w:type="dxa"/>
          </w:tcPr>
          <w:p w14:paraId="5D3C4D5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3D79B7" w:rsidRPr="0028629F" w14:paraId="3F224D88" w14:textId="77777777">
        <w:trPr>
          <w:cantSplit/>
          <w:trHeight w:val="315"/>
        </w:trPr>
        <w:tc>
          <w:tcPr>
            <w:tcW w:w="6930" w:type="dxa"/>
          </w:tcPr>
          <w:p w14:paraId="0B850B78" w14:textId="77777777" w:rsidR="003D79B7" w:rsidRPr="0028629F" w:rsidRDefault="003D79B7">
            <w:pPr>
              <w:rPr>
                <w:rFonts w:ascii="ＭＳ ゴシック" w:hAnsi="ＭＳ ゴシック"/>
                <w:spacing w:val="4"/>
              </w:rPr>
            </w:pPr>
            <w:r w:rsidRPr="0028629F">
              <w:rPr>
                <w:rFonts w:ascii="ＭＳ ゴシック" w:hAnsi="ＭＳ ゴシック" w:cs="ＭＳ 明朝" w:hint="eastAsia"/>
              </w:rPr>
              <w:t>抗体陰性で、ＨＣＶ　ＲＮＡ又はＨＣＶコア抗原</w:t>
            </w:r>
            <w:r w:rsidRPr="0028629F">
              <w:rPr>
                <w:rFonts w:ascii="ＭＳ ゴシック" w:hAnsi="ＭＳ ゴシック" w:hint="eastAsia"/>
              </w:rPr>
              <w:t>の検出</w:t>
            </w:r>
          </w:p>
        </w:tc>
        <w:tc>
          <w:tcPr>
            <w:tcW w:w="1890" w:type="dxa"/>
            <w:vMerge w:val="restart"/>
          </w:tcPr>
          <w:p w14:paraId="0A159EA3" w14:textId="77777777" w:rsidR="003D79B7" w:rsidRPr="0028629F" w:rsidRDefault="003D79B7">
            <w:pPr>
              <w:rPr>
                <w:rFonts w:ascii="ＭＳ ゴシック" w:hAnsi="ＭＳ ゴシック"/>
                <w:spacing w:val="4"/>
              </w:rPr>
            </w:pPr>
            <w:r w:rsidRPr="0028629F">
              <w:rPr>
                <w:rFonts w:ascii="ＭＳ ゴシック" w:hAnsi="ＭＳ ゴシック" w:hint="eastAsia"/>
                <w:spacing w:val="4"/>
              </w:rPr>
              <w:t>血清</w:t>
            </w:r>
          </w:p>
          <w:p w14:paraId="7A7394D9" w14:textId="77777777" w:rsidR="003D79B7" w:rsidRPr="0028629F" w:rsidRDefault="003D79B7" w:rsidP="003D79B7">
            <w:pPr>
              <w:rPr>
                <w:rFonts w:ascii="ＭＳ ゴシック" w:hAnsi="ＭＳ ゴシック"/>
                <w:spacing w:val="4"/>
              </w:rPr>
            </w:pPr>
          </w:p>
        </w:tc>
      </w:tr>
      <w:tr w:rsidR="003D79B7" w:rsidRPr="0028629F" w14:paraId="2D7BE6D6" w14:textId="77777777" w:rsidTr="000B3B70">
        <w:trPr>
          <w:trHeight w:val="284"/>
        </w:trPr>
        <w:tc>
          <w:tcPr>
            <w:tcW w:w="6930" w:type="dxa"/>
          </w:tcPr>
          <w:p w14:paraId="22052842" w14:textId="77777777" w:rsidR="003D79B7" w:rsidRPr="0028629F" w:rsidRDefault="003D79B7">
            <w:pPr>
              <w:rPr>
                <w:rFonts w:ascii="ＭＳ ゴシック" w:hAnsi="ＭＳ ゴシック"/>
                <w:spacing w:val="4"/>
              </w:rPr>
            </w:pPr>
            <w:r w:rsidRPr="0028629F">
              <w:rPr>
                <w:rFonts w:ascii="ＭＳ ゴシック" w:hAnsi="ＭＳ ゴシック" w:hint="eastAsia"/>
              </w:rPr>
              <w:t>ペア血清による</w:t>
            </w:r>
            <w:r w:rsidR="00722DE7" w:rsidRPr="0028629F">
              <w:rPr>
                <w:rFonts w:ascii="ＭＳ ゴシック" w:hAnsi="ＭＳ ゴシック" w:hint="eastAsia"/>
              </w:rPr>
              <w:t>抗体陽転</w:t>
            </w:r>
            <w:r w:rsidRPr="0028629F">
              <w:rPr>
                <w:rFonts w:ascii="ＭＳ ゴシック" w:hAnsi="ＭＳ ゴシック" w:hint="eastAsia"/>
              </w:rPr>
              <w:t>又は抗体価の有意の上昇</w:t>
            </w:r>
          </w:p>
        </w:tc>
        <w:tc>
          <w:tcPr>
            <w:tcW w:w="1890" w:type="dxa"/>
            <w:vMerge/>
            <w:tcBorders>
              <w:bottom w:val="single" w:sz="4" w:space="0" w:color="auto"/>
            </w:tcBorders>
          </w:tcPr>
          <w:p w14:paraId="3AE63B40" w14:textId="77777777" w:rsidR="003D79B7" w:rsidRPr="0028629F" w:rsidRDefault="003D79B7">
            <w:pPr>
              <w:rPr>
                <w:rFonts w:ascii="ＭＳ ゴシック" w:hAnsi="ＭＳ ゴシック"/>
                <w:spacing w:val="4"/>
              </w:rPr>
            </w:pPr>
          </w:p>
        </w:tc>
      </w:tr>
    </w:tbl>
    <w:p w14:paraId="05535864"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（ウ）その他のウイルス性肝炎</w:t>
      </w:r>
    </w:p>
    <w:p w14:paraId="6972B417" w14:textId="77777777" w:rsidR="009D7D00" w:rsidRPr="0028629F" w:rsidRDefault="00EA4C21" w:rsidP="00B450ED">
      <w:pPr>
        <w:ind w:leftChars="450" w:left="990" w:firstLineChars="87" w:firstLine="191"/>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その他のウイルス性肝炎の届出を行う際には、病原体の名称と、検査方法、検査材料についても届け出る</w:t>
      </w:r>
      <w:r w:rsidR="009D7D00" w:rsidRPr="0028629F">
        <w:rPr>
          <w:rFonts w:ascii="ＭＳ ゴシック" w:hAnsi="ＭＳ ゴシック" w:cs="ＭＳ Ｐゴシック" w:hint="eastAsia"/>
          <w:kern w:val="0"/>
          <w:lang w:val="ja-JP"/>
        </w:rPr>
        <w:t>。</w:t>
      </w:r>
    </w:p>
    <w:p w14:paraId="7073C64C" w14:textId="77777777" w:rsidR="005D35D7" w:rsidRPr="0028629F" w:rsidRDefault="00266C71" w:rsidP="00266C71">
      <w:pPr>
        <w:ind w:firstLineChars="184" w:firstLine="420"/>
        <w:rPr>
          <w:rFonts w:ascii="ＭＳ ゴシック" w:hAnsi="ＭＳ ゴシック"/>
          <w:spacing w:val="4"/>
        </w:rPr>
      </w:pPr>
      <w:r w:rsidRPr="0028629F">
        <w:rPr>
          <w:rFonts w:ascii="ＭＳ ゴシック" w:hAnsi="ＭＳ ゴシック" w:hint="eastAsia"/>
          <w:spacing w:val="4"/>
        </w:rPr>
        <w:t>ウ　その他</w:t>
      </w:r>
    </w:p>
    <w:p w14:paraId="248B39B0" w14:textId="77777777" w:rsidR="005D35D7" w:rsidRPr="0028629F" w:rsidRDefault="005D35D7" w:rsidP="000B3B70">
      <w:pPr>
        <w:ind w:left="700" w:hangingChars="318" w:hanging="700"/>
        <w:rPr>
          <w:rFonts w:ascii="ＭＳ ゴシック" w:hAnsi="ＭＳ ゴシック" w:cs="ＭＳ 明朝"/>
        </w:rPr>
      </w:pPr>
      <w:r w:rsidRPr="0028629F">
        <w:rPr>
          <w:rFonts w:ascii="ＭＳ ゴシック" w:hAnsi="ＭＳ ゴシック" w:cs="ＭＳ 明朝" w:hint="eastAsia"/>
        </w:rPr>
        <w:t xml:space="preserve">　　　</w:t>
      </w:r>
      <w:r w:rsidR="000B3B70" w:rsidRPr="0028629F">
        <w:rPr>
          <w:rFonts w:ascii="ＭＳ ゴシック" w:hAnsi="ＭＳ ゴシック" w:cs="ＭＳ 明朝" w:hint="eastAsia"/>
        </w:rPr>
        <w:t xml:space="preserve">　</w:t>
      </w:r>
      <w:r w:rsidRPr="0028629F">
        <w:rPr>
          <w:rFonts w:ascii="ＭＳ ゴシック" w:hAnsi="ＭＳ ゴシック" w:cs="ＭＳ 明朝" w:hint="eastAsia"/>
        </w:rPr>
        <w:t>ウイルス性肝炎の届出基準を満たすもので、かつ、劇症肝炎となったものについては、</w:t>
      </w:r>
      <w:r w:rsidR="00546771" w:rsidRPr="0028629F">
        <w:rPr>
          <w:rFonts w:ascii="ＭＳ ゴシック" w:hAnsi="ＭＳ ゴシック" w:cs="ＭＳ 明朝" w:hint="eastAsia"/>
        </w:rPr>
        <w:t>届出票</w:t>
      </w:r>
      <w:r w:rsidRPr="0028629F">
        <w:rPr>
          <w:rFonts w:ascii="ＭＳ ゴシック" w:hAnsi="ＭＳ ゴシック" w:cs="ＭＳ 明朝" w:hint="eastAsia"/>
        </w:rPr>
        <w:t>の「症状」欄にその旨を記載する。</w:t>
      </w:r>
    </w:p>
    <w:p w14:paraId="0C30D3F5" w14:textId="77777777" w:rsidR="005D35D7" w:rsidRPr="0028629F" w:rsidRDefault="005D35D7" w:rsidP="000B3B70">
      <w:pPr>
        <w:ind w:leftChars="249" w:left="548" w:firstLineChars="188" w:firstLine="414"/>
        <w:rPr>
          <w:rFonts w:ascii="ＭＳ ゴシック" w:hAnsi="ＭＳ ゴシック" w:cs="ＭＳ 明朝"/>
        </w:rPr>
      </w:pPr>
      <w:r w:rsidRPr="0028629F">
        <w:rPr>
          <w:rFonts w:ascii="ＭＳ ゴシック" w:hAnsi="ＭＳ ゴシック" w:cs="ＭＳ 明朝" w:hint="eastAsia"/>
        </w:rPr>
        <w:t>劇症肝炎については、以下の基準を用いる。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D35D7" w:rsidRPr="0028629F" w14:paraId="52FA34E5" w14:textId="77777777">
        <w:trPr>
          <w:trHeight w:val="495"/>
        </w:trPr>
        <w:tc>
          <w:tcPr>
            <w:tcW w:w="9030" w:type="dxa"/>
          </w:tcPr>
          <w:p w14:paraId="48400843" w14:textId="77777777" w:rsidR="005D35D7" w:rsidRPr="0028629F" w:rsidRDefault="005D35D7" w:rsidP="00686C46">
            <w:pPr>
              <w:ind w:left="216" w:hangingChars="98" w:hanging="216"/>
              <w:rPr>
                <w:rFonts w:ascii="ＭＳ ゴシック" w:hAnsi="ＭＳ ゴシック" w:cs="ＭＳ 明朝"/>
              </w:rPr>
            </w:pPr>
            <w:r w:rsidRPr="0028629F">
              <w:rPr>
                <w:rFonts w:ascii="ＭＳ ゴシック" w:hAnsi="ＭＳ ゴシック" w:cs="ＭＳ 明朝" w:hint="eastAsia"/>
              </w:rPr>
              <w:t>ア　肝炎のうち、症状発現後８週以内に高度の肝機能障害に基づいて肝性昏睡</w:t>
            </w:r>
            <w:r w:rsidRPr="0028629F">
              <w:rPr>
                <w:rFonts w:ascii="ＭＳ ゴシック" w:hAnsi="ＭＳ ゴシック" w:hint="eastAsia"/>
              </w:rPr>
              <w:t>Ⅱ</w:t>
            </w:r>
            <w:r w:rsidRPr="0028629F">
              <w:rPr>
                <w:rFonts w:ascii="ＭＳ ゴシック" w:hAnsi="ＭＳ ゴシック" w:cs="ＭＳ 明朝" w:hint="eastAsia"/>
              </w:rPr>
              <w:t>度以上の脳症をきたし、プロトロンビン時間４０％以下を示すもの。</w:t>
            </w:r>
          </w:p>
          <w:p w14:paraId="5B89DD43" w14:textId="77777777" w:rsidR="005D35D7" w:rsidRPr="0028629F" w:rsidRDefault="005D35D7">
            <w:pPr>
              <w:rPr>
                <w:rFonts w:ascii="ＭＳ ゴシック" w:hAnsi="ＭＳ ゴシック" w:cs="ＭＳ 明朝"/>
              </w:rPr>
            </w:pPr>
            <w:r w:rsidRPr="0028629F">
              <w:rPr>
                <w:rFonts w:ascii="ＭＳ ゴシック" w:hAnsi="ＭＳ ゴシック" w:cs="ＭＳ 明朝" w:hint="eastAsia"/>
              </w:rPr>
              <w:t>イ　発病後１０日以内の脳症の発現は急性型、それ以降の発現は亜急性型とする。</w:t>
            </w:r>
          </w:p>
        </w:tc>
      </w:tr>
    </w:tbl>
    <w:p w14:paraId="63CC220F" w14:textId="77777777" w:rsidR="00AC6313" w:rsidRPr="0028629F" w:rsidRDefault="00AC6313">
      <w:pPr>
        <w:rPr>
          <w:rFonts w:ascii="ＭＳ ゴシック" w:hAnsi="ＭＳ ゴシック" w:cs="ＭＳ 明朝"/>
        </w:rPr>
      </w:pPr>
    </w:p>
    <w:p w14:paraId="294396BB" w14:textId="77777777" w:rsidR="0073716A" w:rsidRPr="0028629F" w:rsidRDefault="00AC6313" w:rsidP="0073716A">
      <w:pPr>
        <w:outlineLvl w:val="0"/>
        <w:rPr>
          <w:rFonts w:ascii="ＭＳ ゴシック" w:hAnsi="ＭＳ ゴシック"/>
          <w:spacing w:val="4"/>
          <w:u w:val="single"/>
        </w:rPr>
      </w:pPr>
      <w:r w:rsidRPr="0028629F">
        <w:rPr>
          <w:rFonts w:ascii="ＭＳ ゴシック" w:hAnsi="ＭＳ ゴシック" w:cs="ＭＳ 明朝"/>
        </w:rPr>
        <w:br w:type="page"/>
      </w:r>
      <w:r w:rsidR="0073716A" w:rsidRPr="0028629F">
        <w:rPr>
          <w:rFonts w:ascii="ＭＳ ゴシック" w:hAnsi="ＭＳ ゴシック" w:hint="eastAsia"/>
          <w:u w:val="single"/>
        </w:rPr>
        <w:lastRenderedPageBreak/>
        <w:t>３　カルバペネム耐性腸内細菌</w:t>
      </w:r>
      <w:r w:rsidR="00F754E4" w:rsidRPr="0028629F">
        <w:rPr>
          <w:rFonts w:ascii="ＭＳ ゴシック" w:hAnsi="ＭＳ ゴシック" w:hint="eastAsia"/>
          <w:u w:val="single"/>
        </w:rPr>
        <w:t>目</w:t>
      </w:r>
      <w:r w:rsidR="0073716A" w:rsidRPr="0028629F">
        <w:rPr>
          <w:rFonts w:ascii="ＭＳ ゴシック" w:hAnsi="ＭＳ ゴシック" w:hint="eastAsia"/>
          <w:u w:val="single"/>
        </w:rPr>
        <w:t>細菌感染症</w:t>
      </w:r>
    </w:p>
    <w:p w14:paraId="20FA5263"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（１）定義</w:t>
      </w:r>
    </w:p>
    <w:p w14:paraId="3E375A42" w14:textId="77777777" w:rsidR="005B003E" w:rsidRPr="0028629F" w:rsidRDefault="005B003E" w:rsidP="005B003E">
      <w:pPr>
        <w:ind w:leftChars="200" w:left="440" w:firstLineChars="100" w:firstLine="220"/>
        <w:rPr>
          <w:rFonts w:ascii="ＭＳ ゴシック" w:hAnsi="ＭＳ ゴシック"/>
          <w:spacing w:val="4"/>
        </w:rPr>
      </w:pPr>
      <w:r w:rsidRPr="0028629F">
        <w:rPr>
          <w:rFonts w:ascii="ＭＳ ゴシック" w:hAnsi="ＭＳ ゴシック" w:hint="eastAsia"/>
        </w:rPr>
        <w:t>メロペネムなどのカルバペネム系薬剤及び広域β－ラクタム剤に対して耐性を示す腸内細菌目細菌による感染症である。</w:t>
      </w:r>
    </w:p>
    <w:p w14:paraId="6C8E7BF4"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（２）臨床的特徴</w:t>
      </w:r>
    </w:p>
    <w:p w14:paraId="313621A6" w14:textId="77777777" w:rsidR="005B003E" w:rsidRPr="0028629F" w:rsidRDefault="005B003E" w:rsidP="005B003E">
      <w:pPr>
        <w:ind w:leftChars="210" w:left="462" w:firstLineChars="100" w:firstLine="220"/>
        <w:rPr>
          <w:rFonts w:ascii="ＭＳ ゴシック" w:hAnsi="ＭＳ ゴシック"/>
          <w:spacing w:val="4"/>
        </w:rPr>
      </w:pPr>
      <w:r w:rsidRPr="0028629F">
        <w:rPr>
          <w:rFonts w:ascii="ＭＳ ゴシック" w:hAnsi="ＭＳ ゴシック" w:hint="eastAsia"/>
        </w:rPr>
        <w:t>主に感染防御機能の低下した患者や外科手術後の患者、抗菌薬を長期にわたって使用している患者などに感染症を起こす。健常者に感染症を起こすこともある。肺炎などの呼吸器感染症、尿路感染症、手術部位や外傷部位の感染症、カテーテル関連血流感染症、敗血症、髄膜炎その他多様な感染症を起こす。ただし、無症状で腸管等に保菌されることも多い。</w:t>
      </w:r>
    </w:p>
    <w:p w14:paraId="04B5A743" w14:textId="77777777" w:rsidR="005B003E" w:rsidRPr="0028629F" w:rsidRDefault="005B003E" w:rsidP="005B003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7DE7388" w14:textId="77777777" w:rsidR="005B003E" w:rsidRPr="0028629F" w:rsidRDefault="005B003E" w:rsidP="005B003E">
      <w:pPr>
        <w:ind w:firstLineChars="220" w:firstLine="484"/>
        <w:rPr>
          <w:rFonts w:ascii="ＭＳ ゴシック" w:hAnsi="ＭＳ ゴシック"/>
        </w:rPr>
      </w:pPr>
      <w:r w:rsidRPr="0028629F">
        <w:rPr>
          <w:rFonts w:ascii="ＭＳ ゴシック" w:hAnsi="ＭＳ ゴシック" w:hint="eastAsia"/>
        </w:rPr>
        <w:t>ア　患者（確定例）</w:t>
      </w:r>
    </w:p>
    <w:p w14:paraId="3C02F91B"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が疑われ、かつ、（４）の表の左欄に掲げる検査方法により、</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患者と診断した場合には、法第１２条第１項の規定による届出を７日以内に行わなければならない。</w:t>
      </w:r>
    </w:p>
    <w:p w14:paraId="591B4C56"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74C5CAE" w14:textId="77777777" w:rsidR="005B003E" w:rsidRPr="0028629F" w:rsidRDefault="005B003E" w:rsidP="005B003E">
      <w:pPr>
        <w:ind w:firstLineChars="220" w:firstLine="484"/>
        <w:rPr>
          <w:rFonts w:ascii="ＭＳ ゴシック" w:hAnsi="ＭＳ ゴシック"/>
        </w:rPr>
      </w:pPr>
      <w:r w:rsidRPr="0028629F">
        <w:rPr>
          <w:rFonts w:ascii="ＭＳ ゴシック" w:hAnsi="ＭＳ ゴシック" w:hint="eastAsia"/>
        </w:rPr>
        <w:t>イ　感染症死亡者の死体</w:t>
      </w:r>
    </w:p>
    <w:p w14:paraId="178C4619"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が疑われ、かつ、（４）の表の左欄に掲げる検査方法により、</w:t>
      </w:r>
      <w:r w:rsidRPr="0028629F">
        <w:rPr>
          <w:rFonts w:ascii="ＭＳ ゴシック" w:hAnsi="ＭＳ ゴシック" w:cs="ＭＳ 明朝" w:hint="eastAsia"/>
        </w:rPr>
        <w:t>カルバペネム耐性腸内細菌目細菌感染症</w:t>
      </w:r>
      <w:r w:rsidRPr="0028629F">
        <w:rPr>
          <w:rFonts w:ascii="ＭＳ ゴシック" w:hAnsi="ＭＳ ゴシック" w:hint="eastAsia"/>
        </w:rPr>
        <w:t>により死亡したと判断した場合には、法第１２条第１項の規定による届出を７日以内に行わなければならない。</w:t>
      </w:r>
    </w:p>
    <w:p w14:paraId="7B69DA1C" w14:textId="77777777" w:rsidR="005B003E" w:rsidRPr="0028629F" w:rsidRDefault="005B003E" w:rsidP="005B003E">
      <w:pPr>
        <w:ind w:leftChars="320" w:left="704"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6E16ABF"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64"/>
        <w:gridCol w:w="2856"/>
      </w:tblGrid>
      <w:tr w:rsidR="005B003E" w:rsidRPr="0028629F" w14:paraId="0275D2B7" w14:textId="77777777">
        <w:trPr>
          <w:trHeight w:val="330"/>
        </w:trPr>
        <w:tc>
          <w:tcPr>
            <w:tcW w:w="5964" w:type="dxa"/>
            <w:tcBorders>
              <w:bottom w:val="single" w:sz="4" w:space="0" w:color="auto"/>
            </w:tcBorders>
          </w:tcPr>
          <w:p w14:paraId="30C8DD8E"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検査方法</w:t>
            </w:r>
          </w:p>
        </w:tc>
        <w:tc>
          <w:tcPr>
            <w:tcW w:w="2856" w:type="dxa"/>
            <w:tcBorders>
              <w:bottom w:val="single" w:sz="4" w:space="0" w:color="auto"/>
            </w:tcBorders>
          </w:tcPr>
          <w:p w14:paraId="24E864F5"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検査材料</w:t>
            </w:r>
          </w:p>
        </w:tc>
      </w:tr>
      <w:tr w:rsidR="005B003E" w:rsidRPr="0028629F" w14:paraId="69252E0C" w14:textId="77777777">
        <w:trPr>
          <w:cantSplit/>
          <w:trHeight w:val="2260"/>
        </w:trPr>
        <w:tc>
          <w:tcPr>
            <w:tcW w:w="5964" w:type="dxa"/>
            <w:tcBorders>
              <w:top w:val="single" w:sz="4" w:space="0" w:color="auto"/>
              <w:bottom w:val="single" w:sz="4" w:space="0" w:color="auto"/>
            </w:tcBorders>
          </w:tcPr>
          <w:p w14:paraId="7D21636F" w14:textId="77777777" w:rsidR="005B003E" w:rsidRPr="0028629F" w:rsidRDefault="005B003E">
            <w:pPr>
              <w:spacing w:line="320" w:lineRule="exact"/>
              <w:rPr>
                <w:rFonts w:ascii="ＭＳ 明朝" w:hAnsi="ＭＳ 明朝"/>
                <w:sz w:val="24"/>
              </w:rPr>
            </w:pPr>
            <w:r w:rsidRPr="0028629F">
              <w:rPr>
                <w:rFonts w:ascii="ＭＳ 明朝" w:hAnsi="ＭＳ 明朝" w:hint="eastAsia"/>
                <w:sz w:val="24"/>
              </w:rPr>
              <w:t>分離・同定による腸内細菌目細菌の検出かつ、次のいずれかを満たすことを確認</w:t>
            </w:r>
          </w:p>
          <w:p w14:paraId="04F098EF" w14:textId="77777777" w:rsidR="005B003E" w:rsidRPr="0028629F" w:rsidRDefault="005B003E">
            <w:pPr>
              <w:spacing w:line="320" w:lineRule="exact"/>
              <w:ind w:left="240" w:hangingChars="100" w:hanging="240"/>
              <w:rPr>
                <w:rFonts w:ascii="ＭＳ 明朝" w:hAnsi="ＭＳ 明朝"/>
                <w:sz w:val="24"/>
              </w:rPr>
            </w:pPr>
            <w:r w:rsidRPr="0028629F">
              <w:rPr>
                <w:rFonts w:ascii="ＭＳ 明朝" w:hAnsi="ＭＳ 明朝" w:hint="eastAsia"/>
                <w:sz w:val="24"/>
              </w:rPr>
              <w:t>ア　メロペネムのＭＩＣが２μ</w:t>
            </w:r>
            <w:r w:rsidRPr="0028629F">
              <w:rPr>
                <w:rFonts w:ascii="ＭＳ ゴシック" w:hAnsi="ＭＳ ゴシック"/>
                <w:sz w:val="24"/>
              </w:rPr>
              <w:t>g/mL</w:t>
            </w:r>
            <w:r w:rsidRPr="0028629F">
              <w:rPr>
                <w:rFonts w:ascii="ＭＳ 明朝" w:hAnsi="ＭＳ 明朝" w:hint="eastAsia"/>
                <w:sz w:val="24"/>
              </w:rPr>
              <w:t>以上であること、又はメロペネムの感受性ディスク（ＫＢ）の阻止円直径が２２</w:t>
            </w:r>
            <w:r w:rsidR="00E40DB8" w:rsidRPr="0028629F">
              <w:rPr>
                <w:rFonts w:ascii="ＭＳ ゴシック" w:hAnsi="ＭＳ ゴシック" w:hint="eastAsia"/>
                <w:spacing w:val="4"/>
                <w:sz w:val="24"/>
                <w:szCs w:val="24"/>
              </w:rPr>
              <w:t>㎜以下</w:t>
            </w:r>
            <w:r w:rsidRPr="0028629F">
              <w:rPr>
                <w:rFonts w:ascii="ＭＳ 明朝" w:hAnsi="ＭＳ 明朝" w:hint="eastAsia"/>
                <w:sz w:val="24"/>
              </w:rPr>
              <w:t>であること</w:t>
            </w:r>
          </w:p>
          <w:p w14:paraId="1D27B9C1" w14:textId="77777777" w:rsidR="005B003E" w:rsidRPr="0028629F" w:rsidRDefault="005B003E" w:rsidP="00366926">
            <w:pPr>
              <w:spacing w:line="320" w:lineRule="exact"/>
              <w:ind w:left="240" w:hangingChars="100" w:hanging="240"/>
              <w:rPr>
                <w:rFonts w:ascii="ＭＳ 明朝" w:hAnsi="ＭＳ 明朝"/>
                <w:sz w:val="24"/>
              </w:rPr>
            </w:pPr>
            <w:r w:rsidRPr="0028629F">
              <w:rPr>
                <w:rFonts w:ascii="ＭＳ 明朝" w:hAnsi="ＭＳ 明朝" w:hint="eastAsia"/>
                <w:sz w:val="24"/>
              </w:rPr>
              <w:t>イ　薬剤感受性試験の結果が上記、アを満たさない場合であっても、イムノクロマト法によるカルバペネマーゼ産生、又はカルバペネマーゼ遺伝子が確認されること</w:t>
            </w:r>
          </w:p>
        </w:tc>
        <w:tc>
          <w:tcPr>
            <w:tcW w:w="2856" w:type="dxa"/>
            <w:tcBorders>
              <w:top w:val="single" w:sz="4" w:space="0" w:color="auto"/>
              <w:bottom w:val="single" w:sz="4" w:space="0" w:color="auto"/>
            </w:tcBorders>
          </w:tcPr>
          <w:p w14:paraId="180DEC0B" w14:textId="77777777" w:rsidR="005B003E" w:rsidRPr="0028629F" w:rsidRDefault="005B003E">
            <w:pPr>
              <w:rPr>
                <w:rFonts w:ascii="ＭＳ ゴシック" w:hAnsi="ＭＳ ゴシック"/>
                <w:spacing w:val="4"/>
              </w:rPr>
            </w:pPr>
            <w:r w:rsidRPr="0028629F">
              <w:rPr>
                <w:rFonts w:ascii="ＭＳ ゴシック" w:hAnsi="ＭＳ ゴシック" w:hint="eastAsia"/>
              </w:rPr>
              <w:t>血液、腹水、胸水、髄液その他の通常無菌的であるべき検体</w:t>
            </w:r>
          </w:p>
        </w:tc>
      </w:tr>
      <w:tr w:rsidR="005B003E" w:rsidRPr="0028629F" w14:paraId="04B96B6A" w14:textId="77777777">
        <w:trPr>
          <w:cantSplit/>
          <w:trHeight w:val="2603"/>
        </w:trPr>
        <w:tc>
          <w:tcPr>
            <w:tcW w:w="5964" w:type="dxa"/>
            <w:tcBorders>
              <w:top w:val="single" w:sz="4" w:space="0" w:color="auto"/>
            </w:tcBorders>
          </w:tcPr>
          <w:p w14:paraId="52646A36" w14:textId="77777777" w:rsidR="005B003E" w:rsidRPr="0028629F" w:rsidRDefault="005B003E">
            <w:pPr>
              <w:spacing w:line="320" w:lineRule="exact"/>
              <w:rPr>
                <w:rFonts w:ascii="ＭＳ 明朝" w:hAnsi="ＭＳ 明朝"/>
                <w:sz w:val="24"/>
              </w:rPr>
            </w:pPr>
            <w:r w:rsidRPr="0028629F">
              <w:rPr>
                <w:rFonts w:ascii="ＭＳ 明朝" w:hAnsi="ＭＳ 明朝" w:hint="eastAsia"/>
                <w:sz w:val="24"/>
              </w:rPr>
              <w:t>分離・同定による腸内細菌目細菌の検出かつ分離菌が感染症の起因菌と判定されることに加え、次のいずれかを満たすことを確認</w:t>
            </w:r>
          </w:p>
          <w:p w14:paraId="714B6A03" w14:textId="77777777" w:rsidR="005B003E" w:rsidRPr="0028629F" w:rsidRDefault="005B003E">
            <w:pPr>
              <w:spacing w:line="320" w:lineRule="exact"/>
              <w:ind w:left="240" w:hangingChars="100" w:hanging="240"/>
              <w:rPr>
                <w:rFonts w:ascii="ＭＳ 明朝" w:hAnsi="ＭＳ 明朝"/>
                <w:sz w:val="24"/>
              </w:rPr>
            </w:pPr>
            <w:r w:rsidRPr="0028629F">
              <w:rPr>
                <w:rFonts w:ascii="ＭＳ 明朝" w:hAnsi="ＭＳ 明朝" w:hint="eastAsia"/>
                <w:sz w:val="24"/>
              </w:rPr>
              <w:t>ア　メロペネムのＭＩＣが２μ</w:t>
            </w:r>
            <w:r w:rsidRPr="0028629F">
              <w:rPr>
                <w:rFonts w:ascii="ＭＳ ゴシック" w:hAnsi="ＭＳ ゴシック"/>
                <w:sz w:val="24"/>
              </w:rPr>
              <w:t>g/mL</w:t>
            </w:r>
            <w:r w:rsidRPr="0028629F">
              <w:rPr>
                <w:rFonts w:ascii="ＭＳ 明朝" w:hAnsi="ＭＳ 明朝" w:hint="eastAsia"/>
                <w:sz w:val="24"/>
              </w:rPr>
              <w:t>以上であること、又はメロペネムの感受性ディスク（ＫＢ）の阻止円直径が２</w:t>
            </w:r>
            <w:r w:rsidR="00E40DB8" w:rsidRPr="0028629F">
              <w:rPr>
                <w:rFonts w:ascii="ＭＳ 明朝" w:hAnsi="ＭＳ 明朝" w:hint="eastAsia"/>
                <w:sz w:val="24"/>
              </w:rPr>
              <w:t>２</w:t>
            </w:r>
            <w:r w:rsidR="00E40DB8" w:rsidRPr="0028629F">
              <w:rPr>
                <w:rFonts w:ascii="ＭＳ ゴシック" w:hAnsi="ＭＳ ゴシック" w:hint="eastAsia"/>
                <w:spacing w:val="4"/>
                <w:sz w:val="24"/>
                <w:szCs w:val="24"/>
              </w:rPr>
              <w:t>㎜以下</w:t>
            </w:r>
            <w:r w:rsidRPr="0028629F">
              <w:rPr>
                <w:rFonts w:ascii="ＭＳ 明朝" w:hAnsi="ＭＳ 明朝" w:hint="eastAsia"/>
                <w:sz w:val="24"/>
              </w:rPr>
              <w:t>であること</w:t>
            </w:r>
          </w:p>
          <w:p w14:paraId="752EF178" w14:textId="77777777" w:rsidR="005B003E" w:rsidRPr="0028629F" w:rsidRDefault="005B003E" w:rsidP="00366926">
            <w:pPr>
              <w:spacing w:line="320" w:lineRule="exact"/>
              <w:ind w:left="240" w:hangingChars="100" w:hanging="240"/>
              <w:rPr>
                <w:rFonts w:ascii="ＭＳ 明朝" w:hAnsi="ＭＳ 明朝"/>
                <w:sz w:val="24"/>
              </w:rPr>
            </w:pPr>
            <w:r w:rsidRPr="0028629F">
              <w:rPr>
                <w:rFonts w:ascii="ＭＳ 明朝" w:hAnsi="ＭＳ 明朝" w:hint="eastAsia"/>
                <w:sz w:val="24"/>
              </w:rPr>
              <w:t>イ　薬剤感受性試験の結果が上記、アを満たさない場合であっても、イムノクロマト法によるカルバペネマーゼ産生、又はカルバペネマーゼ遺伝子が確認されること</w:t>
            </w:r>
          </w:p>
        </w:tc>
        <w:tc>
          <w:tcPr>
            <w:tcW w:w="2856" w:type="dxa"/>
            <w:tcBorders>
              <w:top w:val="single" w:sz="4" w:space="0" w:color="auto"/>
            </w:tcBorders>
          </w:tcPr>
          <w:p w14:paraId="24F27684" w14:textId="77777777" w:rsidR="005B003E" w:rsidRPr="0028629F" w:rsidRDefault="005B003E">
            <w:pPr>
              <w:rPr>
                <w:rFonts w:ascii="ＭＳ ゴシック" w:hAnsi="ＭＳ ゴシック"/>
                <w:spacing w:val="4"/>
              </w:rPr>
            </w:pPr>
            <w:r w:rsidRPr="0028629F">
              <w:rPr>
                <w:rFonts w:ascii="ＭＳ ゴシック" w:hAnsi="ＭＳ ゴシック" w:hint="eastAsia"/>
              </w:rPr>
              <w:t>喀痰、膿、尿その他の通常無菌的ではない検体</w:t>
            </w:r>
          </w:p>
        </w:tc>
      </w:tr>
    </w:tbl>
    <w:p w14:paraId="585A8398" w14:textId="77777777" w:rsidR="007C523E" w:rsidRPr="0028629F" w:rsidRDefault="005B003E" w:rsidP="007C523E">
      <w:pPr>
        <w:outlineLvl w:val="0"/>
        <w:rPr>
          <w:rFonts w:ascii="ＭＳ ゴシック" w:hAnsi="ＭＳ ゴシック" w:cs="ＭＳ 明朝"/>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 xml:space="preserve">４　急性弛緩性麻痺（急性灰白髄炎を除く。） </w:t>
      </w:r>
    </w:p>
    <w:p w14:paraId="23774001"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hint="eastAsia"/>
        </w:rPr>
        <w:t>（１）定義</w:t>
      </w:r>
    </w:p>
    <w:p w14:paraId="30DF1B6A"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hint="eastAsia"/>
        </w:rPr>
        <w:t xml:space="preserve">　　　ウイルスなどの種々の病原体の感染により弛緩性の運動麻痺症状を呈する感染症である。</w:t>
      </w:r>
    </w:p>
    <w:p w14:paraId="7A2B7C0F"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hint="eastAsia"/>
        </w:rPr>
        <w:t>（２）臨床的特徴</w:t>
      </w:r>
    </w:p>
    <w:p w14:paraId="71434162" w14:textId="77777777" w:rsidR="007C523E" w:rsidRPr="0028629F" w:rsidRDefault="007C523E" w:rsidP="000B3B70">
      <w:pPr>
        <w:ind w:left="440" w:hangingChars="200" w:hanging="440"/>
        <w:outlineLvl w:val="0"/>
        <w:rPr>
          <w:rFonts w:ascii="ＭＳ ゴシック" w:hAnsi="ＭＳ ゴシック" w:cs="ＭＳ 明朝"/>
        </w:rPr>
      </w:pPr>
      <w:r w:rsidRPr="0028629F">
        <w:rPr>
          <w:rFonts w:ascii="ＭＳ ゴシック" w:hAnsi="ＭＳ ゴシック" w:cs="ＭＳ 明朝" w:hint="eastAsia"/>
        </w:rPr>
        <w:t xml:space="preserve">　　　多くは何らかの先行感染を伴い、手足や呼吸筋などに筋緊張の低下、筋力低下、深部腱反射の減弱ないし消失、筋萎縮などの急性の弛緩性の運動麻痺症状を呈する。発症機序が同一ではないが、同様の症状を呈するポリオ様麻痺、急性弛緩性脊髄炎、急性脳脊髄炎、急性脊髄炎、ギラン・バレー症候群、急性横断性脊髄炎、</w:t>
      </w:r>
      <w:r w:rsidRPr="0028629F">
        <w:rPr>
          <w:rFonts w:ascii="ＭＳ ゴシック" w:hAnsi="ＭＳ ゴシック" w:cs="ＭＳ 明朝"/>
        </w:rPr>
        <w:t>Hopkins</w:t>
      </w:r>
      <w:r w:rsidRPr="0028629F">
        <w:rPr>
          <w:rFonts w:ascii="ＭＳ ゴシック" w:hAnsi="ＭＳ ゴシック" w:cs="ＭＳ 明朝" w:hint="eastAsia"/>
        </w:rPr>
        <w:t>症候群等もここには含まれる。</w:t>
      </w:r>
    </w:p>
    <w:p w14:paraId="3C304935" w14:textId="77777777" w:rsidR="007C523E" w:rsidRPr="0028629F" w:rsidRDefault="007C523E" w:rsidP="007C523E">
      <w:pPr>
        <w:outlineLvl w:val="0"/>
        <w:rPr>
          <w:rFonts w:ascii="ＭＳ ゴシック" w:hAnsi="ＭＳ ゴシック" w:cs="ＭＳ 明朝"/>
        </w:rPr>
      </w:pPr>
      <w:r w:rsidRPr="0028629F">
        <w:rPr>
          <w:rFonts w:ascii="ＭＳ ゴシック" w:hAnsi="ＭＳ ゴシック" w:cs="ＭＳ 明朝"/>
        </w:rPr>
        <w:t xml:space="preserve"> </w:t>
      </w:r>
      <w:r w:rsidRPr="0028629F">
        <w:rPr>
          <w:rFonts w:ascii="ＭＳ ゴシック" w:hAnsi="ＭＳ ゴシック" w:cs="ＭＳ 明朝" w:hint="eastAsia"/>
        </w:rPr>
        <w:t>（３）届出基準</w:t>
      </w:r>
    </w:p>
    <w:p w14:paraId="237552CB" w14:textId="77777777" w:rsidR="007C523E" w:rsidRPr="0028629F" w:rsidRDefault="007C523E" w:rsidP="000B3B70">
      <w:pPr>
        <w:ind w:firstLineChars="200" w:firstLine="440"/>
        <w:outlineLvl w:val="0"/>
        <w:rPr>
          <w:rFonts w:ascii="ＭＳ ゴシック" w:hAnsi="ＭＳ ゴシック" w:cs="ＭＳ 明朝"/>
        </w:rPr>
      </w:pPr>
      <w:r w:rsidRPr="0028629F">
        <w:rPr>
          <w:rFonts w:ascii="ＭＳ ゴシック" w:hAnsi="ＭＳ ゴシック" w:cs="ＭＳ 明朝" w:hint="eastAsia"/>
        </w:rPr>
        <w:t>ア　患者（確定例）</w:t>
      </w:r>
    </w:p>
    <w:p w14:paraId="66F5F5BC" w14:textId="77777777" w:rsidR="007C523E" w:rsidRPr="0028629F" w:rsidRDefault="007C523E" w:rsidP="000B3B70">
      <w:pPr>
        <w:ind w:left="660" w:hangingChars="300" w:hanging="660"/>
        <w:outlineLvl w:val="0"/>
        <w:rPr>
          <w:rFonts w:ascii="ＭＳ ゴシック" w:hAnsi="ＭＳ ゴシック" w:cs="ＭＳ 明朝"/>
        </w:rPr>
      </w:pPr>
      <w:r w:rsidRPr="0028629F">
        <w:rPr>
          <w:rFonts w:ascii="ＭＳ ゴシック" w:hAnsi="ＭＳ ゴシック" w:cs="ＭＳ 明朝" w:hint="eastAsia"/>
        </w:rPr>
        <w:t xml:space="preserve">　　　　医師は、（２）の臨床的特徴を有する者を診察した結果、症状や所見から急性弛緩性麻痺が疑われ、かつ、（４）届出に必要な要件を満たすと診断した場合には、法第１２条第１項の規定による届出を７日以内に行わなければならない。</w:t>
      </w:r>
      <w:r w:rsidRPr="0028629F">
        <w:rPr>
          <w:rFonts w:ascii="ＭＳ ゴシック" w:hAnsi="ＭＳ ゴシック" w:cs="ＭＳ 明朝"/>
        </w:rPr>
        <w:t xml:space="preserve"> </w:t>
      </w:r>
    </w:p>
    <w:p w14:paraId="04E10BC9" w14:textId="77777777" w:rsidR="007C523E" w:rsidRPr="0028629F" w:rsidRDefault="007C523E" w:rsidP="000B3B70">
      <w:pPr>
        <w:ind w:firstLineChars="200" w:firstLine="440"/>
        <w:outlineLvl w:val="0"/>
        <w:rPr>
          <w:rFonts w:ascii="ＭＳ ゴシック" w:hAnsi="ＭＳ ゴシック" w:cs="ＭＳ 明朝"/>
        </w:rPr>
      </w:pPr>
      <w:r w:rsidRPr="0028629F">
        <w:rPr>
          <w:rFonts w:ascii="ＭＳ ゴシック" w:hAnsi="ＭＳ ゴシック" w:cs="ＭＳ 明朝" w:hint="eastAsia"/>
        </w:rPr>
        <w:t>イ　感染症死亡者の死体</w:t>
      </w:r>
    </w:p>
    <w:p w14:paraId="488DD35E" w14:textId="77777777" w:rsidR="007C523E" w:rsidRPr="0028629F" w:rsidRDefault="007C523E" w:rsidP="000B3B70">
      <w:pPr>
        <w:ind w:left="660" w:hangingChars="300" w:hanging="660"/>
        <w:outlineLvl w:val="0"/>
        <w:rPr>
          <w:rFonts w:ascii="ＭＳ ゴシック" w:hAnsi="ＭＳ ゴシック" w:cs="ＭＳ 明朝"/>
        </w:rPr>
      </w:pPr>
      <w:r w:rsidRPr="0028629F">
        <w:rPr>
          <w:rFonts w:ascii="ＭＳ ゴシック" w:hAnsi="ＭＳ ゴシック" w:cs="ＭＳ 明朝" w:hint="eastAsia"/>
        </w:rPr>
        <w:t xml:space="preserve">　　　　医師は、（２）の臨床的特徴を有する者の死体を検案した結果、症状や所見から、急性弛緩性麻痺が疑われ、かつ、（４）の届出のために必要な要件を満たすと判断した場合には、法第１２条第１項の規定による届出を７日以内に行わなければならない。</w:t>
      </w:r>
      <w:r w:rsidRPr="0028629F">
        <w:rPr>
          <w:rFonts w:ascii="ＭＳ ゴシック" w:hAnsi="ＭＳ ゴシック" w:cs="ＭＳ 明朝"/>
        </w:rPr>
        <w:t xml:space="preserve"> </w:t>
      </w:r>
    </w:p>
    <w:p w14:paraId="03F2A394" w14:textId="77777777" w:rsidR="007C523E" w:rsidRPr="0028629F" w:rsidDel="00E169F4" w:rsidRDefault="007C523E" w:rsidP="007C523E">
      <w:pPr>
        <w:outlineLvl w:val="0"/>
        <w:rPr>
          <w:rFonts w:ascii="ＭＳ ゴシック" w:hAnsi="ＭＳ ゴシック" w:cs="ＭＳ 明朝"/>
        </w:rPr>
      </w:pPr>
      <w:r w:rsidRPr="0028629F">
        <w:rPr>
          <w:rFonts w:ascii="ＭＳ ゴシック" w:hAnsi="ＭＳ ゴシック" w:cs="ＭＳ 明朝"/>
        </w:rPr>
        <w:t xml:space="preserve"> </w:t>
      </w:r>
      <w:r w:rsidRPr="0028629F">
        <w:rPr>
          <w:rFonts w:ascii="ＭＳ ゴシック" w:hAnsi="ＭＳ ゴシック" w:cs="ＭＳ 明朝" w:hint="eastAsia"/>
        </w:rPr>
        <w:t>（４）届出に必要な要件（３つすべてを満たすもの）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6F24D4" w:rsidRPr="0028629F" w14:paraId="7EBE6025" w14:textId="77777777" w:rsidTr="000B3B70">
        <w:tc>
          <w:tcPr>
            <w:tcW w:w="9213" w:type="dxa"/>
            <w:shd w:val="clear" w:color="auto" w:fill="auto"/>
          </w:tcPr>
          <w:p w14:paraId="0E7A23DC" w14:textId="77777777" w:rsidR="007C523E" w:rsidRPr="0028629F" w:rsidRDefault="007C523E" w:rsidP="00433444">
            <w:pPr>
              <w:outlineLvl w:val="0"/>
              <w:rPr>
                <w:rFonts w:ascii="ＭＳ ゴシック" w:hAnsi="ＭＳ ゴシック" w:cs="ＭＳ 明朝"/>
              </w:rPr>
            </w:pPr>
            <w:r w:rsidRPr="0028629F">
              <w:rPr>
                <w:rFonts w:ascii="ＭＳ ゴシック" w:hAnsi="ＭＳ ゴシック" w:cs="ＭＳ 明朝" w:hint="eastAsia"/>
              </w:rPr>
              <w:t>ア　１５歳未満</w:t>
            </w:r>
          </w:p>
        </w:tc>
      </w:tr>
      <w:tr w:rsidR="006F24D4" w:rsidRPr="0028629F" w14:paraId="63CEB43D" w14:textId="77777777" w:rsidTr="000B3B70">
        <w:tc>
          <w:tcPr>
            <w:tcW w:w="9213" w:type="dxa"/>
            <w:shd w:val="clear" w:color="auto" w:fill="auto"/>
          </w:tcPr>
          <w:p w14:paraId="687B789B" w14:textId="77777777" w:rsidR="007C523E" w:rsidRPr="0028629F" w:rsidRDefault="007C523E" w:rsidP="000B3B70">
            <w:pPr>
              <w:ind w:left="220" w:hangingChars="100" w:hanging="220"/>
              <w:outlineLvl w:val="0"/>
              <w:rPr>
                <w:rFonts w:ascii="ＭＳ ゴシック" w:hAnsi="ＭＳ ゴシック" w:cs="ＭＳ 明朝"/>
              </w:rPr>
            </w:pPr>
            <w:r w:rsidRPr="0028629F">
              <w:rPr>
                <w:rFonts w:ascii="ＭＳ ゴシック" w:hAnsi="ＭＳ ゴシック" w:cs="ＭＳ 明朝" w:hint="eastAsia"/>
              </w:rPr>
              <w:t>イ　急性の弛緩性の運動麻痺症状を伴って死亡した者、又は当該症状が２４時間以上消失しなかった者</w:t>
            </w:r>
          </w:p>
        </w:tc>
      </w:tr>
      <w:tr w:rsidR="006F24D4" w:rsidRPr="0028629F" w14:paraId="7C4070E6" w14:textId="77777777" w:rsidTr="000B3B70">
        <w:tc>
          <w:tcPr>
            <w:tcW w:w="9213" w:type="dxa"/>
            <w:shd w:val="clear" w:color="auto" w:fill="auto"/>
          </w:tcPr>
          <w:p w14:paraId="0BE57183" w14:textId="77777777" w:rsidR="007C523E" w:rsidRPr="0028629F" w:rsidRDefault="007C523E" w:rsidP="000B3B70">
            <w:pPr>
              <w:ind w:left="220" w:hangingChars="100" w:hanging="220"/>
              <w:outlineLvl w:val="0"/>
              <w:rPr>
                <w:rFonts w:ascii="ＭＳ ゴシック" w:hAnsi="ＭＳ ゴシック" w:cs="ＭＳ 明朝"/>
              </w:rPr>
            </w:pPr>
            <w:r w:rsidRPr="0028629F">
              <w:rPr>
                <w:rFonts w:ascii="ＭＳ ゴシック" w:hAnsi="ＭＳ ゴシック" w:cs="ＭＳ 明朝" w:hint="eastAsia"/>
              </w:rPr>
              <w:t xml:space="preserve">ウ　</w:t>
            </w:r>
            <w:r w:rsidR="00BB343F" w:rsidRPr="0028629F">
              <w:rPr>
                <w:rFonts w:ascii="ＭＳ ゴシック" w:hAnsi="ＭＳ ゴシック" w:cs="ＭＳ 明朝" w:hint="eastAsia"/>
              </w:rPr>
              <w:t>明らかに感染性でない血管障害、腫瘍、外傷、代謝障害などでないこと、及び痙性麻痺でないこと</w:t>
            </w:r>
          </w:p>
        </w:tc>
      </w:tr>
    </w:tbl>
    <w:p w14:paraId="4F381E3E" w14:textId="77777777" w:rsidR="007C523E" w:rsidRPr="0028629F" w:rsidRDefault="007C523E" w:rsidP="007C523E">
      <w:pPr>
        <w:outlineLvl w:val="0"/>
        <w:rPr>
          <w:rFonts w:ascii="ＭＳ ゴシック" w:hAnsi="ＭＳ ゴシック" w:cs="ＭＳ 明朝"/>
        </w:rPr>
      </w:pPr>
    </w:p>
    <w:p w14:paraId="36ECFF93" w14:textId="77777777" w:rsidR="00226BEB" w:rsidRPr="0028629F" w:rsidRDefault="007C523E" w:rsidP="000B3B70">
      <w:pPr>
        <w:ind w:left="220" w:hangingChars="100" w:hanging="220"/>
        <w:outlineLvl w:val="0"/>
        <w:rPr>
          <w:rFonts w:ascii="ＭＳ ゴシック" w:hAnsi="ＭＳ ゴシック" w:cs="ＭＳ 明朝"/>
          <w:szCs w:val="21"/>
          <w:u w:val="single"/>
        </w:rPr>
      </w:pPr>
      <w:r w:rsidRPr="0028629F">
        <w:rPr>
          <w:rFonts w:ascii="ＭＳ ゴシック" w:hAnsi="ＭＳ ゴシック" w:cs="ＭＳ 明朝"/>
        </w:rPr>
        <w:br w:type="page"/>
      </w:r>
      <w:r w:rsidRPr="0028629F">
        <w:rPr>
          <w:rFonts w:ascii="ＭＳ ゴシック" w:hAnsi="ＭＳ ゴシック" w:cs="ＭＳ 明朝" w:hint="eastAsia"/>
          <w:szCs w:val="21"/>
          <w:u w:val="single"/>
        </w:rPr>
        <w:lastRenderedPageBreak/>
        <w:t>５</w:t>
      </w:r>
      <w:r w:rsidR="00226BEB" w:rsidRPr="0028629F">
        <w:rPr>
          <w:rFonts w:ascii="ＭＳ ゴシック" w:hAnsi="ＭＳ ゴシック" w:cs="ＭＳ 明朝" w:hint="eastAsia"/>
          <w:szCs w:val="21"/>
          <w:u w:val="single"/>
        </w:rPr>
        <w:t xml:space="preserve">　急性脳炎（ウエストナイル脳炎、西部ウマ脳炎、ダニ媒介脳炎、東部ウマ脳炎、日本脳炎、ベネズエラウマ脳炎及びリフトバレー熱を除く</w:t>
      </w:r>
      <w:r w:rsidR="008B38F0" w:rsidRPr="0028629F">
        <w:rPr>
          <w:rFonts w:ascii="ＭＳ ゴシック" w:hAnsi="ＭＳ ゴシック" w:cs="ＭＳ 明朝" w:hint="eastAsia"/>
          <w:szCs w:val="21"/>
          <w:u w:val="single"/>
        </w:rPr>
        <w:t>。</w:t>
      </w:r>
      <w:r w:rsidR="00226BEB" w:rsidRPr="0028629F">
        <w:rPr>
          <w:rFonts w:ascii="ＭＳ ゴシック" w:hAnsi="ＭＳ ゴシック" w:cs="ＭＳ 明朝" w:hint="eastAsia"/>
          <w:szCs w:val="21"/>
          <w:u w:val="single"/>
        </w:rPr>
        <w:t>）</w:t>
      </w:r>
    </w:p>
    <w:p w14:paraId="3D157615"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7B5FC8A2"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ウイルスなど種々の病原体の感染による脳実質の感染症である。</w:t>
      </w:r>
    </w:p>
    <w:p w14:paraId="24A0FA38"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炎症所見が明らかではないが、同様の症状を呈する脳症もここには含まれる。</w:t>
      </w:r>
    </w:p>
    <w:p w14:paraId="4EAC0A7D"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391B3693"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多くは何らかの先行感染を伴い、高熱に続き、意識障害や痙攣が突然出現し、持続する。髄液細胞数が増加しているものを急性脳炎、正常であるものを急性脳症と診断することが多いが、その臨床症状に差はない。</w:t>
      </w:r>
    </w:p>
    <w:p w14:paraId="64098515"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C43751B"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2F07E0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急性脳炎</w:t>
      </w:r>
      <w:r w:rsidRPr="0028629F">
        <w:rPr>
          <w:rFonts w:ascii="ＭＳ ゴシック" w:hAnsi="ＭＳ ゴシック" w:hint="eastAsia"/>
        </w:rPr>
        <w:t>が疑われ、かつ、</w:t>
      </w:r>
      <w:r w:rsidRPr="0028629F">
        <w:rPr>
          <w:rFonts w:ascii="ＭＳ ゴシック" w:hAnsi="ＭＳ ゴシック" w:hint="eastAsia"/>
          <w:spacing w:val="4"/>
        </w:rPr>
        <w:t>（４）の届出のために必要な</w:t>
      </w:r>
      <w:r w:rsidRPr="0028629F">
        <w:rPr>
          <w:rFonts w:ascii="ＭＳ ゴシック" w:hAnsi="ＭＳ ゴシック" w:hint="eastAsia"/>
        </w:rPr>
        <w:t>臨床症状を呈しているため、</w:t>
      </w:r>
      <w:r w:rsidRPr="0028629F">
        <w:rPr>
          <w:rFonts w:ascii="ＭＳ ゴシック" w:hAnsi="ＭＳ ゴシック" w:cs="ＭＳ 明朝" w:hint="eastAsia"/>
        </w:rPr>
        <w:t>急性脳炎</w:t>
      </w:r>
      <w:r w:rsidRPr="0028629F">
        <w:rPr>
          <w:rFonts w:ascii="ＭＳ ゴシック" w:hAnsi="ＭＳ ゴシック" w:hint="eastAsia"/>
        </w:rPr>
        <w:t>患者と診断した場合には、法第１２条第１項の規定による届出を７日以内に行わなければならない。</w:t>
      </w:r>
    </w:p>
    <w:p w14:paraId="7F1F97A0" w14:textId="77777777" w:rsidR="005D35D7" w:rsidRPr="0028629F" w:rsidRDefault="005D35D7" w:rsidP="00B450ED">
      <w:pPr>
        <w:ind w:leftChars="250" w:left="645" w:hangingChars="43" w:hanging="95"/>
        <w:rPr>
          <w:rFonts w:ascii="ＭＳ ゴシック" w:hAnsi="ＭＳ ゴシック"/>
        </w:rPr>
      </w:pPr>
      <w:r w:rsidRPr="0028629F">
        <w:rPr>
          <w:rFonts w:ascii="ＭＳ ゴシック" w:hAnsi="ＭＳ ゴシック" w:hint="eastAsia"/>
        </w:rPr>
        <w:t>イ　感染症死亡者の死体</w:t>
      </w:r>
    </w:p>
    <w:p w14:paraId="7A08C11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急性脳炎</w:t>
      </w:r>
      <w:r w:rsidRPr="0028629F">
        <w:rPr>
          <w:rFonts w:ascii="ＭＳ ゴシック" w:hAnsi="ＭＳ ゴシック" w:hint="eastAsia"/>
        </w:rPr>
        <w:t>が疑われ、かつ、</w:t>
      </w:r>
      <w:r w:rsidRPr="0028629F">
        <w:rPr>
          <w:rFonts w:ascii="ＭＳ ゴシック" w:hAnsi="ＭＳ ゴシック" w:hint="eastAsia"/>
          <w:spacing w:val="4"/>
        </w:rPr>
        <w:t>（４）の届出のために必要な</w:t>
      </w:r>
      <w:r w:rsidRPr="0028629F">
        <w:rPr>
          <w:rFonts w:ascii="ＭＳ ゴシック" w:hAnsi="ＭＳ ゴシック" w:hint="eastAsia"/>
        </w:rPr>
        <w:t>臨床症状を呈しているため、</w:t>
      </w:r>
      <w:r w:rsidRPr="0028629F">
        <w:rPr>
          <w:rFonts w:ascii="ＭＳ ゴシック" w:hAnsi="ＭＳ ゴシック" w:cs="ＭＳ 明朝" w:hint="eastAsia"/>
        </w:rPr>
        <w:t>急性脳炎</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3CE4AC2E" w14:textId="77777777" w:rsidR="005D35D7" w:rsidRPr="0028629F" w:rsidRDefault="005D35D7">
      <w:pPr>
        <w:rPr>
          <w:rFonts w:ascii="ＭＳ ゴシック" w:hAnsi="ＭＳ ゴシック"/>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p>
    <w:p w14:paraId="2BAE414C" w14:textId="77777777" w:rsidR="00CE242A" w:rsidRPr="0028629F" w:rsidRDefault="00CE242A" w:rsidP="00B450ED">
      <w:pPr>
        <w:autoSpaceDE w:val="0"/>
        <w:autoSpaceDN w:val="0"/>
        <w:adjustRightInd w:val="0"/>
        <w:ind w:leftChars="300" w:left="660" w:firstLineChars="87" w:firstLine="191"/>
        <w:jc w:val="left"/>
        <w:rPr>
          <w:rFonts w:ascii="ＭＳ ゴシック" w:hAnsi="ＭＳ ゴシック" w:cs="ＭＳ Ｐゴシック"/>
          <w:kern w:val="0"/>
          <w:lang w:val="ja-JP"/>
        </w:rPr>
      </w:pPr>
      <w:r w:rsidRPr="0028629F">
        <w:rPr>
          <w:rFonts w:ascii="ＭＳ ゴシック" w:hAnsi="ＭＳ ゴシック" w:cs="ＭＳ Ｐゴシック" w:hint="eastAsia"/>
          <w:kern w:val="0"/>
          <w:lang w:val="ja-JP"/>
        </w:rPr>
        <w:t>意識障害を伴って死亡した者、又は意識障害を伴って２４時間以上入院した者のうち、以下のうち、少なくとも</w:t>
      </w:r>
      <w:r w:rsidR="000B1E0E" w:rsidRPr="0028629F">
        <w:rPr>
          <w:rFonts w:ascii="ＭＳ ゴシック" w:hAnsi="ＭＳ ゴシック" w:cs="ＭＳ Ｐゴシック" w:hint="eastAsia"/>
          <w:kern w:val="0"/>
          <w:lang w:val="ja-JP"/>
        </w:rPr>
        <w:t>１</w:t>
      </w:r>
      <w:r w:rsidRPr="0028629F">
        <w:rPr>
          <w:rFonts w:ascii="ＭＳ ゴシック" w:hAnsi="ＭＳ ゴシック" w:cs="ＭＳ Ｐゴシック" w:hint="eastAsia"/>
          <w:kern w:val="0"/>
          <w:lang w:val="ja-JP"/>
        </w:rPr>
        <w:t>つの症状を呈した場合である。</w:t>
      </w:r>
    </w:p>
    <w:p w14:paraId="570BB941" w14:textId="77777777" w:rsidR="005D35D7" w:rsidRPr="0028629F" w:rsidRDefault="005D35D7" w:rsidP="00B450ED">
      <w:pPr>
        <w:autoSpaceDE w:val="0"/>
        <w:autoSpaceDN w:val="0"/>
        <w:adjustRightInd w:val="0"/>
        <w:ind w:leftChars="300" w:left="660" w:firstLineChars="87" w:firstLine="191"/>
        <w:jc w:val="left"/>
        <w:rPr>
          <w:rFonts w:ascii="ＭＳ ゴシック" w:hAnsi="ＭＳ ゴシック"/>
          <w:spacing w:val="4"/>
        </w:rPr>
      </w:pPr>
      <w:r w:rsidRPr="0028629F">
        <w:rPr>
          <w:rFonts w:ascii="ＭＳ ゴシック" w:hAnsi="ＭＳ ゴシック" w:cs="ＭＳ 明朝" w:hint="eastAsia"/>
        </w:rPr>
        <w:t>熱性痙攣、代謝疾患、脳血管</w:t>
      </w:r>
      <w:r w:rsidR="00722DE7" w:rsidRPr="0028629F">
        <w:rPr>
          <w:rFonts w:ascii="ＭＳ ゴシック" w:hAnsi="ＭＳ ゴシック" w:cs="ＭＳ 明朝" w:hint="eastAsia"/>
        </w:rPr>
        <w:t>障害</w:t>
      </w:r>
      <w:r w:rsidRPr="0028629F">
        <w:rPr>
          <w:rFonts w:ascii="ＭＳ ゴシック" w:hAnsi="ＭＳ ゴシック" w:cs="ＭＳ 明朝" w:hint="eastAsia"/>
        </w:rPr>
        <w:t>、脳腫瘍、外傷など、明らかに感染性とは異なるものは除外する。</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555DBA9A" w14:textId="77777777" w:rsidTr="00BB2AC8">
        <w:trPr>
          <w:cantSplit/>
          <w:trHeight w:val="345"/>
        </w:trPr>
        <w:tc>
          <w:tcPr>
            <w:tcW w:w="8799" w:type="dxa"/>
            <w:tcBorders>
              <w:top w:val="single" w:sz="4" w:space="0" w:color="auto"/>
              <w:left w:val="single" w:sz="4" w:space="0" w:color="auto"/>
              <w:bottom w:val="single" w:sz="4" w:space="0" w:color="auto"/>
            </w:tcBorders>
          </w:tcPr>
          <w:p w14:paraId="77CED8BD"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ア　３８</w:t>
            </w:r>
            <w:r w:rsidR="000B1E0E" w:rsidRPr="0028629F">
              <w:rPr>
                <w:rFonts w:ascii="ＭＳ ゴシック" w:hAnsi="ＭＳ ゴシック" w:cs="ＭＳ 明朝" w:hint="eastAsia"/>
              </w:rPr>
              <w:t>℃</w:t>
            </w:r>
            <w:r w:rsidRPr="0028629F">
              <w:rPr>
                <w:rFonts w:ascii="ＭＳ ゴシック" w:hAnsi="ＭＳ ゴシック" w:cs="ＭＳ 明朝" w:hint="eastAsia"/>
              </w:rPr>
              <w:t>以上の高熱</w:t>
            </w:r>
          </w:p>
        </w:tc>
      </w:tr>
      <w:tr w:rsidR="005D35D7" w:rsidRPr="0028629F" w14:paraId="4D76FADC" w14:textId="77777777" w:rsidTr="00BB2AC8">
        <w:trPr>
          <w:cantSplit/>
          <w:trHeight w:val="345"/>
        </w:trPr>
        <w:tc>
          <w:tcPr>
            <w:tcW w:w="8799" w:type="dxa"/>
            <w:tcBorders>
              <w:top w:val="single" w:sz="4" w:space="0" w:color="auto"/>
              <w:left w:val="single" w:sz="4" w:space="0" w:color="auto"/>
              <w:bottom w:val="single" w:sz="4" w:space="0" w:color="auto"/>
            </w:tcBorders>
          </w:tcPr>
          <w:p w14:paraId="07CC8E2D" w14:textId="77777777" w:rsidR="005D35D7" w:rsidRPr="0028629F" w:rsidRDefault="005D35D7">
            <w:pPr>
              <w:rPr>
                <w:rFonts w:ascii="ＭＳ ゴシック" w:hAnsi="ＭＳ ゴシック"/>
              </w:rPr>
            </w:pPr>
            <w:r w:rsidRPr="0028629F">
              <w:rPr>
                <w:rFonts w:ascii="ＭＳ ゴシック" w:hAnsi="ＭＳ ゴシック" w:hint="eastAsia"/>
              </w:rPr>
              <w:t xml:space="preserve">イ　</w:t>
            </w:r>
            <w:r w:rsidRPr="0028629F">
              <w:rPr>
                <w:rFonts w:ascii="ＭＳ ゴシック" w:hAnsi="ＭＳ ゴシック" w:cs="ＭＳ 明朝" w:hint="eastAsia"/>
              </w:rPr>
              <w:t>何らかの中枢神経症状</w:t>
            </w:r>
          </w:p>
        </w:tc>
      </w:tr>
      <w:tr w:rsidR="005D35D7" w:rsidRPr="0028629F" w14:paraId="78E7E974" w14:textId="77777777" w:rsidTr="00BB2AC8">
        <w:trPr>
          <w:cantSplit/>
          <w:trHeight w:val="345"/>
        </w:trPr>
        <w:tc>
          <w:tcPr>
            <w:tcW w:w="8799" w:type="dxa"/>
            <w:tcBorders>
              <w:top w:val="single" w:sz="4" w:space="0" w:color="auto"/>
              <w:left w:val="single" w:sz="4" w:space="0" w:color="auto"/>
              <w:bottom w:val="single" w:sz="4" w:space="0" w:color="auto"/>
            </w:tcBorders>
          </w:tcPr>
          <w:p w14:paraId="6882B1B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cs="ＭＳ 明朝" w:hint="eastAsia"/>
              </w:rPr>
              <w:t>先行感染症状</w:t>
            </w:r>
          </w:p>
        </w:tc>
      </w:tr>
    </w:tbl>
    <w:p w14:paraId="73F407A4" w14:textId="77777777" w:rsidR="00737406" w:rsidRPr="0028629F" w:rsidRDefault="00737406">
      <w:pPr>
        <w:rPr>
          <w:rFonts w:ascii="ＭＳ ゴシック" w:hAnsi="ＭＳ ゴシック"/>
          <w:spacing w:val="4"/>
        </w:rPr>
      </w:pPr>
    </w:p>
    <w:p w14:paraId="73D60C32" w14:textId="77777777" w:rsidR="00125468" w:rsidRPr="0028629F" w:rsidRDefault="00125468" w:rsidP="00125468">
      <w:pPr>
        <w:rPr>
          <w:rFonts w:ascii="ＭＳ ゴシック" w:hAnsi="ＭＳ ゴシック" w:cs="ＭＳ 明朝"/>
        </w:rPr>
      </w:pPr>
    </w:p>
    <w:p w14:paraId="759ED079" w14:textId="77777777" w:rsidR="005D35D7" w:rsidRPr="0028629F" w:rsidRDefault="00286579">
      <w:pPr>
        <w:rPr>
          <w:rFonts w:ascii="ＭＳ ゴシック" w:hAnsi="ＭＳ ゴシック" w:cs="ＭＳ 明朝"/>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６</w:t>
      </w:r>
      <w:r w:rsidR="005D35D7" w:rsidRPr="0028629F">
        <w:rPr>
          <w:rFonts w:ascii="ＭＳ ゴシック" w:hAnsi="ＭＳ ゴシック" w:cs="ＭＳ 明朝" w:hint="eastAsia"/>
          <w:u w:val="single"/>
        </w:rPr>
        <w:t xml:space="preserve">　クリプトスポリジウム症</w:t>
      </w:r>
    </w:p>
    <w:p w14:paraId="68B0AAF7"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5C9BAD0E"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クリプトスポリジウム属原虫（</w:t>
      </w:r>
      <w:r w:rsidRPr="0028629F">
        <w:rPr>
          <w:rFonts w:ascii="ＭＳ ゴシック" w:hAnsi="ＭＳ ゴシック"/>
          <w:i/>
          <w:iCs/>
        </w:rPr>
        <w:t>Cryptosporidium</w:t>
      </w:r>
      <w:r w:rsidRPr="0028629F">
        <w:rPr>
          <w:rFonts w:ascii="ＭＳ ゴシック" w:hAnsi="ＭＳ ゴシック"/>
        </w:rPr>
        <w:t xml:space="preserve"> spp.</w:t>
      </w:r>
      <w:r w:rsidRPr="0028629F">
        <w:rPr>
          <w:rFonts w:ascii="ＭＳ ゴシック" w:hAnsi="ＭＳ ゴシック" w:cs="ＭＳ 明朝" w:hint="eastAsia"/>
        </w:rPr>
        <w:t>）のオーシストを経口摂取することによる感染症である。</w:t>
      </w:r>
    </w:p>
    <w:p w14:paraId="5B4ADE6E"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624414D3"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潜伏期は４～５日ないし１０日程度と考えられ、無症状のものから、食欲不振、嘔吐、腹痛、下痢などを呈するものまで様々である。</w:t>
      </w:r>
    </w:p>
    <w:p w14:paraId="68DFCDF3" w14:textId="77777777" w:rsidR="005D35D7"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患者の免疫力が正常であれば、通常は数日間で自然治癒するが、エイズなどの各種の免疫不全状態にある場合は、重篤な感染を起こすことがあり、１日に３～５リットル、時に１０リットルをこえる下痢によって死亡することもある。</w:t>
      </w:r>
    </w:p>
    <w:p w14:paraId="6CECC14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1C0F25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21D597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クリプトスポリジウム症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クリプトスポリジウム症</w:t>
      </w:r>
      <w:r w:rsidRPr="0028629F">
        <w:rPr>
          <w:rFonts w:ascii="ＭＳ ゴシック" w:hAnsi="ＭＳ ゴシック" w:hint="eastAsia"/>
        </w:rPr>
        <w:t>患者と診断した場合には、法第１２条第１項の規定による届出を７日以内に行わなければならない。</w:t>
      </w:r>
    </w:p>
    <w:p w14:paraId="6AFDA84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02DB6CA"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14CA14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クリプトスポリジウム症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クリプトスポリジウム症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78B4B3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186BEDFA" w14:textId="77777777">
        <w:trPr>
          <w:trHeight w:val="330"/>
        </w:trPr>
        <w:tc>
          <w:tcPr>
            <w:tcW w:w="6615" w:type="dxa"/>
          </w:tcPr>
          <w:p w14:paraId="25D156A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6AF6C83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E40481" w:rsidRPr="0028629F" w14:paraId="4E2171A5" w14:textId="77777777">
        <w:trPr>
          <w:cantSplit/>
          <w:trHeight w:val="345"/>
        </w:trPr>
        <w:tc>
          <w:tcPr>
            <w:tcW w:w="6615" w:type="dxa"/>
          </w:tcPr>
          <w:p w14:paraId="7F955D5E" w14:textId="77777777" w:rsidR="00E40481" w:rsidRPr="0028629F" w:rsidRDefault="00E40481">
            <w:pPr>
              <w:rPr>
                <w:rFonts w:ascii="ＭＳ ゴシック" w:hAnsi="ＭＳ ゴシック"/>
                <w:spacing w:val="4"/>
              </w:rPr>
            </w:pPr>
            <w:r w:rsidRPr="0028629F">
              <w:rPr>
                <w:rFonts w:ascii="ＭＳ ゴシック" w:hAnsi="ＭＳ ゴシック" w:cs="ＭＳ 明朝" w:hint="eastAsia"/>
              </w:rPr>
              <w:t>鏡検による原虫（オーシスト）の証明</w:t>
            </w:r>
            <w:r w:rsidRPr="0028629F">
              <w:rPr>
                <w:rFonts w:ascii="ＭＳ ゴシック" w:hAnsi="ＭＳ ゴシック" w:hint="eastAsia"/>
                <w:spacing w:val="4"/>
              </w:rPr>
              <w:t>による病原体の検出</w:t>
            </w:r>
          </w:p>
        </w:tc>
        <w:tc>
          <w:tcPr>
            <w:tcW w:w="2205" w:type="dxa"/>
            <w:vMerge w:val="restart"/>
          </w:tcPr>
          <w:p w14:paraId="202BDF47" w14:textId="77777777" w:rsidR="00E40481" w:rsidRPr="0028629F" w:rsidRDefault="00E40481" w:rsidP="00246685">
            <w:pPr>
              <w:rPr>
                <w:rFonts w:ascii="ＭＳ ゴシック" w:hAnsi="ＭＳ ゴシック"/>
                <w:spacing w:val="4"/>
              </w:rPr>
            </w:pPr>
            <w:r w:rsidRPr="0028629F">
              <w:rPr>
                <w:rFonts w:ascii="ＭＳ ゴシック" w:hAnsi="ＭＳ ゴシック" w:hint="eastAsia"/>
                <w:spacing w:val="4"/>
              </w:rPr>
              <w:t>便</w:t>
            </w:r>
            <w:r w:rsidR="00497B89" w:rsidRPr="0028629F">
              <w:rPr>
                <w:rFonts w:ascii="ＭＳ ゴシック" w:hAnsi="ＭＳ ゴシック" w:hint="eastAsia"/>
                <w:spacing w:val="4"/>
              </w:rPr>
              <w:t>、生検組織、</w:t>
            </w:r>
            <w:r w:rsidR="00383436" w:rsidRPr="0028629F">
              <w:rPr>
                <w:rFonts w:ascii="ＭＳ ゴシック" w:hAnsi="ＭＳ ゴシック" w:hint="eastAsia"/>
                <w:spacing w:val="4"/>
              </w:rPr>
              <w:t>十二指腸液、胆汁、膵液</w:t>
            </w:r>
          </w:p>
        </w:tc>
      </w:tr>
      <w:tr w:rsidR="00E40481" w:rsidRPr="0028629F" w14:paraId="133AA64A" w14:textId="77777777">
        <w:trPr>
          <w:cantSplit/>
          <w:trHeight w:val="345"/>
        </w:trPr>
        <w:tc>
          <w:tcPr>
            <w:tcW w:w="6615" w:type="dxa"/>
          </w:tcPr>
          <w:p w14:paraId="7411B263" w14:textId="77777777" w:rsidR="00E40481" w:rsidRPr="0028629F" w:rsidRDefault="00E40481">
            <w:pPr>
              <w:rPr>
                <w:rFonts w:ascii="ＭＳ ゴシック" w:hAnsi="ＭＳ ゴシック" w:cs="ＭＳ 明朝"/>
              </w:rPr>
            </w:pPr>
            <w:r w:rsidRPr="0028629F">
              <w:rPr>
                <w:rStyle w:val="apple-style-span"/>
                <w:rFonts w:ascii="ＭＳ ゴシック" w:hAnsi="ＭＳ ゴシック" w:cs="Lucida Sans Unicode" w:hint="eastAsia"/>
              </w:rPr>
              <w:t>酵素抗体法又はイムノクロマト法による病原体抗原の検出</w:t>
            </w:r>
          </w:p>
        </w:tc>
        <w:tc>
          <w:tcPr>
            <w:tcW w:w="2205" w:type="dxa"/>
            <w:vMerge/>
          </w:tcPr>
          <w:p w14:paraId="65F56BEF" w14:textId="77777777" w:rsidR="00E40481" w:rsidRPr="0028629F" w:rsidRDefault="00E40481">
            <w:pPr>
              <w:rPr>
                <w:rFonts w:ascii="ＭＳ ゴシック" w:hAnsi="ＭＳ ゴシック"/>
                <w:spacing w:val="4"/>
              </w:rPr>
            </w:pPr>
          </w:p>
        </w:tc>
      </w:tr>
      <w:tr w:rsidR="00E40481" w:rsidRPr="0028629F" w14:paraId="4CDC6960" w14:textId="77777777">
        <w:trPr>
          <w:cantSplit/>
          <w:trHeight w:val="345"/>
        </w:trPr>
        <w:tc>
          <w:tcPr>
            <w:tcW w:w="6615" w:type="dxa"/>
          </w:tcPr>
          <w:p w14:paraId="4C0A1F07" w14:textId="77777777" w:rsidR="00E40481" w:rsidRPr="0028629F" w:rsidRDefault="00E40481">
            <w:pPr>
              <w:rPr>
                <w:rFonts w:ascii="ＭＳ ゴシック" w:hAnsi="ＭＳ ゴシック" w:cs="ＭＳ 明朝"/>
              </w:rPr>
            </w:pPr>
            <w:r w:rsidRPr="0028629F">
              <w:rPr>
                <w:rStyle w:val="apple-style-span"/>
                <w:rFonts w:ascii="ＭＳ ゴシック" w:hAnsi="ＭＳ ゴシック" w:cs="Lucida Sans Unicode" w:hint="eastAsia"/>
              </w:rPr>
              <w:t>ＰＣＲ法による病原体の遺伝子の検出</w:t>
            </w:r>
          </w:p>
        </w:tc>
        <w:tc>
          <w:tcPr>
            <w:tcW w:w="2205" w:type="dxa"/>
            <w:vMerge/>
          </w:tcPr>
          <w:p w14:paraId="3B552796" w14:textId="77777777" w:rsidR="00E40481" w:rsidRPr="0028629F" w:rsidRDefault="00E40481">
            <w:pPr>
              <w:rPr>
                <w:rFonts w:ascii="ＭＳ ゴシック" w:hAnsi="ＭＳ ゴシック"/>
                <w:spacing w:val="4"/>
              </w:rPr>
            </w:pPr>
          </w:p>
        </w:tc>
      </w:tr>
    </w:tbl>
    <w:p w14:paraId="3EC37772" w14:textId="77777777" w:rsidR="005D35D7" w:rsidRPr="0028629F" w:rsidRDefault="005D35D7">
      <w:pPr>
        <w:rPr>
          <w:rFonts w:ascii="ＭＳ ゴシック" w:hAnsi="ＭＳ ゴシック" w:cs="ＭＳ 明朝"/>
        </w:rPr>
      </w:pPr>
    </w:p>
    <w:p w14:paraId="6BCA15A5" w14:textId="77777777" w:rsidR="005D35D7" w:rsidRPr="0028629F" w:rsidRDefault="009D6222" w:rsidP="009D6222">
      <w:pPr>
        <w:spacing w:line="260" w:lineRule="exact"/>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７</w:t>
      </w:r>
      <w:r w:rsidR="005D35D7" w:rsidRPr="0028629F">
        <w:rPr>
          <w:rFonts w:ascii="ＭＳ ゴシック" w:hAnsi="ＭＳ ゴシック" w:cs="ＭＳ 明朝" w:hint="eastAsia"/>
          <w:u w:val="single"/>
        </w:rPr>
        <w:t xml:space="preserve">　クロイツフェルト・ヤコブ病</w:t>
      </w:r>
    </w:p>
    <w:p w14:paraId="42AD54DA"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（１）定義</w:t>
      </w:r>
    </w:p>
    <w:p w14:paraId="0E9CF70E" w14:textId="77777777" w:rsidR="005D35D7" w:rsidRPr="0028629F" w:rsidRDefault="005D35D7" w:rsidP="009D6222">
      <w:pPr>
        <w:spacing w:line="260" w:lineRule="exact"/>
        <w:ind w:leftChars="250" w:left="550" w:firstLineChars="87" w:firstLine="191"/>
        <w:rPr>
          <w:rFonts w:ascii="ＭＳ ゴシック" w:hAnsi="ＭＳ ゴシック"/>
          <w:spacing w:val="4"/>
        </w:rPr>
      </w:pPr>
      <w:r w:rsidRPr="0028629F">
        <w:rPr>
          <w:rFonts w:ascii="ＭＳ ゴシック" w:hAnsi="ＭＳ ゴシック" w:cs="ＭＳ 明朝" w:hint="eastAsia"/>
        </w:rPr>
        <w:t>クロイツフェルト・ヤコブ病（</w:t>
      </w:r>
      <w:r w:rsidR="00445890" w:rsidRPr="0028629F">
        <w:rPr>
          <w:rFonts w:ascii="ＭＳ ゴシック" w:hAnsi="ＭＳ ゴシック" w:cs="ＭＳ 明朝" w:hint="eastAsia"/>
        </w:rPr>
        <w:t>以下</w:t>
      </w:r>
      <w:r w:rsidRPr="0028629F">
        <w:rPr>
          <w:rFonts w:ascii="ＭＳ ゴシック" w:hAnsi="ＭＳ ゴシック" w:cs="ＭＳ 明朝" w:hint="eastAsia"/>
        </w:rPr>
        <w:t>「ＣＪＤ」という。）に代表されるプリオン病とは、その感染因子が細菌やウイルスと異なり、核酸を持たない異常プリオン蛋白と考えられている伝播可能な致死性疾患である。すべてのプリオン病は中枢神経に異常プリオン蛋白が蓄積することによって発症し、致死性である。長い潜伏期を有する等の共通した特徴があるが、その臨床像は多彩である。</w:t>
      </w:r>
    </w:p>
    <w:p w14:paraId="36BE8EFB"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hint="eastAsia"/>
          <w:spacing w:val="4"/>
        </w:rPr>
        <w:t>（</w:t>
      </w:r>
      <w:r w:rsidR="007721E1" w:rsidRPr="0028629F">
        <w:rPr>
          <w:rFonts w:ascii="ＭＳ ゴシック" w:hAnsi="ＭＳ ゴシック" w:hint="eastAsia"/>
          <w:spacing w:val="4"/>
        </w:rPr>
        <w:t>２</w:t>
      </w:r>
      <w:r w:rsidRPr="0028629F">
        <w:rPr>
          <w:rFonts w:ascii="ＭＳ ゴシック" w:hAnsi="ＭＳ ゴシック" w:hint="eastAsia"/>
          <w:spacing w:val="4"/>
        </w:rPr>
        <w:t>）届出</w:t>
      </w:r>
      <w:r w:rsidR="007B766A" w:rsidRPr="0028629F">
        <w:rPr>
          <w:rFonts w:ascii="ＭＳ ゴシック" w:hAnsi="ＭＳ ゴシック" w:hint="eastAsia"/>
          <w:spacing w:val="4"/>
        </w:rPr>
        <w:t>基準</w:t>
      </w:r>
    </w:p>
    <w:p w14:paraId="4780042E" w14:textId="77777777" w:rsidR="005D35D7" w:rsidRPr="0028629F" w:rsidRDefault="005D35D7" w:rsidP="009D6222">
      <w:pPr>
        <w:spacing w:line="260" w:lineRule="exact"/>
        <w:ind w:firstLineChars="218" w:firstLine="480"/>
        <w:rPr>
          <w:rFonts w:ascii="ＭＳ ゴシック" w:hAnsi="ＭＳ ゴシック"/>
        </w:rPr>
      </w:pPr>
      <w:r w:rsidRPr="0028629F">
        <w:rPr>
          <w:rFonts w:ascii="ＭＳ ゴシック" w:hAnsi="ＭＳ ゴシック" w:hint="eastAsia"/>
        </w:rPr>
        <w:t>ア　患者（確定例）</w:t>
      </w:r>
    </w:p>
    <w:p w14:paraId="152D401D" w14:textId="77777777" w:rsidR="005D35D7" w:rsidRPr="0028629F" w:rsidRDefault="005D35D7" w:rsidP="007721E1">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医師は、症状や所見から</w:t>
      </w:r>
      <w:r w:rsidRPr="0028629F">
        <w:rPr>
          <w:rFonts w:ascii="ＭＳ ゴシック" w:hAnsi="ＭＳ ゴシック" w:cs="ＭＳ 明朝" w:hint="eastAsia"/>
        </w:rPr>
        <w:t>クロイツフェルト・ヤコブ病</w:t>
      </w:r>
      <w:r w:rsidRPr="0028629F">
        <w:rPr>
          <w:rFonts w:ascii="ＭＳ ゴシック" w:hAnsi="ＭＳ ゴシック" w:hint="eastAsia"/>
        </w:rPr>
        <w:t>が疑</w:t>
      </w:r>
      <w:r w:rsidR="007721E1" w:rsidRPr="0028629F">
        <w:rPr>
          <w:rFonts w:ascii="ＭＳ ゴシック" w:hAnsi="ＭＳ ゴシック" w:hint="eastAsia"/>
        </w:rPr>
        <w:t>われる者を診察し、</w:t>
      </w:r>
      <w:r w:rsidRPr="0028629F">
        <w:rPr>
          <w:rFonts w:ascii="ＭＳ ゴシック" w:hAnsi="ＭＳ ゴシック" w:hint="eastAsia"/>
        </w:rPr>
        <w:t>かつ、（</w:t>
      </w:r>
      <w:r w:rsidR="007721E1" w:rsidRPr="0028629F">
        <w:rPr>
          <w:rFonts w:ascii="ＭＳ ゴシック" w:hAnsi="ＭＳ ゴシック" w:hint="eastAsia"/>
        </w:rPr>
        <w:t>３</w:t>
      </w:r>
      <w:r w:rsidRPr="0028629F">
        <w:rPr>
          <w:rFonts w:ascii="ＭＳ ゴシック" w:hAnsi="ＭＳ ゴシック" w:hint="eastAsia"/>
        </w:rPr>
        <w:t>）</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0401657E" w14:textId="77777777" w:rsidR="005D35D7" w:rsidRPr="0028629F" w:rsidRDefault="005D35D7" w:rsidP="009D6222">
      <w:pPr>
        <w:spacing w:line="260" w:lineRule="exact"/>
        <w:ind w:leftChars="250" w:left="550"/>
        <w:rPr>
          <w:rFonts w:ascii="ＭＳ ゴシック" w:hAnsi="ＭＳ ゴシック"/>
        </w:rPr>
      </w:pPr>
      <w:r w:rsidRPr="0028629F">
        <w:rPr>
          <w:rFonts w:ascii="ＭＳ ゴシック" w:hAnsi="ＭＳ ゴシック" w:hint="eastAsia"/>
        </w:rPr>
        <w:t>イ　感染症死亡者の死体</w:t>
      </w:r>
    </w:p>
    <w:p w14:paraId="449F34CA" w14:textId="77777777" w:rsidR="005D35D7" w:rsidRPr="0028629F" w:rsidRDefault="005D35D7" w:rsidP="009D6222">
      <w:pPr>
        <w:spacing w:line="260" w:lineRule="exact"/>
        <w:ind w:leftChars="300" w:left="660" w:firstLineChars="100" w:firstLine="220"/>
        <w:rPr>
          <w:rFonts w:ascii="ＭＳ ゴシック" w:hAnsi="ＭＳ ゴシック"/>
        </w:rPr>
      </w:pPr>
      <w:r w:rsidRPr="0028629F">
        <w:rPr>
          <w:rFonts w:ascii="ＭＳ ゴシック" w:hAnsi="ＭＳ ゴシック" w:hint="eastAsia"/>
        </w:rPr>
        <w:t>医師は、症状や所見から</w:t>
      </w:r>
      <w:r w:rsidRPr="0028629F">
        <w:rPr>
          <w:rFonts w:ascii="ＭＳ ゴシック" w:hAnsi="ＭＳ ゴシック" w:cs="ＭＳ 明朝" w:hint="eastAsia"/>
        </w:rPr>
        <w:t>クロイツフェルト・ヤコブ病</w:t>
      </w:r>
      <w:r w:rsidRPr="0028629F">
        <w:rPr>
          <w:rFonts w:ascii="ＭＳ ゴシック" w:hAnsi="ＭＳ ゴシック" w:hint="eastAsia"/>
        </w:rPr>
        <w:t>が疑わ</w:t>
      </w:r>
      <w:r w:rsidR="007721E1" w:rsidRPr="0028629F">
        <w:rPr>
          <w:rFonts w:ascii="ＭＳ ゴシック" w:hAnsi="ＭＳ ゴシック" w:hint="eastAsia"/>
        </w:rPr>
        <w:t>れる死体を検案し、かつ</w:t>
      </w:r>
      <w:r w:rsidRPr="0028629F">
        <w:rPr>
          <w:rFonts w:ascii="ＭＳ ゴシック" w:hAnsi="ＭＳ ゴシック" w:hint="eastAsia"/>
        </w:rPr>
        <w:t>、（</w:t>
      </w:r>
      <w:r w:rsidR="007721E1" w:rsidRPr="0028629F">
        <w:rPr>
          <w:rFonts w:ascii="ＭＳ ゴシック" w:hAnsi="ＭＳ ゴシック" w:hint="eastAsia"/>
        </w:rPr>
        <w:t>３</w:t>
      </w:r>
      <w:r w:rsidRPr="0028629F">
        <w:rPr>
          <w:rFonts w:ascii="ＭＳ ゴシック" w:hAnsi="ＭＳ ゴシック" w:hint="eastAsia"/>
        </w:rPr>
        <w:t>）</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を満たし、</w:t>
      </w:r>
      <w:r w:rsidRPr="0028629F">
        <w:rPr>
          <w:rFonts w:ascii="ＭＳ ゴシック" w:hAnsi="ＭＳ ゴシック" w:cs="ＭＳ 明朝" w:hint="eastAsia"/>
        </w:rPr>
        <w:t>クロイツフェルト・ヤコブ病</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AB9150E"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hint="eastAsia"/>
          <w:spacing w:val="4"/>
        </w:rPr>
        <w:t>（</w:t>
      </w:r>
      <w:r w:rsidR="007721E1" w:rsidRPr="0028629F">
        <w:rPr>
          <w:rFonts w:ascii="ＭＳ ゴシック" w:hAnsi="ＭＳ ゴシック" w:hint="eastAsia"/>
          <w:spacing w:val="4"/>
        </w:rPr>
        <w:t>３</w:t>
      </w:r>
      <w:r w:rsidRPr="0028629F">
        <w:rPr>
          <w:rFonts w:ascii="ＭＳ ゴシック" w:hAnsi="ＭＳ ゴシック" w:hint="eastAsia"/>
          <w:spacing w:val="4"/>
        </w:rPr>
        <w:t>）届出</w:t>
      </w:r>
      <w:r w:rsidR="007B766A" w:rsidRPr="0028629F">
        <w:rPr>
          <w:rFonts w:ascii="ＭＳ ゴシック" w:hAnsi="ＭＳ ゴシック" w:hint="eastAsia"/>
          <w:spacing w:val="4"/>
        </w:rPr>
        <w:t>に必要な要件</w:t>
      </w:r>
    </w:p>
    <w:p w14:paraId="1969949A" w14:textId="77777777" w:rsidR="005D35D7" w:rsidRPr="0028629F" w:rsidRDefault="005D35D7" w:rsidP="009D6222">
      <w:pPr>
        <w:spacing w:line="260" w:lineRule="exact"/>
        <w:ind w:firstLineChars="230" w:firstLine="506"/>
        <w:rPr>
          <w:rFonts w:ascii="ＭＳ ゴシック" w:hAnsi="ＭＳ ゴシック"/>
          <w:spacing w:val="4"/>
        </w:rPr>
      </w:pPr>
      <w:r w:rsidRPr="0028629F">
        <w:rPr>
          <w:rFonts w:ascii="ＭＳ ゴシック" w:hAnsi="ＭＳ ゴシック" w:cs="ＭＳ 明朝" w:hint="eastAsia"/>
        </w:rPr>
        <w:t xml:space="preserve">ア　</w:t>
      </w:r>
      <w:r w:rsidRPr="0028629F">
        <w:rPr>
          <w:rFonts w:ascii="ＭＳ ゴシック" w:hAnsi="ＭＳ ゴシック" w:cs="ＭＳ 明朝" w:hint="eastAsia"/>
          <w:lang w:eastAsia="zh-CN"/>
        </w:rPr>
        <w:t>孤発性</w:t>
      </w:r>
      <w:r w:rsidRPr="0028629F">
        <w:rPr>
          <w:rFonts w:ascii="ＭＳ ゴシック" w:hAnsi="ＭＳ ゴシック" w:cs="ＭＳ 明朝" w:hint="eastAsia"/>
        </w:rPr>
        <w:t>プリオン病</w:t>
      </w:r>
    </w:p>
    <w:p w14:paraId="02769B9C"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lang w:eastAsia="zh-CN"/>
        </w:rPr>
        <w:t xml:space="preserve">　　</w:t>
      </w:r>
      <w:r w:rsidRPr="0028629F">
        <w:rPr>
          <w:rFonts w:ascii="ＭＳ ゴシック" w:hAnsi="ＭＳ ゴシック" w:cs="ＭＳ 明朝" w:hint="eastAsia"/>
        </w:rPr>
        <w:t>（ア）進行性認知症を示し、表１に掲げる疾患等他の疾病を除外できる症例</w:t>
      </w:r>
    </w:p>
    <w:p w14:paraId="1B3C63F9"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cs="ＭＳ 明朝" w:hint="eastAsia"/>
        </w:rPr>
        <w:t xml:space="preserve">　　（イ）①ミオクローヌス、②錐体路又は錐体外路症状、③小脳症状又は視覚異常、④無動性無言の４項目のうち２項目以上の症状を示す症例</w:t>
      </w:r>
    </w:p>
    <w:p w14:paraId="76D4190E"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（ウ）脳波に周期性同期性放電（</w:t>
      </w:r>
      <w:r w:rsidRPr="0028629F">
        <w:rPr>
          <w:rFonts w:ascii="ＭＳ ゴシック" w:hAnsi="ＭＳ ゴシック" w:hint="eastAsia"/>
        </w:rPr>
        <w:t>ＰＳＤ</w:t>
      </w:r>
      <w:r w:rsidRPr="0028629F">
        <w:rPr>
          <w:rFonts w:ascii="ＭＳ ゴシック" w:hAnsi="ＭＳ ゴシック" w:cs="ＭＳ 明朝" w:hint="eastAsia"/>
        </w:rPr>
        <w:t>）を認める症例</w:t>
      </w:r>
    </w:p>
    <w:p w14:paraId="41D21783"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（エ）プリオン病に特徴的な病理所見を呈する症例、又は</w:t>
      </w:r>
      <w:r w:rsidRPr="0028629F">
        <w:rPr>
          <w:rFonts w:ascii="ＭＳ ゴシック" w:hAnsi="ＭＳ ゴシック"/>
        </w:rPr>
        <w:t>Western Blot</w:t>
      </w:r>
      <w:r w:rsidRPr="0028629F">
        <w:rPr>
          <w:rFonts w:ascii="ＭＳ ゴシック" w:hAnsi="ＭＳ ゴシック" w:cs="ＭＳ 明朝" w:hint="eastAsia"/>
        </w:rPr>
        <w:t>法や免疫染色法で脳に異常なプリオン蛋白を検出し得た症例</w:t>
      </w:r>
    </w:p>
    <w:p w14:paraId="33DCC5F2"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・疑い（</w:t>
      </w:r>
      <w:r w:rsidRPr="0028629F">
        <w:rPr>
          <w:rFonts w:ascii="ＭＳ ゴシック" w:hAnsi="ＭＳ ゴシック"/>
        </w:rPr>
        <w:t>possible</w:t>
      </w:r>
      <w:r w:rsidRPr="0028629F">
        <w:rPr>
          <w:rFonts w:ascii="ＭＳ ゴシック" w:hAnsi="ＭＳ ゴシック" w:cs="ＭＳ 明朝" w:hint="eastAsia"/>
        </w:rPr>
        <w:t>）　上記（ア）、（イ）の両方を満たす症例</w:t>
      </w:r>
    </w:p>
    <w:p w14:paraId="37A2A816"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・ほぼ確実（</w:t>
      </w:r>
      <w:r w:rsidRPr="0028629F">
        <w:rPr>
          <w:rFonts w:ascii="ＭＳ ゴシック" w:hAnsi="ＭＳ ゴシック"/>
        </w:rPr>
        <w:t>probable</w:t>
      </w:r>
      <w:r w:rsidRPr="0028629F">
        <w:rPr>
          <w:rFonts w:ascii="ＭＳ ゴシック" w:hAnsi="ＭＳ ゴシック" w:cs="ＭＳ 明朝" w:hint="eastAsia"/>
        </w:rPr>
        <w:t>）　上記（ア）～（ウ）をすべて満たす症例</w:t>
      </w:r>
    </w:p>
    <w:p w14:paraId="76171F4B"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・確実（</w:t>
      </w:r>
      <w:r w:rsidRPr="0028629F">
        <w:rPr>
          <w:rFonts w:ascii="ＭＳ ゴシック" w:hAnsi="ＭＳ ゴシック"/>
        </w:rPr>
        <w:t>definite</w:t>
      </w:r>
      <w:r w:rsidRPr="0028629F">
        <w:rPr>
          <w:rFonts w:ascii="ＭＳ ゴシック" w:hAnsi="ＭＳ ゴシック" w:cs="ＭＳ 明朝" w:hint="eastAsia"/>
        </w:rPr>
        <w:t>）　上記（エ）を満たす症例</w:t>
      </w:r>
    </w:p>
    <w:p w14:paraId="70186F23" w14:textId="77777777" w:rsidR="005D35D7" w:rsidRPr="0028629F" w:rsidRDefault="005D35D7" w:rsidP="009D6222">
      <w:pPr>
        <w:spacing w:line="260" w:lineRule="exact"/>
        <w:ind w:firstLineChars="230" w:firstLine="506"/>
        <w:rPr>
          <w:rFonts w:ascii="ＭＳ ゴシック" w:hAnsi="ＭＳ ゴシック" w:cs="ＭＳ 明朝"/>
        </w:rPr>
      </w:pPr>
      <w:r w:rsidRPr="0028629F">
        <w:rPr>
          <w:rFonts w:ascii="ＭＳ ゴシック" w:hAnsi="ＭＳ ゴシック" w:cs="ＭＳ 明朝" w:hint="eastAsia"/>
        </w:rPr>
        <w:t>イ　遺伝性プリオン病</w:t>
      </w:r>
    </w:p>
    <w:p w14:paraId="746C8B52" w14:textId="77777777" w:rsidR="007721E1" w:rsidRPr="0028629F" w:rsidRDefault="007721E1" w:rsidP="007721E1">
      <w:pPr>
        <w:spacing w:line="260" w:lineRule="exact"/>
        <w:ind w:leftChars="350" w:left="770" w:firstLineChars="100" w:firstLine="220"/>
        <w:rPr>
          <w:rFonts w:ascii="ＭＳ ゴシック" w:hAnsi="ＭＳ ゴシック"/>
          <w:spacing w:val="4"/>
        </w:rPr>
      </w:pPr>
      <w:r w:rsidRPr="0028629F">
        <w:rPr>
          <w:rFonts w:ascii="ＭＳ ゴシック" w:hAnsi="ＭＳ ゴシック" w:cs="ＭＳ 明朝" w:hint="eastAsia"/>
        </w:rPr>
        <w:t>遺伝性プリオン病には、ゲルストマン・ストロイラー・シャインカー病（</w:t>
      </w:r>
      <w:r w:rsidRPr="0028629F">
        <w:rPr>
          <w:rFonts w:ascii="ＭＳ ゴシック" w:hAnsi="ＭＳ ゴシック" w:hint="eastAsia"/>
        </w:rPr>
        <w:t>ＧＳＳ）及び</w:t>
      </w:r>
      <w:r w:rsidRPr="0028629F">
        <w:rPr>
          <w:rFonts w:ascii="ＭＳ ゴシック" w:hAnsi="ＭＳ ゴシック" w:cs="ＭＳ 明朝" w:hint="eastAsia"/>
        </w:rPr>
        <w:t>家族性致死性不眠症（</w:t>
      </w:r>
      <w:r w:rsidRPr="0028629F">
        <w:rPr>
          <w:rFonts w:ascii="ＭＳ ゴシック" w:hAnsi="ＭＳ ゴシック" w:hint="eastAsia"/>
        </w:rPr>
        <w:t>ＦＦＩ）がある。</w:t>
      </w:r>
    </w:p>
    <w:p w14:paraId="0329C181"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（ア）表２、３に掲げる疾患等の他の疾病を除外できる症例</w:t>
      </w:r>
    </w:p>
    <w:p w14:paraId="73F116F3" w14:textId="77777777" w:rsidR="005D35D7" w:rsidRPr="0028629F" w:rsidRDefault="005D35D7" w:rsidP="009D6222">
      <w:pPr>
        <w:spacing w:line="260" w:lineRule="exact"/>
        <w:ind w:left="865" w:hangingChars="393" w:hanging="865"/>
        <w:rPr>
          <w:rFonts w:ascii="ＭＳ ゴシック" w:hAnsi="ＭＳ ゴシック" w:cs="ＭＳ 明朝"/>
        </w:rPr>
      </w:pPr>
      <w:r w:rsidRPr="0028629F">
        <w:rPr>
          <w:rFonts w:ascii="ＭＳ ゴシック" w:hAnsi="ＭＳ ゴシック"/>
        </w:rPr>
        <w:t xml:space="preserve">  </w:t>
      </w:r>
      <w:r w:rsidRPr="0028629F">
        <w:rPr>
          <w:rFonts w:ascii="ＭＳ ゴシック" w:hAnsi="ＭＳ ゴシック" w:cs="ＭＳ 明朝" w:hint="eastAsia"/>
        </w:rPr>
        <w:t xml:space="preserve">　（イ）遺伝性プリオン病を示唆する家族歴がある症例</w:t>
      </w:r>
    </w:p>
    <w:p w14:paraId="030A651D"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（ウ）遺伝性プリオン病として臨床所見が矛盾しない症例</w:t>
      </w:r>
    </w:p>
    <w:p w14:paraId="40D5C541"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（エ）プリオン蛋白遺伝子変異が証明された症例</w:t>
      </w:r>
    </w:p>
    <w:p w14:paraId="63FD1F89" w14:textId="77777777" w:rsidR="005D35D7" w:rsidRPr="0028629F" w:rsidRDefault="005D35D7" w:rsidP="009D6222">
      <w:pPr>
        <w:spacing w:line="260" w:lineRule="exact"/>
        <w:ind w:left="865" w:hangingChars="393" w:hanging="865"/>
        <w:rPr>
          <w:rFonts w:ascii="ＭＳ ゴシック" w:hAnsi="ＭＳ ゴシック" w:cs="ＭＳ 明朝"/>
        </w:rPr>
      </w:pPr>
      <w:r w:rsidRPr="0028629F">
        <w:rPr>
          <w:rFonts w:ascii="ＭＳ ゴシック" w:hAnsi="ＭＳ ゴシック"/>
        </w:rPr>
        <w:t xml:space="preserve">  </w:t>
      </w:r>
      <w:r w:rsidRPr="0028629F">
        <w:rPr>
          <w:rFonts w:ascii="ＭＳ ゴシック" w:hAnsi="ＭＳ ゴシック" w:cs="ＭＳ 明朝" w:hint="eastAsia"/>
        </w:rPr>
        <w:t xml:space="preserve">　（オ）</w:t>
      </w:r>
      <w:r w:rsidRPr="0028629F">
        <w:rPr>
          <w:rFonts w:ascii="ＭＳ ゴシック" w:hAnsi="ＭＳ ゴシック" w:hint="eastAsia"/>
        </w:rPr>
        <w:t>プリオン病</w:t>
      </w:r>
      <w:r w:rsidRPr="0028629F">
        <w:rPr>
          <w:rFonts w:ascii="ＭＳ ゴシック" w:hAnsi="ＭＳ ゴシック" w:cs="ＭＳ 明朝" w:hint="eastAsia"/>
        </w:rPr>
        <w:t>に特徴的な病理所見を呈する症例、又は</w:t>
      </w:r>
      <w:r w:rsidRPr="0028629F">
        <w:rPr>
          <w:rFonts w:ascii="ＭＳ ゴシック" w:hAnsi="ＭＳ ゴシック"/>
        </w:rPr>
        <w:t>Western Blot</w:t>
      </w:r>
      <w:r w:rsidRPr="0028629F">
        <w:rPr>
          <w:rFonts w:ascii="ＭＳ ゴシック" w:hAnsi="ＭＳ ゴシック" w:cs="ＭＳ 明朝" w:hint="eastAsia"/>
        </w:rPr>
        <w:t>法や免疫染色法で脳に異常なプリオン蛋白を検出し得た症例</w:t>
      </w:r>
    </w:p>
    <w:p w14:paraId="00AFC236" w14:textId="77777777" w:rsidR="005D35D7" w:rsidRPr="0028629F" w:rsidRDefault="005D35D7" w:rsidP="009D6222">
      <w:pPr>
        <w:spacing w:line="260" w:lineRule="exact"/>
        <w:ind w:left="865" w:hangingChars="393" w:hanging="865"/>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・疑い（</w:t>
      </w:r>
      <w:bookmarkStart w:id="7" w:name="OLE_LINK6"/>
      <w:r w:rsidRPr="0028629F">
        <w:rPr>
          <w:rFonts w:ascii="ＭＳ ゴシック" w:hAnsi="ＭＳ ゴシック"/>
        </w:rPr>
        <w:t>possible</w:t>
      </w:r>
      <w:bookmarkEnd w:id="7"/>
      <w:r w:rsidRPr="0028629F">
        <w:rPr>
          <w:rFonts w:ascii="ＭＳ ゴシック" w:hAnsi="ＭＳ ゴシック" w:cs="ＭＳ 明朝" w:hint="eastAsia"/>
        </w:rPr>
        <w:t>）　上記（ア）～（ウ）をすべて満たす症例</w:t>
      </w:r>
    </w:p>
    <w:p w14:paraId="71BA3342"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・ほぼ確実（</w:t>
      </w:r>
      <w:r w:rsidRPr="0028629F">
        <w:rPr>
          <w:rFonts w:ascii="ＭＳ ゴシック" w:hAnsi="ＭＳ ゴシック"/>
        </w:rPr>
        <w:t>probable</w:t>
      </w:r>
      <w:r w:rsidRPr="0028629F">
        <w:rPr>
          <w:rFonts w:ascii="ＭＳ ゴシック" w:hAnsi="ＭＳ ゴシック" w:cs="ＭＳ 明朝" w:hint="eastAsia"/>
        </w:rPr>
        <w:t>）　上記（ア）、（ウ）、（エ）をすべて満たす症例</w:t>
      </w:r>
    </w:p>
    <w:p w14:paraId="0F4D5A2D"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rPr>
        <w:t xml:space="preserve">  </w:t>
      </w:r>
      <w:r w:rsidRPr="0028629F">
        <w:rPr>
          <w:rFonts w:ascii="ＭＳ ゴシック" w:hAnsi="ＭＳ ゴシック" w:cs="ＭＳ 明朝" w:hint="eastAsia"/>
        </w:rPr>
        <w:t xml:space="preserve">　　・確実（</w:t>
      </w:r>
      <w:r w:rsidRPr="0028629F">
        <w:rPr>
          <w:rFonts w:ascii="ＭＳ ゴシック" w:hAnsi="ＭＳ ゴシック"/>
        </w:rPr>
        <w:t>definite</w:t>
      </w:r>
      <w:r w:rsidRPr="0028629F">
        <w:rPr>
          <w:rFonts w:ascii="ＭＳ ゴシック" w:hAnsi="ＭＳ ゴシック" w:cs="ＭＳ 明朝" w:hint="eastAsia"/>
        </w:rPr>
        <w:t>）　上記（エ）、（オ）の両方を満たす症例</w:t>
      </w:r>
    </w:p>
    <w:p w14:paraId="25891E48" w14:textId="77777777" w:rsidR="005D35D7" w:rsidRPr="0028629F" w:rsidRDefault="005D35D7" w:rsidP="009D6222">
      <w:pPr>
        <w:spacing w:line="260" w:lineRule="exact"/>
        <w:ind w:firstLineChars="230" w:firstLine="506"/>
        <w:rPr>
          <w:rFonts w:ascii="ＭＳ ゴシック" w:hAnsi="ＭＳ ゴシック" w:cs="ＭＳ 明朝"/>
        </w:rPr>
      </w:pPr>
      <w:r w:rsidRPr="0028629F">
        <w:rPr>
          <w:rFonts w:ascii="ＭＳ ゴシック" w:hAnsi="ＭＳ ゴシック" w:cs="ＭＳ 明朝" w:hint="eastAsia"/>
        </w:rPr>
        <w:t>ウ　感染性プリオン病</w:t>
      </w:r>
    </w:p>
    <w:p w14:paraId="185B70E6" w14:textId="77777777" w:rsidR="005D35D7" w:rsidRPr="0028629F" w:rsidRDefault="005D35D7" w:rsidP="009D6222">
      <w:pPr>
        <w:spacing w:line="260" w:lineRule="exact"/>
        <w:ind w:firstLineChars="230" w:firstLine="506"/>
        <w:rPr>
          <w:rFonts w:ascii="ＭＳ ゴシック" w:hAnsi="ＭＳ ゴシック" w:cs="ＭＳ 明朝"/>
        </w:rPr>
      </w:pPr>
      <w:r w:rsidRPr="0028629F">
        <w:rPr>
          <w:rFonts w:ascii="ＭＳ ゴシック" w:hAnsi="ＭＳ ゴシック" w:cs="ＭＳ 明朝" w:hint="eastAsia"/>
        </w:rPr>
        <w:t>（ア）医原性ＣＪＤ</w:t>
      </w:r>
    </w:p>
    <w:p w14:paraId="0706D8A3" w14:textId="77777777" w:rsidR="005D35D7" w:rsidRPr="0028629F" w:rsidRDefault="007721E1" w:rsidP="007721E1">
      <w:pPr>
        <w:spacing w:line="260" w:lineRule="exact"/>
        <w:ind w:leftChars="350" w:left="770" w:firstLineChars="100" w:firstLine="220"/>
        <w:rPr>
          <w:rFonts w:ascii="ＭＳ ゴシック" w:hAnsi="ＭＳ ゴシック" w:cs="ＭＳ 明朝"/>
        </w:rPr>
      </w:pPr>
      <w:r w:rsidRPr="0028629F">
        <w:rPr>
          <w:rFonts w:ascii="ＭＳ ゴシック" w:hAnsi="ＭＳ ゴシック" w:cs="ＭＳ 明朝" w:hint="eastAsia"/>
        </w:rPr>
        <w:t>弧発性プリオン病と同様の症状、所見を有する症例のうち、</w:t>
      </w:r>
      <w:r w:rsidR="005D35D7" w:rsidRPr="0028629F">
        <w:rPr>
          <w:rFonts w:ascii="ＭＳ ゴシック" w:hAnsi="ＭＳ ゴシック" w:cs="ＭＳ 明朝" w:hint="eastAsia"/>
        </w:rPr>
        <w:t>ヒト由来乾燥硬膜移植、ヒト由来角膜移植、ヒト下垂体由来の成長ホルモンやゴナドトロピンの使用等の既往がある症例</w:t>
      </w:r>
      <w:r w:rsidRPr="0028629F">
        <w:rPr>
          <w:rFonts w:ascii="ＭＳ ゴシック" w:hAnsi="ＭＳ ゴシック" w:cs="ＭＳ 明朝" w:hint="eastAsia"/>
        </w:rPr>
        <w:t>。診断の確実度は（３）ア　弧発性プリオン病と同じ。</w:t>
      </w:r>
    </w:p>
    <w:p w14:paraId="2CB197B8" w14:textId="77777777" w:rsidR="007721E1" w:rsidRPr="0028629F" w:rsidRDefault="007721E1" w:rsidP="007721E1">
      <w:pPr>
        <w:spacing w:line="260" w:lineRule="exact"/>
        <w:ind w:leftChars="350" w:left="770" w:firstLineChars="100" w:firstLine="220"/>
        <w:rPr>
          <w:rFonts w:ascii="ＭＳ ゴシック" w:hAnsi="ＭＳ ゴシック" w:cs="ＭＳ 明朝"/>
        </w:rPr>
      </w:pPr>
    </w:p>
    <w:p w14:paraId="341631A8" w14:textId="77777777" w:rsidR="005D35D7" w:rsidRPr="0028629F" w:rsidRDefault="005D35D7" w:rsidP="0047640A">
      <w:pPr>
        <w:numPr>
          <w:ilvl w:val="0"/>
          <w:numId w:val="30"/>
        </w:numPr>
        <w:spacing w:line="260" w:lineRule="exact"/>
        <w:rPr>
          <w:rFonts w:ascii="ＭＳ ゴシック" w:hAnsi="ＭＳ ゴシック" w:cs="ＭＳ 明朝"/>
        </w:rPr>
      </w:pPr>
      <w:r w:rsidRPr="0028629F">
        <w:rPr>
          <w:rFonts w:ascii="ＭＳ ゴシック" w:hAnsi="ＭＳ ゴシック" w:cs="ＭＳ 明朝" w:hint="eastAsia"/>
        </w:rPr>
        <w:t>変異型ＣＪＤ</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4"/>
      </w:tblGrid>
      <w:tr w:rsidR="005D35D7" w:rsidRPr="0028629F" w14:paraId="11343E7B" w14:textId="77777777">
        <w:trPr>
          <w:trHeight w:val="345"/>
        </w:trPr>
        <w:tc>
          <w:tcPr>
            <w:tcW w:w="8724" w:type="dxa"/>
            <w:tcBorders>
              <w:top w:val="nil"/>
              <w:left w:val="nil"/>
              <w:bottom w:val="nil"/>
              <w:right w:val="nil"/>
            </w:tcBorders>
          </w:tcPr>
          <w:p w14:paraId="527BBC44"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Ⅰ</w:t>
            </w:r>
          </w:p>
          <w:p w14:paraId="6FF26C6B"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Ａ．進行性精神・神経障害</w:t>
            </w:r>
          </w:p>
          <w:p w14:paraId="42363E68"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Ｂ．経過が６か月以上</w:t>
            </w:r>
          </w:p>
          <w:p w14:paraId="3604E73C"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Ｃ．一般検査上、他の疾患が除外できる</w:t>
            </w:r>
          </w:p>
          <w:p w14:paraId="7527BF43"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Ｄ．医原性の可能性が低い</w:t>
            </w:r>
          </w:p>
          <w:p w14:paraId="10E15EB6"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Ｅ．家族性プリオン病を否定できる</w:t>
            </w:r>
          </w:p>
          <w:p w14:paraId="30FB18DA"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Ⅱ</w:t>
            </w:r>
          </w:p>
          <w:p w14:paraId="2BF52788"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Ａ．発病初期の精神症状</w:t>
            </w:r>
            <w:r w:rsidRPr="0028629F">
              <w:rPr>
                <w:rFonts w:ascii="ＭＳ ゴシック" w:hAnsi="ＭＳ ゴシック" w:cs="ＭＳ 明朝" w:hint="eastAsia"/>
                <w:vertAlign w:val="superscript"/>
              </w:rPr>
              <w:t>ａ</w:t>
            </w:r>
          </w:p>
          <w:p w14:paraId="76FA590E"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Ｂ．遷延性の痛みを伴う感覚障害</w:t>
            </w:r>
            <w:r w:rsidRPr="0028629F">
              <w:rPr>
                <w:rFonts w:ascii="ＭＳ ゴシック" w:hAnsi="ＭＳ ゴシック" w:cs="ＭＳ 明朝" w:hint="eastAsia"/>
                <w:vertAlign w:val="superscript"/>
              </w:rPr>
              <w:t>ｂ</w:t>
            </w:r>
          </w:p>
          <w:p w14:paraId="7D376751"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Ｃ．失調</w:t>
            </w:r>
          </w:p>
          <w:p w14:paraId="51838ABB"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Ｄ．ミオクローヌスか、舞踏運動か、ジストニア</w:t>
            </w:r>
          </w:p>
          <w:p w14:paraId="3E6E0EF6"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lastRenderedPageBreak/>
              <w:t>Ｅ．認知症</w:t>
            </w:r>
          </w:p>
          <w:p w14:paraId="1F40C3D8"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Ⅲ</w:t>
            </w:r>
          </w:p>
          <w:p w14:paraId="12A5EC18"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Ａ．脳波でＰＳＤ陰性</w:t>
            </w:r>
            <w:r w:rsidRPr="0028629F">
              <w:rPr>
                <w:rFonts w:ascii="ＭＳ ゴシック" w:hAnsi="ＭＳ ゴシック" w:cs="ＭＳ 明朝" w:hint="eastAsia"/>
                <w:vertAlign w:val="superscript"/>
              </w:rPr>
              <w:t>ｃ</w:t>
            </w:r>
            <w:r w:rsidRPr="0028629F">
              <w:rPr>
                <w:rFonts w:ascii="ＭＳ ゴシック" w:hAnsi="ＭＳ ゴシック" w:cs="ＭＳ 明朝" w:hint="eastAsia"/>
              </w:rPr>
              <w:t>（又は脳波が未施行）</w:t>
            </w:r>
          </w:p>
          <w:p w14:paraId="025F1829"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Ｂ．ＭＲＩで両側対称性の視床枕の高信号</w:t>
            </w:r>
            <w:r w:rsidRPr="0028629F">
              <w:rPr>
                <w:rFonts w:ascii="ＭＳ ゴシック" w:hAnsi="ＭＳ ゴシック" w:cs="ＭＳ 明朝" w:hint="eastAsia"/>
                <w:vertAlign w:val="superscript"/>
              </w:rPr>
              <w:t>ｄ</w:t>
            </w:r>
          </w:p>
          <w:p w14:paraId="152E7C4B" w14:textId="77777777" w:rsidR="005D35D7" w:rsidRPr="0028629F" w:rsidRDefault="005D35D7"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Ⅳ</w:t>
            </w:r>
          </w:p>
          <w:p w14:paraId="336300D9" w14:textId="77777777" w:rsidR="005D35D7" w:rsidRPr="0028629F" w:rsidRDefault="005D35D7" w:rsidP="00D07A37">
            <w:pPr>
              <w:spacing w:line="260" w:lineRule="exact"/>
              <w:ind w:leftChars="13" w:left="29" w:firstLineChars="200" w:firstLine="440"/>
              <w:rPr>
                <w:rFonts w:ascii="ＭＳ ゴシック" w:hAnsi="ＭＳ ゴシック" w:cs="ＭＳ 明朝"/>
              </w:rPr>
            </w:pPr>
            <w:r w:rsidRPr="0028629F">
              <w:rPr>
                <w:rFonts w:ascii="ＭＳ ゴシック" w:hAnsi="ＭＳ ゴシック" w:cs="ＭＳ 明朝" w:hint="eastAsia"/>
              </w:rPr>
              <w:t>Ａ．口蓋扁桃生検で異常プリオン陰性</w:t>
            </w:r>
            <w:r w:rsidRPr="0028629F">
              <w:rPr>
                <w:rFonts w:ascii="ＭＳ ゴシック" w:hAnsi="ＭＳ ゴシック" w:cs="ＭＳ 明朝" w:hint="eastAsia"/>
                <w:vertAlign w:val="superscript"/>
              </w:rPr>
              <w:t>ｅ</w:t>
            </w:r>
          </w:p>
          <w:p w14:paraId="782446C4" w14:textId="77777777" w:rsidR="005D35D7" w:rsidRPr="0028629F" w:rsidRDefault="005D35D7" w:rsidP="00D07A37">
            <w:pPr>
              <w:spacing w:line="260" w:lineRule="exact"/>
              <w:ind w:firstLineChars="233" w:firstLine="513"/>
              <w:rPr>
                <w:rFonts w:ascii="ＭＳ ゴシック" w:hAnsi="ＭＳ ゴシック" w:cs="ＭＳ 明朝"/>
              </w:rPr>
            </w:pPr>
            <w:r w:rsidRPr="0028629F">
              <w:rPr>
                <w:rFonts w:ascii="ＭＳ ゴシック" w:hAnsi="ＭＳ ゴシック" w:cs="ＭＳ 明朝" w:hint="eastAsia"/>
              </w:rPr>
              <w:t>・確実例：ⅠＡと神経病理で確認したもの</w:t>
            </w:r>
            <w:r w:rsidRPr="0028629F">
              <w:rPr>
                <w:rFonts w:ascii="ＭＳ ゴシック" w:hAnsi="ＭＳ ゴシック" w:cs="ＭＳ 明朝" w:hint="eastAsia"/>
                <w:vertAlign w:val="superscript"/>
              </w:rPr>
              <w:t>ｆ</w:t>
            </w:r>
          </w:p>
          <w:p w14:paraId="22BBC76A" w14:textId="77777777" w:rsidR="005D35D7" w:rsidRPr="0028629F" w:rsidRDefault="005D35D7" w:rsidP="00D07A37">
            <w:pPr>
              <w:spacing w:line="260" w:lineRule="exact"/>
              <w:ind w:firstLineChars="233" w:firstLine="513"/>
              <w:rPr>
                <w:rFonts w:ascii="ＭＳ ゴシック" w:hAnsi="ＭＳ ゴシック" w:cs="ＭＳ 明朝"/>
              </w:rPr>
            </w:pPr>
            <w:r w:rsidRPr="0028629F">
              <w:rPr>
                <w:rFonts w:ascii="ＭＳ ゴシック" w:hAnsi="ＭＳ ゴシック" w:cs="ＭＳ 明朝" w:hint="eastAsia"/>
              </w:rPr>
              <w:t>・ほぼ確実例：Ⅰ＋Ⅱの4/5項目＋ⅢＡ＋ⅢＢ又はⅠ＋ⅣＡ</w:t>
            </w:r>
          </w:p>
          <w:p w14:paraId="18DDEAE0" w14:textId="77777777" w:rsidR="005D35D7" w:rsidRPr="0028629F" w:rsidRDefault="005D35D7" w:rsidP="00D07A37">
            <w:pPr>
              <w:spacing w:line="260" w:lineRule="exact"/>
              <w:ind w:firstLineChars="233" w:firstLine="513"/>
              <w:rPr>
                <w:rFonts w:ascii="ＭＳ ゴシック" w:hAnsi="ＭＳ ゴシック" w:cs="ＭＳ 明朝"/>
              </w:rPr>
            </w:pPr>
            <w:r w:rsidRPr="0028629F">
              <w:rPr>
                <w:rFonts w:ascii="ＭＳ ゴシック" w:hAnsi="ＭＳ ゴシック" w:cs="ＭＳ 明朝" w:hint="eastAsia"/>
              </w:rPr>
              <w:t>・疑い例：Ⅰ＋Ⅱの4/5項目＋ⅢＡ</w:t>
            </w:r>
          </w:p>
          <w:p w14:paraId="14886427" w14:textId="77777777" w:rsidR="005D35D7" w:rsidRPr="0028629F" w:rsidRDefault="00AC6F3B" w:rsidP="00D07A37">
            <w:pPr>
              <w:spacing w:line="260" w:lineRule="exact"/>
              <w:ind w:leftChars="12" w:left="26" w:firstLineChars="100" w:firstLine="220"/>
              <w:rPr>
                <w:rFonts w:ascii="ＭＳ ゴシック" w:hAnsi="ＭＳ ゴシック" w:cs="ＭＳ 明朝"/>
              </w:rPr>
            </w:pPr>
            <w:r w:rsidRPr="0028629F">
              <w:rPr>
                <w:rFonts w:ascii="ＭＳ ゴシック" w:hAnsi="ＭＳ ゴシック" w:cs="ＭＳ 明朝" w:hint="eastAsia"/>
              </w:rPr>
              <w:t>Ⅴ　表４に掲げる疾患等の他の疾病を除外できる症例</w:t>
            </w:r>
          </w:p>
          <w:p w14:paraId="4F76D84D" w14:textId="77777777" w:rsidR="00AC6F3B" w:rsidRPr="0028629F" w:rsidRDefault="00AC6F3B" w:rsidP="009D6222">
            <w:pPr>
              <w:spacing w:line="260" w:lineRule="exact"/>
              <w:ind w:left="27"/>
              <w:rPr>
                <w:rFonts w:ascii="ＭＳ ゴシック" w:hAnsi="ＭＳ ゴシック" w:cs="ＭＳ 明朝"/>
              </w:rPr>
            </w:pPr>
          </w:p>
          <w:p w14:paraId="1D54DB4A"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ａ</w:t>
            </w:r>
            <w:r w:rsidRPr="0028629F">
              <w:rPr>
                <w:rFonts w:ascii="ＭＳ ゴシック" w:hAnsi="ＭＳ ゴシック" w:cs="ＭＳ 明朝" w:hint="eastAsia"/>
              </w:rPr>
              <w:t>抑鬱、不安、無関心、自閉、錯乱</w:t>
            </w:r>
          </w:p>
          <w:p w14:paraId="5B6D6D23"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ｂ</w:t>
            </w:r>
            <w:r w:rsidRPr="0028629F">
              <w:rPr>
                <w:rFonts w:ascii="ＭＳ ゴシック" w:hAnsi="ＭＳ ゴシック" w:cs="ＭＳ 明朝" w:hint="eastAsia"/>
              </w:rPr>
              <w:t>はっきりとした痛みや異常感覚</w:t>
            </w:r>
          </w:p>
          <w:p w14:paraId="1000CDF4"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ｃ</w:t>
            </w:r>
            <w:r w:rsidRPr="0028629F">
              <w:rPr>
                <w:rFonts w:ascii="ＭＳ ゴシック" w:hAnsi="ＭＳ ゴシック" w:cs="ＭＳ 明朝" w:hint="eastAsia"/>
              </w:rPr>
              <w:t>約半数で全般性三相性周期性複合波</w:t>
            </w:r>
          </w:p>
          <w:p w14:paraId="09E9D53F"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ｄ</w:t>
            </w:r>
            <w:r w:rsidRPr="0028629F">
              <w:rPr>
                <w:rFonts w:ascii="ＭＳ ゴシック" w:hAnsi="ＭＳ ゴシック" w:cs="ＭＳ 明朝" w:hint="eastAsia"/>
              </w:rPr>
              <w:t>大脳灰白質や深部灰白質と比較して</w:t>
            </w:r>
          </w:p>
          <w:p w14:paraId="6AA68FED"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ｅ</w:t>
            </w:r>
            <w:r w:rsidRPr="0028629F">
              <w:rPr>
                <w:rFonts w:ascii="ＭＳ ゴシック" w:hAnsi="ＭＳ ゴシック" w:cs="ＭＳ 明朝" w:hint="eastAsia"/>
              </w:rPr>
              <w:t>口蓋扁桃生検をルーチンに施行したり、孤発性ＣＪＤに典型的な脳波所見を認める例に施行することは推奨されないが、臨床症状は矛盾しないが視床枕に高信号を認めない変異型ＣＪＤ疑い例には有用である。</w:t>
            </w:r>
          </w:p>
          <w:p w14:paraId="12EC603A" w14:textId="77777777" w:rsidR="005D35D7" w:rsidRPr="0028629F" w:rsidRDefault="005D35D7" w:rsidP="00B55F6B">
            <w:pPr>
              <w:spacing w:line="260" w:lineRule="exact"/>
              <w:ind w:leftChars="250" w:left="770" w:hangingChars="100" w:hanging="220"/>
              <w:rPr>
                <w:rFonts w:ascii="ＭＳ ゴシック" w:hAnsi="ＭＳ ゴシック" w:cs="ＭＳ 明朝"/>
                <w:vertAlign w:val="superscript"/>
              </w:rPr>
            </w:pPr>
            <w:r w:rsidRPr="0028629F">
              <w:rPr>
                <w:rFonts w:ascii="ＭＳ ゴシック" w:hAnsi="ＭＳ ゴシック" w:cs="ＭＳ 明朝" w:hint="eastAsia"/>
                <w:vertAlign w:val="superscript"/>
              </w:rPr>
              <w:t>ｆ</w:t>
            </w:r>
            <w:r w:rsidRPr="0028629F">
              <w:rPr>
                <w:rFonts w:ascii="ＭＳ ゴシック" w:hAnsi="ＭＳ ゴシック" w:cs="ＭＳ 明朝" w:hint="eastAsia"/>
              </w:rPr>
              <w:t>大脳と小脳の全体にわたって海綿状変化と広範なプリオン蛋白陽性の花弁状クールー斑</w:t>
            </w:r>
          </w:p>
        </w:tc>
      </w:tr>
    </w:tbl>
    <w:p w14:paraId="1C4DAB02" w14:textId="77777777" w:rsidR="0072650D" w:rsidRPr="0028629F" w:rsidRDefault="0072650D" w:rsidP="009D6222">
      <w:pPr>
        <w:spacing w:line="260" w:lineRule="exact"/>
        <w:ind w:left="552"/>
        <w:rPr>
          <w:rFonts w:ascii="ＭＳ ゴシック" w:hAnsi="ＭＳ ゴシック" w:cs="ＭＳ 明朝"/>
        </w:rPr>
      </w:pPr>
    </w:p>
    <w:p w14:paraId="6AA639A6" w14:textId="77777777" w:rsidR="00AD07B2" w:rsidRPr="0028629F" w:rsidRDefault="00AD07B2" w:rsidP="009D6222">
      <w:pPr>
        <w:spacing w:line="260" w:lineRule="exact"/>
        <w:ind w:left="552"/>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5AC6B07E" w14:textId="77777777">
        <w:trPr>
          <w:trHeight w:val="675"/>
        </w:trPr>
        <w:tc>
          <w:tcPr>
            <w:tcW w:w="9135" w:type="dxa"/>
          </w:tcPr>
          <w:p w14:paraId="05FE91EA"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表１．孤発性プリオン病と鑑別を要する疾患</w:t>
            </w:r>
          </w:p>
          <w:p w14:paraId="1230741C"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・アルツハイマー病</w:t>
            </w:r>
          </w:p>
          <w:p w14:paraId="67E30F31" w14:textId="77777777" w:rsidR="005D35D7" w:rsidRPr="0028629F" w:rsidRDefault="005D35D7" w:rsidP="00AC6F3B">
            <w:pPr>
              <w:spacing w:line="260" w:lineRule="exact"/>
              <w:ind w:leftChars="100" w:left="220" w:firstLineChars="100" w:firstLine="228"/>
              <w:rPr>
                <w:rFonts w:ascii="ＭＳ ゴシック" w:hAnsi="ＭＳ ゴシック"/>
                <w:spacing w:val="4"/>
              </w:rPr>
            </w:pPr>
            <w:r w:rsidRPr="0028629F">
              <w:rPr>
                <w:rFonts w:ascii="ＭＳ ゴシック" w:hAnsi="ＭＳ ゴシック" w:hint="eastAsia"/>
                <w:spacing w:val="4"/>
              </w:rPr>
              <w:t>・非定型アルツハイマー病</w:t>
            </w:r>
          </w:p>
          <w:p w14:paraId="0CCAAD69"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・前頭葉・側頭葉型認知症</w:t>
            </w:r>
          </w:p>
          <w:p w14:paraId="566B4A1E"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・脳血管障害</w:t>
            </w:r>
          </w:p>
          <w:p w14:paraId="6D074AD8"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・パーキンソン</w:t>
            </w:r>
            <w:r w:rsidR="008B469F" w:rsidRPr="0028629F">
              <w:rPr>
                <w:rFonts w:ascii="ＭＳ ゴシック" w:hAnsi="ＭＳ ゴシック" w:cs="ＭＳ 明朝" w:hint="eastAsia"/>
              </w:rPr>
              <w:t>痴呆</w:t>
            </w:r>
            <w:r w:rsidRPr="0028629F">
              <w:rPr>
                <w:rFonts w:ascii="ＭＳ ゴシック" w:hAnsi="ＭＳ ゴシック" w:cs="ＭＳ 明朝" w:hint="eastAsia"/>
              </w:rPr>
              <w:t>症候群</w:t>
            </w:r>
          </w:p>
          <w:p w14:paraId="4BCF3A87"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・脊髄小脳変性症</w:t>
            </w:r>
          </w:p>
          <w:p w14:paraId="680522D5"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・認知症を伴う運動ニューロン疾患</w:t>
            </w:r>
          </w:p>
          <w:p w14:paraId="281644C2"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・悪性リンパ腫</w:t>
            </w:r>
          </w:p>
          <w:p w14:paraId="79589838" w14:textId="77777777" w:rsidR="005D35D7" w:rsidRPr="0028629F" w:rsidRDefault="005D35D7" w:rsidP="0029191B">
            <w:pPr>
              <w:spacing w:line="260" w:lineRule="exact"/>
              <w:ind w:leftChars="100" w:left="220" w:firstLineChars="100" w:firstLine="220"/>
              <w:rPr>
                <w:rFonts w:ascii="ＭＳ ゴシック" w:hAnsi="ＭＳ ゴシック"/>
                <w:spacing w:val="4"/>
              </w:rPr>
            </w:pPr>
            <w:r w:rsidRPr="0028629F">
              <w:rPr>
                <w:rFonts w:ascii="ＭＳ ゴシック" w:hAnsi="ＭＳ ゴシック" w:cs="ＭＳ 明朝" w:hint="eastAsia"/>
              </w:rPr>
              <w:t>・神経梅毒</w:t>
            </w:r>
          </w:p>
          <w:p w14:paraId="56D4A310"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・てんかん</w:t>
            </w:r>
          </w:p>
          <w:p w14:paraId="36808D6E"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・脳炎、髄膜炎</w:t>
            </w:r>
          </w:p>
          <w:p w14:paraId="7CBE8F05"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・エイズ脳症</w:t>
            </w:r>
          </w:p>
          <w:p w14:paraId="3581BFC2"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・自己免疫性脳症</w:t>
            </w:r>
          </w:p>
          <w:p w14:paraId="4DA64294" w14:textId="77777777" w:rsidR="005D35D7" w:rsidRPr="0028629F" w:rsidRDefault="005D35D7" w:rsidP="0029191B">
            <w:pPr>
              <w:spacing w:line="260" w:lineRule="exact"/>
              <w:ind w:leftChars="100" w:left="220" w:firstLineChars="100" w:firstLine="220"/>
              <w:rPr>
                <w:rFonts w:ascii="ＭＳ ゴシック" w:hAnsi="ＭＳ ゴシック" w:cs="ＭＳ 明朝"/>
              </w:rPr>
            </w:pPr>
            <w:r w:rsidRPr="0028629F">
              <w:rPr>
                <w:rFonts w:ascii="ＭＳ ゴシック" w:hAnsi="ＭＳ ゴシック" w:cs="ＭＳ 明朝" w:hint="eastAsia"/>
              </w:rPr>
              <w:t>・傍腫瘍性症候群</w:t>
            </w:r>
          </w:p>
          <w:p w14:paraId="7E54FE14" w14:textId="77777777" w:rsidR="005D35D7" w:rsidRPr="0028629F" w:rsidRDefault="005D35D7" w:rsidP="0029191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・代謝性脳症（ウェルニッケ脳症、甲状腺疾患に伴う脳症、肝不全、腎不全、薬物中毒等）</w:t>
            </w:r>
          </w:p>
          <w:p w14:paraId="1DA44F10" w14:textId="77777777" w:rsidR="005D35D7" w:rsidRPr="0028629F" w:rsidRDefault="005D35D7" w:rsidP="0029191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・低酸素脳症</w:t>
            </w:r>
          </w:p>
          <w:p w14:paraId="4379CDC9" w14:textId="77777777" w:rsidR="005D35D7" w:rsidRPr="0028629F" w:rsidRDefault="005D35D7" w:rsidP="0029191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・ミトコンドリア脳筋症</w:t>
            </w:r>
          </w:p>
          <w:p w14:paraId="32D881F8" w14:textId="77777777" w:rsidR="005D35D7" w:rsidRPr="0028629F" w:rsidRDefault="005D35D7" w:rsidP="0029191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・その他の原因による老年期認知症性疾患（大脳皮質基底核変性症、進行性核上性麻痺、レビー小体病等）</w:t>
            </w:r>
          </w:p>
          <w:p w14:paraId="36FEDACA" w14:textId="77777777" w:rsidR="005D35D7" w:rsidRPr="0028629F" w:rsidRDefault="005D35D7" w:rsidP="0029191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・内因性精神病</w:t>
            </w:r>
          </w:p>
          <w:p w14:paraId="6A1C4D19" w14:textId="77777777" w:rsidR="005D35D7" w:rsidRPr="0028629F" w:rsidRDefault="005D35D7" w:rsidP="0029191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・孤発性プリオン病以外のプリオン病</w:t>
            </w:r>
          </w:p>
        </w:tc>
      </w:tr>
    </w:tbl>
    <w:p w14:paraId="136DA7A5" w14:textId="77777777" w:rsidR="005D35D7" w:rsidRPr="0028629F" w:rsidRDefault="005D35D7" w:rsidP="009D6222">
      <w:pPr>
        <w:spacing w:line="260" w:lineRule="exact"/>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1FDFA0BA" w14:textId="77777777">
        <w:trPr>
          <w:trHeight w:val="328"/>
        </w:trPr>
        <w:tc>
          <w:tcPr>
            <w:tcW w:w="9135" w:type="dxa"/>
          </w:tcPr>
          <w:p w14:paraId="70C51E8F"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表２．ゲルストマン・ストロイラー・シャインカー病（</w:t>
            </w:r>
            <w:r w:rsidRPr="0028629F">
              <w:rPr>
                <w:rFonts w:ascii="ＭＳ ゴシック" w:hAnsi="ＭＳ ゴシック" w:hint="eastAsia"/>
              </w:rPr>
              <w:t>ＧＳＳ）</w:t>
            </w:r>
            <w:r w:rsidRPr="0028629F">
              <w:rPr>
                <w:rFonts w:ascii="ＭＳ ゴシック" w:hAnsi="ＭＳ ゴシック" w:cs="ＭＳ 明朝" w:hint="eastAsia"/>
              </w:rPr>
              <w:t>と鑑別を要する疾患</w:t>
            </w:r>
          </w:p>
          <w:p w14:paraId="553247F0"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 xml:space="preserve">　　・家族性痙性対麻痺</w:t>
            </w:r>
          </w:p>
          <w:p w14:paraId="04FEA2ED"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 xml:space="preserve">　　・脊髄小脳変性症</w:t>
            </w:r>
          </w:p>
          <w:p w14:paraId="37BCFE51"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・アルツハイマー病</w:t>
            </w:r>
          </w:p>
          <w:p w14:paraId="6875474F"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・脳血管障害</w:t>
            </w:r>
          </w:p>
          <w:p w14:paraId="763D9263"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・脳炎、髄膜炎</w:t>
            </w:r>
          </w:p>
          <w:p w14:paraId="3325E75D"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・自己免疫性脳症</w:t>
            </w:r>
          </w:p>
          <w:p w14:paraId="502996F4"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・傍腫瘍性症候群</w:t>
            </w:r>
          </w:p>
          <w:p w14:paraId="6690E302"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・パーキンソン</w:t>
            </w:r>
            <w:r w:rsidR="008B469F" w:rsidRPr="0028629F">
              <w:rPr>
                <w:rFonts w:ascii="ＭＳ ゴシック" w:hAnsi="ＭＳ ゴシック" w:cs="ＭＳ 明朝" w:hint="eastAsia"/>
              </w:rPr>
              <w:t>痴呆</w:t>
            </w:r>
            <w:r w:rsidRPr="0028629F">
              <w:rPr>
                <w:rFonts w:ascii="ＭＳ ゴシック" w:hAnsi="ＭＳ ゴシック" w:cs="ＭＳ 明朝" w:hint="eastAsia"/>
              </w:rPr>
              <w:t>症候群</w:t>
            </w:r>
          </w:p>
          <w:p w14:paraId="5F61B1CB"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・認知症を伴う運動ニューロン疾患</w:t>
            </w:r>
          </w:p>
          <w:p w14:paraId="41EEB26E"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・代謝性脳症（リピドーシス、薬物中毒等）</w:t>
            </w:r>
          </w:p>
          <w:p w14:paraId="7D3FFF32"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lastRenderedPageBreak/>
              <w:t xml:space="preserve">・ミトコンドリア脳筋症　　</w:t>
            </w:r>
          </w:p>
          <w:p w14:paraId="1B2E2E2F"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・その他の病因による老年期認知症性疾患（進行性核上性麻痺等）</w:t>
            </w:r>
          </w:p>
          <w:p w14:paraId="55AE6EDB"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・ＧＳＳ以外のプリオン病</w:t>
            </w:r>
          </w:p>
        </w:tc>
      </w:tr>
    </w:tbl>
    <w:p w14:paraId="6125B8E4" w14:textId="77777777" w:rsidR="005D35D7" w:rsidRPr="0028629F" w:rsidRDefault="005D35D7" w:rsidP="009D6222">
      <w:pPr>
        <w:spacing w:line="260" w:lineRule="exact"/>
        <w:rPr>
          <w:rFonts w:ascii="ＭＳ ゴシック" w:hAnsi="ＭＳ ゴシック" w:cs="ＭＳ 明朝"/>
        </w:rPr>
      </w:pPr>
      <w:r w:rsidRPr="0028629F">
        <w:rPr>
          <w:rFonts w:ascii="ＭＳ ゴシック" w:hAnsi="ＭＳ ゴシック" w:cs="ＭＳ 明朝" w:hint="eastAsia"/>
        </w:rPr>
        <w:lastRenderedPageBreak/>
        <w:t xml:space="preserve">　</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50DA4A30" w14:textId="77777777">
        <w:trPr>
          <w:trHeight w:val="675"/>
        </w:trPr>
        <w:tc>
          <w:tcPr>
            <w:tcW w:w="9135" w:type="dxa"/>
          </w:tcPr>
          <w:p w14:paraId="7F32DAF1"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表３．家族性致死性不眠症（</w:t>
            </w:r>
            <w:r w:rsidRPr="0028629F">
              <w:rPr>
                <w:rFonts w:ascii="ＭＳ ゴシック" w:hAnsi="ＭＳ ゴシック" w:hint="eastAsia"/>
              </w:rPr>
              <w:t>ＦＦＩ）</w:t>
            </w:r>
            <w:r w:rsidRPr="0028629F">
              <w:rPr>
                <w:rFonts w:ascii="ＭＳ ゴシック" w:hAnsi="ＭＳ ゴシック" w:cs="ＭＳ 明朝" w:hint="eastAsia"/>
              </w:rPr>
              <w:t>と鑑別を要する疾患</w:t>
            </w:r>
          </w:p>
          <w:p w14:paraId="5D0640C4"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・視床変性症</w:t>
            </w:r>
          </w:p>
          <w:p w14:paraId="53EF8AB9"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・非定型アルツハイマー病</w:t>
            </w:r>
          </w:p>
          <w:p w14:paraId="27A9CE26"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・脊髄小脳変性症</w:t>
            </w:r>
          </w:p>
          <w:p w14:paraId="385653B5"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・純粋自律神経不全症（pure autonomic failure）</w:t>
            </w:r>
          </w:p>
          <w:p w14:paraId="62D620AB"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・シャイ・ドレーガー症候群</w:t>
            </w:r>
          </w:p>
          <w:p w14:paraId="4BB018C3"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・脳血管障害</w:t>
            </w:r>
          </w:p>
          <w:p w14:paraId="3DB2C61C"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・自己免疫性脳症</w:t>
            </w:r>
          </w:p>
          <w:p w14:paraId="0E66EEC6"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・代謝性脳症（ウェルニッケ脳症等）</w:t>
            </w:r>
          </w:p>
          <w:p w14:paraId="1DE2EA2A"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・悪性リンパ腫</w:t>
            </w:r>
          </w:p>
          <w:p w14:paraId="253E04A2"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・ミトコンドリア脳筋症</w:t>
            </w:r>
          </w:p>
          <w:p w14:paraId="5744773E"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・脳炎、髄膜炎</w:t>
            </w:r>
          </w:p>
          <w:p w14:paraId="789F6ECB"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・その他の病因による視床症候群</w:t>
            </w:r>
          </w:p>
          <w:p w14:paraId="176A69D2"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・その他の病因による老年期認知症性疾患（進行性核上性麻痺、レビー小体病等）</w:t>
            </w:r>
          </w:p>
          <w:p w14:paraId="686A4B5E"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・ＦＦＩ以外のプリオン病</w:t>
            </w:r>
          </w:p>
        </w:tc>
      </w:tr>
    </w:tbl>
    <w:p w14:paraId="615CE2A3" w14:textId="77777777" w:rsidR="005D35D7" w:rsidRPr="0028629F" w:rsidRDefault="005D35D7" w:rsidP="009D6222">
      <w:pPr>
        <w:spacing w:line="260" w:lineRule="exact"/>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5D35D7" w:rsidRPr="0028629F" w14:paraId="3D60A826" w14:textId="77777777">
        <w:trPr>
          <w:trHeight w:val="675"/>
        </w:trPr>
        <w:tc>
          <w:tcPr>
            <w:tcW w:w="9135" w:type="dxa"/>
          </w:tcPr>
          <w:p w14:paraId="436F60D4" w14:textId="77777777" w:rsidR="005D35D7" w:rsidRPr="0028629F" w:rsidRDefault="005D35D7" w:rsidP="009D6222">
            <w:pPr>
              <w:spacing w:line="260" w:lineRule="exact"/>
              <w:rPr>
                <w:rFonts w:ascii="ＭＳ ゴシック" w:hAnsi="ＭＳ ゴシック"/>
                <w:spacing w:val="4"/>
              </w:rPr>
            </w:pPr>
            <w:r w:rsidRPr="0028629F">
              <w:rPr>
                <w:rFonts w:ascii="ＭＳ ゴシック" w:hAnsi="ＭＳ ゴシック" w:cs="ＭＳ 明朝" w:hint="eastAsia"/>
              </w:rPr>
              <w:t>表４．変異型クロイツフェルト・ヤコブ病（ｖＣＪＤ）と鑑別を要する疾患</w:t>
            </w:r>
          </w:p>
          <w:p w14:paraId="22E28826"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・内因性精神病</w:t>
            </w:r>
          </w:p>
          <w:p w14:paraId="678DD931"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・視床変性症</w:t>
            </w:r>
          </w:p>
          <w:p w14:paraId="47D22044"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・アルツハイマー病</w:t>
            </w:r>
          </w:p>
          <w:p w14:paraId="632CA705"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・非定型アルツハイマー病</w:t>
            </w:r>
          </w:p>
          <w:p w14:paraId="43104E3F"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・脳血管障害</w:t>
            </w:r>
          </w:p>
          <w:p w14:paraId="6396A226"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・自己免疫性脳症</w:t>
            </w:r>
          </w:p>
          <w:p w14:paraId="24D76EC9"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・代謝性脳症（Wilson病、ウェルニッケ脳症、甲状腺疾患に伴う脳症、薬物中毒、リピドーシス等）</w:t>
            </w:r>
          </w:p>
          <w:p w14:paraId="77C1ECD5"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・脳炎、髄膜炎</w:t>
            </w:r>
          </w:p>
          <w:p w14:paraId="65A7A315"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・悪性リンパ腫</w:t>
            </w:r>
          </w:p>
          <w:p w14:paraId="6B2858A2" w14:textId="77777777" w:rsidR="005D35D7" w:rsidRPr="0028629F" w:rsidRDefault="005D35D7" w:rsidP="00B55F6B">
            <w:pPr>
              <w:spacing w:line="260" w:lineRule="exact"/>
              <w:ind w:leftChars="200" w:left="668" w:hangingChars="100" w:hanging="228"/>
              <w:rPr>
                <w:rFonts w:ascii="ＭＳ ゴシック" w:hAnsi="ＭＳ ゴシック"/>
                <w:spacing w:val="4"/>
              </w:rPr>
            </w:pPr>
            <w:r w:rsidRPr="0028629F">
              <w:rPr>
                <w:rFonts w:ascii="ＭＳ ゴシック" w:hAnsi="ＭＳ ゴシック" w:hint="eastAsia"/>
                <w:spacing w:val="4"/>
              </w:rPr>
              <w:t>・神経梅毒</w:t>
            </w:r>
          </w:p>
          <w:p w14:paraId="05DD304C" w14:textId="77777777" w:rsidR="005D35D7" w:rsidRPr="0028629F" w:rsidRDefault="005D35D7" w:rsidP="00B55F6B">
            <w:pPr>
              <w:spacing w:line="260" w:lineRule="exact"/>
              <w:ind w:leftChars="200" w:left="660" w:hangingChars="100" w:hanging="220"/>
              <w:rPr>
                <w:rFonts w:ascii="ＭＳ ゴシック" w:hAnsi="ＭＳ ゴシック" w:cs="ＭＳ 明朝"/>
              </w:rPr>
            </w:pPr>
            <w:r w:rsidRPr="0028629F">
              <w:rPr>
                <w:rFonts w:ascii="ＭＳ ゴシック" w:hAnsi="ＭＳ ゴシック" w:cs="ＭＳ 明朝" w:hint="eastAsia"/>
              </w:rPr>
              <w:t>・その他の病因による視床症候群</w:t>
            </w:r>
          </w:p>
          <w:p w14:paraId="11928763" w14:textId="77777777" w:rsidR="005D35D7" w:rsidRPr="0028629F" w:rsidRDefault="005D35D7" w:rsidP="00B55F6B">
            <w:pPr>
              <w:spacing w:line="260" w:lineRule="exact"/>
              <w:ind w:leftChars="200" w:left="660" w:hangingChars="100" w:hanging="220"/>
              <w:rPr>
                <w:rFonts w:ascii="ＭＳ ゴシック" w:hAnsi="ＭＳ ゴシック"/>
                <w:spacing w:val="4"/>
              </w:rPr>
            </w:pPr>
            <w:r w:rsidRPr="0028629F">
              <w:rPr>
                <w:rFonts w:ascii="ＭＳ ゴシック" w:hAnsi="ＭＳ ゴシック" w:cs="ＭＳ 明朝" w:hint="eastAsia"/>
              </w:rPr>
              <w:t>・</w:t>
            </w:r>
            <w:r w:rsidR="00983FF3" w:rsidRPr="0028629F">
              <w:rPr>
                <w:rFonts w:ascii="ＭＳ ゴシック" w:hAnsi="ＭＳ ゴシック" w:cs="ＭＳ 明朝" w:hint="eastAsia"/>
              </w:rPr>
              <w:t>変異型</w:t>
            </w:r>
            <w:r w:rsidRPr="0028629F">
              <w:rPr>
                <w:rFonts w:ascii="ＭＳ ゴシック" w:hAnsi="ＭＳ ゴシック" w:cs="ＭＳ 明朝" w:hint="eastAsia"/>
              </w:rPr>
              <w:t>ＣＪＤ以外のプリオン病</w:t>
            </w:r>
          </w:p>
        </w:tc>
      </w:tr>
    </w:tbl>
    <w:p w14:paraId="401F82B6" w14:textId="77777777" w:rsidR="005D35D7" w:rsidRPr="0028629F" w:rsidRDefault="009D6222">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８</w:t>
      </w:r>
      <w:r w:rsidR="005D35D7" w:rsidRPr="0028629F">
        <w:rPr>
          <w:rFonts w:ascii="ＭＳ ゴシック" w:hAnsi="ＭＳ ゴシック" w:cs="ＭＳ 明朝" w:hint="eastAsia"/>
          <w:u w:val="single"/>
        </w:rPr>
        <w:t xml:space="preserve">　劇症型溶血性レンサ球菌感染症</w:t>
      </w:r>
    </w:p>
    <w:p w14:paraId="13E64FD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0591CF23" w14:textId="77777777" w:rsidR="005D35D7" w:rsidRPr="0028629F" w:rsidRDefault="005A7C94" w:rsidP="007B766A">
      <w:pPr>
        <w:ind w:leftChars="238" w:left="524" w:firstLineChars="67" w:firstLine="147"/>
        <w:rPr>
          <w:rFonts w:ascii="ＭＳ ゴシック" w:hAnsi="ＭＳ ゴシック"/>
          <w:spacing w:val="4"/>
        </w:rPr>
      </w:pPr>
      <w:r w:rsidRPr="0028629F">
        <w:rPr>
          <w:rFonts w:ascii="ＭＳ ゴシック" w:hAnsi="ＭＳ ゴシック" w:cs="ＭＳ 明朝" w:hint="eastAsia"/>
        </w:rPr>
        <w:t>β溶血を示すレンサ球菌を原因とし</w:t>
      </w:r>
      <w:r w:rsidR="006C59A4" w:rsidRPr="0028629F">
        <w:rPr>
          <w:rFonts w:ascii="ＭＳ ゴシック" w:hAnsi="ＭＳ ゴシック" w:cs="ＭＳ 明朝" w:hint="eastAsia"/>
        </w:rPr>
        <w:t>、突発的に発症して</w:t>
      </w:r>
      <w:r w:rsidR="005D35D7" w:rsidRPr="0028629F">
        <w:rPr>
          <w:rFonts w:ascii="ＭＳ ゴシック" w:hAnsi="ＭＳ ゴシック" w:cs="ＭＳ 明朝" w:hint="eastAsia"/>
        </w:rPr>
        <w:t>急激に進行する敗血症性ショック病態である。</w:t>
      </w:r>
    </w:p>
    <w:p w14:paraId="45C437FF"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13A51A0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初発症状は咽頭痛、発熱、消化管症状（食欲不振、吐き気、嘔吐、下痢）、全身倦怠感、低血圧などの敗血症症状、筋痛などであるが、明らかな前駆症状がない場合もある。後発症状としては軟部組織病変、循環不全、呼吸不全、血液凝固</w:t>
      </w:r>
      <w:r w:rsidR="00722DE7" w:rsidRPr="0028629F">
        <w:rPr>
          <w:rFonts w:ascii="ＭＳ ゴシック" w:hAnsi="ＭＳ ゴシック" w:cs="ＭＳ 明朝" w:hint="eastAsia"/>
        </w:rPr>
        <w:t>異常（ＤＩＣ）</w:t>
      </w:r>
      <w:r w:rsidRPr="0028629F">
        <w:rPr>
          <w:rFonts w:ascii="ＭＳ ゴシック" w:hAnsi="ＭＳ ゴシック" w:cs="ＭＳ 明朝" w:hint="eastAsia"/>
        </w:rPr>
        <w:t>、</w:t>
      </w:r>
      <w:r w:rsidR="007B766A" w:rsidRPr="0028629F">
        <w:rPr>
          <w:rFonts w:ascii="ＭＳ ゴシック" w:hAnsi="ＭＳ ゴシック" w:cs="ＭＳ 明朝" w:hint="eastAsia"/>
        </w:rPr>
        <w:t>肝</w:t>
      </w:r>
      <w:r w:rsidRPr="0028629F">
        <w:rPr>
          <w:rFonts w:ascii="ＭＳ ゴシック" w:hAnsi="ＭＳ ゴシック" w:cs="ＭＳ 明朝" w:hint="eastAsia"/>
        </w:rPr>
        <w:t>腎症状など多臓器不全を来し、日常生活を営む状態から２４時間以内に多臓器不全が完結する程度の進行を示す。Ａ群レンサ球菌等による軟部組織炎、壊死性筋膜炎、上気道炎・肺炎、産褥熱は現在でも致命的となりうる疾患である。</w:t>
      </w:r>
    </w:p>
    <w:p w14:paraId="3FE3BFE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7B766A" w:rsidRPr="0028629F">
        <w:rPr>
          <w:rFonts w:ascii="ＭＳ ゴシック" w:hAnsi="ＭＳ ゴシック" w:hint="eastAsia"/>
        </w:rPr>
        <w:t>基準</w:t>
      </w:r>
    </w:p>
    <w:p w14:paraId="1F45E074"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6C08C5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劇症型溶血性レンサ球菌感染症</w:t>
      </w:r>
      <w:r w:rsidRPr="0028629F">
        <w:rPr>
          <w:rFonts w:ascii="ＭＳ ゴシック" w:hAnsi="ＭＳ ゴシック" w:hint="eastAsia"/>
        </w:rPr>
        <w:t>が疑われ、かつ、（４）の</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33D3F8E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5FFE0C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劇症型溶血性レンサ球菌感染症</w:t>
      </w:r>
      <w:r w:rsidRPr="0028629F">
        <w:rPr>
          <w:rFonts w:ascii="ＭＳ ゴシック" w:hAnsi="ＭＳ ゴシック" w:hint="eastAsia"/>
        </w:rPr>
        <w:t>が疑われ、かつ、（４）の</w:t>
      </w:r>
      <w:r w:rsidR="002B587E" w:rsidRPr="0028629F">
        <w:rPr>
          <w:rFonts w:ascii="ＭＳ ゴシック" w:hAnsi="ＭＳ ゴシック" w:hint="eastAsia"/>
          <w:spacing w:val="4"/>
        </w:rPr>
        <w:t>届出に必要な要件</w:t>
      </w:r>
      <w:r w:rsidRPr="0028629F">
        <w:rPr>
          <w:rFonts w:ascii="ＭＳ ゴシック" w:hAnsi="ＭＳ ゴシック" w:hint="eastAsia"/>
        </w:rPr>
        <w:t>を満たし、</w:t>
      </w:r>
      <w:r w:rsidRPr="0028629F">
        <w:rPr>
          <w:rFonts w:ascii="ＭＳ ゴシック" w:hAnsi="ＭＳ ゴシック" w:cs="ＭＳ 明朝" w:hint="eastAsia"/>
        </w:rPr>
        <w:t>劇症型溶血性レンサ球菌感染症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45FE52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w:t>
      </w:r>
      <w:r w:rsidR="007B766A" w:rsidRPr="0028629F">
        <w:rPr>
          <w:rFonts w:ascii="ＭＳ ゴシック" w:hAnsi="ＭＳ ゴシック" w:hint="eastAsia"/>
          <w:spacing w:val="4"/>
        </w:rPr>
        <w:t>に必要な要件</w:t>
      </w:r>
      <w:r w:rsidRPr="0028629F">
        <w:rPr>
          <w:rFonts w:ascii="ＭＳ ゴシック" w:hAnsi="ＭＳ ゴシック" w:hint="eastAsia"/>
          <w:spacing w:val="4"/>
        </w:rPr>
        <w:t>（以下の</w:t>
      </w:r>
      <w:r w:rsidR="00D03CE8" w:rsidRPr="0028629F">
        <w:rPr>
          <w:rFonts w:ascii="ＭＳ ゴシック" w:hAnsi="ＭＳ ゴシック" w:hint="eastAsia"/>
          <w:spacing w:val="4"/>
        </w:rPr>
        <w:t>アの</w:t>
      </w:r>
      <w:r w:rsidRPr="0028629F">
        <w:rPr>
          <w:rFonts w:ascii="ＭＳ ゴシック" w:hAnsi="ＭＳ ゴシック" w:hint="eastAsia"/>
          <w:spacing w:val="4"/>
        </w:rPr>
        <w:t>（ア）</w:t>
      </w:r>
      <w:r w:rsidR="00D03CE8" w:rsidRPr="0028629F">
        <w:rPr>
          <w:rFonts w:ascii="ＭＳ ゴシック" w:hAnsi="ＭＳ ゴシック" w:hint="eastAsia"/>
          <w:spacing w:val="4"/>
        </w:rPr>
        <w:t>及び</w:t>
      </w:r>
      <w:r w:rsidRPr="0028629F">
        <w:rPr>
          <w:rFonts w:ascii="ＭＳ ゴシック" w:hAnsi="ＭＳ ゴシック" w:hint="eastAsia"/>
          <w:spacing w:val="4"/>
        </w:rPr>
        <w:t>（イ）</w:t>
      </w:r>
      <w:r w:rsidR="00D03CE8" w:rsidRPr="0028629F">
        <w:rPr>
          <w:rFonts w:ascii="ＭＳ ゴシック" w:hAnsi="ＭＳ ゴシック" w:hint="eastAsia"/>
          <w:spacing w:val="4"/>
        </w:rPr>
        <w:t>かつ</w:t>
      </w:r>
      <w:r w:rsidRPr="0028629F">
        <w:rPr>
          <w:rFonts w:ascii="ＭＳ ゴシック" w:hAnsi="ＭＳ ゴシック" w:hint="eastAsia"/>
          <w:spacing w:val="4"/>
        </w:rPr>
        <w:t>イを満たすもの）</w:t>
      </w:r>
    </w:p>
    <w:p w14:paraId="0DE5CF80"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ア　届出のために必要な</w:t>
      </w:r>
      <w:r w:rsidRPr="0028629F">
        <w:rPr>
          <w:rFonts w:ascii="ＭＳ ゴシック" w:hAnsi="ＭＳ ゴシック" w:hint="eastAsia"/>
        </w:rPr>
        <w:t>臨床症状</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3C340989" w14:textId="77777777">
        <w:trPr>
          <w:cantSplit/>
          <w:trHeight w:val="1263"/>
        </w:trPr>
        <w:tc>
          <w:tcPr>
            <w:tcW w:w="8820" w:type="dxa"/>
            <w:tcBorders>
              <w:top w:val="single" w:sz="4" w:space="0" w:color="auto"/>
              <w:left w:val="single" w:sz="4" w:space="0" w:color="auto"/>
              <w:bottom w:val="single" w:sz="4" w:space="0" w:color="auto"/>
            </w:tcBorders>
          </w:tcPr>
          <w:p w14:paraId="445610EE" w14:textId="77777777" w:rsidR="00E52058" w:rsidRPr="0028629F" w:rsidRDefault="005D35D7">
            <w:pPr>
              <w:rPr>
                <w:rFonts w:ascii="ＭＳ ゴシック" w:hAnsi="ＭＳ ゴシック"/>
                <w:spacing w:val="4"/>
              </w:rPr>
            </w:pPr>
            <w:r w:rsidRPr="0028629F">
              <w:rPr>
                <w:rFonts w:ascii="ＭＳ ゴシック" w:hAnsi="ＭＳ ゴシック" w:hint="eastAsia"/>
                <w:spacing w:val="4"/>
              </w:rPr>
              <w:t>（ア）</w:t>
            </w:r>
            <w:r w:rsidRPr="0028629F">
              <w:rPr>
                <w:rFonts w:ascii="ＭＳ ゴシック" w:hAnsi="ＭＳ ゴシック" w:cs="ＭＳ 明朝" w:hint="eastAsia"/>
              </w:rPr>
              <w:t>ショック症状</w:t>
            </w:r>
          </w:p>
          <w:p w14:paraId="34D4537A" w14:textId="77777777" w:rsidR="00E52058" w:rsidRPr="0028629F" w:rsidRDefault="00E52058">
            <w:pPr>
              <w:rPr>
                <w:rFonts w:ascii="ＭＳ ゴシック" w:hAnsi="ＭＳ ゴシック"/>
                <w:spacing w:val="4"/>
              </w:rPr>
            </w:pPr>
            <w:r w:rsidRPr="0028629F">
              <w:rPr>
                <w:rFonts w:ascii="ＭＳ ゴシック" w:hAnsi="ＭＳ ゴシック" w:hint="eastAsia"/>
                <w:spacing w:val="4"/>
              </w:rPr>
              <w:t>（イ）</w:t>
            </w:r>
            <w:r w:rsidRPr="0028629F">
              <w:rPr>
                <w:rFonts w:ascii="ＭＳ ゴシック" w:hAnsi="ＭＳ ゴシック" w:cs="ＭＳ 明朝" w:hint="eastAsia"/>
              </w:rPr>
              <w:t>（以下の症状のうち２つ以上）</w:t>
            </w:r>
          </w:p>
          <w:p w14:paraId="50934111" w14:textId="77777777" w:rsidR="005D35D7" w:rsidRPr="0028629F" w:rsidRDefault="00E52058" w:rsidP="00B450ED">
            <w:pPr>
              <w:ind w:leftChars="102" w:left="224" w:firstLineChars="90" w:firstLine="198"/>
              <w:rPr>
                <w:rFonts w:ascii="ＭＳ ゴシック" w:hAnsi="ＭＳ ゴシック"/>
                <w:spacing w:val="4"/>
              </w:rPr>
            </w:pPr>
            <w:r w:rsidRPr="0028629F">
              <w:rPr>
                <w:rFonts w:ascii="ＭＳ ゴシック" w:hAnsi="ＭＳ ゴシック" w:cs="ＭＳ 明朝" w:hint="eastAsia"/>
              </w:rPr>
              <w:t>肝不全、腎不全、急性呼吸窮迫症候群、ＤＩＣ、軟部組織炎（壊死性筋膜炎を含む）、全身性紅斑性発疹、痙攣・意識消失などの中枢神経症状</w:t>
            </w:r>
          </w:p>
        </w:tc>
      </w:tr>
    </w:tbl>
    <w:p w14:paraId="335E96E0"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イ　病原体診断の方法</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7"/>
        <w:gridCol w:w="4273"/>
      </w:tblGrid>
      <w:tr w:rsidR="005D35D7" w:rsidRPr="0028629F" w14:paraId="372A9211" w14:textId="77777777" w:rsidTr="00CC1415">
        <w:trPr>
          <w:trHeight w:val="330"/>
        </w:trPr>
        <w:tc>
          <w:tcPr>
            <w:tcW w:w="4547" w:type="dxa"/>
          </w:tcPr>
          <w:p w14:paraId="4ECEDB8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273" w:type="dxa"/>
          </w:tcPr>
          <w:p w14:paraId="70C7AC51"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C0340F9" w14:textId="77777777" w:rsidTr="00CC1415">
        <w:trPr>
          <w:cantSplit/>
          <w:trHeight w:val="345"/>
        </w:trPr>
        <w:tc>
          <w:tcPr>
            <w:tcW w:w="4547" w:type="dxa"/>
            <w:tcBorders>
              <w:bottom w:val="single" w:sz="4" w:space="0" w:color="auto"/>
            </w:tcBorders>
          </w:tcPr>
          <w:p w14:paraId="77326CB7" w14:textId="77777777" w:rsidR="005D35D7" w:rsidRPr="0028629F" w:rsidRDefault="005D35D7">
            <w:pPr>
              <w:rPr>
                <w:rFonts w:ascii="ＭＳ ゴシック" w:hAnsi="ＭＳ ゴシック" w:cs="ＭＳ 明朝"/>
              </w:rPr>
            </w:pPr>
            <w:r w:rsidRPr="0028629F">
              <w:rPr>
                <w:rFonts w:ascii="ＭＳ ゴシック" w:hAnsi="ＭＳ ゴシック" w:cs="ＭＳ 明朝" w:hint="eastAsia"/>
              </w:rPr>
              <w:t>分離・同定による病原体の検出</w:t>
            </w:r>
          </w:p>
        </w:tc>
        <w:tc>
          <w:tcPr>
            <w:tcW w:w="4273" w:type="dxa"/>
          </w:tcPr>
          <w:p w14:paraId="6481A0D0" w14:textId="77777777" w:rsidR="005D35D7" w:rsidRPr="0028629F" w:rsidRDefault="006D6D4C">
            <w:pPr>
              <w:rPr>
                <w:rFonts w:ascii="ＭＳ ゴシック" w:hAnsi="ＭＳ ゴシック"/>
                <w:spacing w:val="4"/>
              </w:rPr>
            </w:pPr>
            <w:r w:rsidRPr="0028629F">
              <w:rPr>
                <w:rStyle w:val="apple-style-span"/>
                <w:rFonts w:ascii="ＭＳ ゴシック" w:hAnsi="ＭＳ ゴシック" w:cs="Lucida Sans Unicode" w:hint="eastAsia"/>
              </w:rPr>
              <w:t>通常無菌的な部位（血液、髄液、胸水、腹水</w:t>
            </w:r>
            <w:r w:rsidR="00C31BF2" w:rsidRPr="0028629F">
              <w:rPr>
                <w:rStyle w:val="apple-style-span"/>
                <w:rFonts w:ascii="ＭＳ ゴシック" w:hAnsi="ＭＳ ゴシック" w:cs="Lucida Sans Unicode" w:hint="eastAsia"/>
              </w:rPr>
              <w:t>）</w:t>
            </w:r>
            <w:r w:rsidRPr="0028629F">
              <w:rPr>
                <w:rStyle w:val="apple-style-span"/>
                <w:rFonts w:ascii="ＭＳ ゴシック" w:hAnsi="ＭＳ ゴシック" w:cs="Lucida Sans Unicode" w:hint="eastAsia"/>
              </w:rPr>
              <w:t>、生検組織、手術創</w:t>
            </w:r>
            <w:r w:rsidR="00E06AA9" w:rsidRPr="0028629F">
              <w:rPr>
                <w:rFonts w:ascii="ＭＳ ゴシック" w:hAnsi="ＭＳ ゴシック" w:cs="ＭＳ 明朝" w:hint="eastAsia"/>
              </w:rPr>
              <w:t>、壊死軟部組織</w:t>
            </w:r>
          </w:p>
        </w:tc>
      </w:tr>
    </w:tbl>
    <w:p w14:paraId="03E08280" w14:textId="77777777" w:rsidR="00AC6313" w:rsidRPr="0028629F" w:rsidRDefault="00AC6313">
      <w:pPr>
        <w:rPr>
          <w:rFonts w:ascii="ＭＳ ゴシック" w:hAnsi="ＭＳ ゴシック"/>
          <w:spacing w:val="4"/>
        </w:rPr>
      </w:pPr>
    </w:p>
    <w:p w14:paraId="56FB2D82" w14:textId="77777777" w:rsidR="005D35D7" w:rsidRPr="0028629F" w:rsidRDefault="005D35D7">
      <w:pPr>
        <w:rPr>
          <w:rFonts w:ascii="ＭＳ ゴシック" w:hAnsi="ＭＳ ゴシック" w:cs="ＭＳ 明朝"/>
        </w:rPr>
      </w:pPr>
    </w:p>
    <w:p w14:paraId="7D0DB93A" w14:textId="77777777" w:rsidR="009A75DC" w:rsidRPr="0028629F" w:rsidRDefault="009D6222" w:rsidP="009A75DC">
      <w:pPr>
        <w:spacing w:line="280" w:lineRule="exact"/>
        <w:rPr>
          <w:rFonts w:ascii="ＭＳ ゴシック" w:hAnsi="ＭＳ ゴシック"/>
          <w:spacing w:val="4"/>
          <w:u w:val="single"/>
        </w:rPr>
      </w:pPr>
      <w:r w:rsidRPr="0028629F">
        <w:rPr>
          <w:rFonts w:ascii="ＭＳ ゴシック" w:hAnsi="ＭＳ ゴシック" w:cs="ＭＳ 明朝"/>
        </w:rPr>
        <w:br w:type="page"/>
      </w:r>
      <w:r w:rsidR="009A75DC" w:rsidRPr="0028629F">
        <w:rPr>
          <w:rFonts w:ascii="ＭＳ ゴシック" w:hAnsi="ＭＳ ゴシック" w:cs="ＭＳ 明朝" w:hint="eastAsia"/>
          <w:u w:val="single"/>
        </w:rPr>
        <w:lastRenderedPageBreak/>
        <w:t>９　後天性免疫不全症候群</w:t>
      </w:r>
    </w:p>
    <w:p w14:paraId="1287E095"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（１）定義</w:t>
      </w:r>
    </w:p>
    <w:p w14:paraId="01BF6702"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レトロウイルスの一種であるヒト免疫不全ウイルス</w:t>
      </w:r>
      <w:r w:rsidRPr="0028629F">
        <w:rPr>
          <w:rFonts w:ascii="ＭＳ ゴシック" w:hAnsi="ＭＳ ゴシック" w:cs="ＭＳ 明朝"/>
        </w:rPr>
        <w:t>(</w:t>
      </w:r>
      <w:r w:rsidRPr="0028629F">
        <w:rPr>
          <w:rFonts w:ascii="ＭＳ ゴシック" w:hAnsi="ＭＳ ゴシック"/>
        </w:rPr>
        <w:t>human immunodeficiency virus; ＨＩＶ</w:t>
      </w:r>
      <w:r w:rsidRPr="0028629F">
        <w:rPr>
          <w:rFonts w:ascii="ＭＳ ゴシック" w:hAnsi="ＭＳ ゴシック" w:cs="ＭＳ 明朝"/>
        </w:rPr>
        <w:t>)</w:t>
      </w:r>
      <w:r w:rsidRPr="0028629F">
        <w:rPr>
          <w:rFonts w:ascii="ＭＳ ゴシック" w:hAnsi="ＭＳ ゴシック" w:cs="ＭＳ 明朝" w:hint="eastAsia"/>
        </w:rPr>
        <w:t>の感染によって免疫不全が生じ、日和見感染症や悪性腫瘍が合併した状態。</w:t>
      </w:r>
    </w:p>
    <w:p w14:paraId="26DF7804"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（２）臨床的特徴</w:t>
      </w:r>
    </w:p>
    <w:p w14:paraId="660C0573" w14:textId="77777777" w:rsidR="009A75DC" w:rsidRPr="0028629F" w:rsidRDefault="009A75DC" w:rsidP="009A75DC">
      <w:pPr>
        <w:spacing w:line="280" w:lineRule="exact"/>
        <w:ind w:leftChars="250" w:left="550" w:firstLineChars="87" w:firstLine="191"/>
        <w:rPr>
          <w:rFonts w:ascii="ＭＳ ゴシック" w:hAnsi="ＭＳ ゴシック"/>
          <w:spacing w:val="4"/>
        </w:rPr>
      </w:pPr>
      <w:r w:rsidRPr="0028629F">
        <w:rPr>
          <w:rFonts w:ascii="ＭＳ ゴシック" w:hAnsi="ＭＳ ゴシック"/>
        </w:rPr>
        <w:t>ＨＩＶ</w:t>
      </w:r>
      <w:r w:rsidRPr="0028629F">
        <w:rPr>
          <w:rFonts w:ascii="ＭＳ ゴシック" w:hAnsi="ＭＳ ゴシック" w:cs="ＭＳ 明朝" w:hint="eastAsia"/>
        </w:rPr>
        <w:t>に感染した後、ＣＤ４陽性リンパ球数が減少し、無症候性の時期（無治療で数年から１０年程度）を経て、生体が高度の免疫不全症に陥り、日和見感染症や悪性腫瘍が生じてくる。</w:t>
      </w:r>
      <w:r w:rsidRPr="0028629F">
        <w:rPr>
          <w:rFonts w:ascii="ＭＳ ゴシック" w:hAnsi="ＭＳ ゴシック"/>
          <w:spacing w:val="4"/>
        </w:rPr>
        <w:t xml:space="preserve"> </w:t>
      </w:r>
    </w:p>
    <w:p w14:paraId="7639EF01" w14:textId="77777777" w:rsidR="00116880" w:rsidRPr="0028629F" w:rsidRDefault="00116880" w:rsidP="00116880">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792FE96" w14:textId="77777777" w:rsidR="00116880" w:rsidRPr="0028629F" w:rsidRDefault="00116880" w:rsidP="00116880">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4D3D98D5"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後天性免疫不全症候群</w:t>
      </w:r>
      <w:r w:rsidRPr="0028629F">
        <w:rPr>
          <w:rFonts w:ascii="ＭＳ ゴシック" w:hAnsi="ＭＳ ゴシック" w:hint="eastAsia"/>
        </w:rPr>
        <w:t>が疑われ、かつ、（４）イの</w:t>
      </w:r>
      <w:r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4F1D0323" w14:textId="77777777" w:rsidR="00116880" w:rsidRPr="0028629F" w:rsidRDefault="00116880" w:rsidP="00116880">
      <w:pPr>
        <w:spacing w:line="280" w:lineRule="exact"/>
        <w:ind w:firstLineChars="200" w:firstLine="440"/>
        <w:rPr>
          <w:rFonts w:ascii="ＭＳ ゴシック" w:hAnsi="ＭＳ ゴシック"/>
        </w:rPr>
      </w:pPr>
      <w:r w:rsidRPr="0028629F">
        <w:rPr>
          <w:rFonts w:ascii="ＭＳ ゴシック" w:hAnsi="ＭＳ ゴシック" w:hint="eastAsia"/>
        </w:rPr>
        <w:t>イ　無症状病原体保有者</w:t>
      </w:r>
    </w:p>
    <w:p w14:paraId="270E34CD"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医師は、診察した者が（２）の臨床的特徴を呈していないが、（４）アの</w:t>
      </w:r>
      <w:r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670C6334" w14:textId="77777777" w:rsidR="00116880" w:rsidRPr="0028629F" w:rsidRDefault="00116880" w:rsidP="00116880">
      <w:pPr>
        <w:spacing w:line="280" w:lineRule="exact"/>
        <w:ind w:leftChars="250" w:left="550"/>
        <w:rPr>
          <w:rFonts w:ascii="ＭＳ ゴシック" w:hAnsi="ＭＳ ゴシック"/>
        </w:rPr>
      </w:pPr>
      <w:r w:rsidRPr="0028629F">
        <w:rPr>
          <w:rFonts w:ascii="ＭＳ ゴシック" w:hAnsi="ＭＳ ゴシック" w:hint="eastAsia"/>
        </w:rPr>
        <w:t>ウ　感染症死亡者の死体</w:t>
      </w:r>
    </w:p>
    <w:p w14:paraId="6146ADB6"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後天性免疫不全症候群</w:t>
      </w:r>
      <w:r w:rsidRPr="0028629F">
        <w:rPr>
          <w:rFonts w:ascii="ＭＳ ゴシック" w:hAnsi="ＭＳ ゴシック" w:hint="eastAsia"/>
        </w:rPr>
        <w:t>が疑われ、かつ、（４）イの</w:t>
      </w:r>
      <w:r w:rsidRPr="0028629F">
        <w:rPr>
          <w:rFonts w:ascii="ＭＳ ゴシック" w:hAnsi="ＭＳ ゴシック" w:hint="eastAsia"/>
          <w:spacing w:val="4"/>
        </w:rPr>
        <w:t>届出に必要な要件</w:t>
      </w:r>
      <w:r w:rsidRPr="0028629F">
        <w:rPr>
          <w:rFonts w:ascii="ＭＳ ゴシック" w:hAnsi="ＭＳ ゴシック" w:hint="eastAsia"/>
        </w:rPr>
        <w:t>により、</w:t>
      </w:r>
      <w:r w:rsidRPr="0028629F">
        <w:rPr>
          <w:rFonts w:ascii="ＭＳ ゴシック" w:hAnsi="ＭＳ ゴシック" w:cs="ＭＳ 明朝" w:hint="eastAsia"/>
        </w:rPr>
        <w:t>後天性免疫不全症候群</w:t>
      </w:r>
      <w:r w:rsidRPr="0028629F">
        <w:rPr>
          <w:rFonts w:ascii="ＭＳ ゴシック" w:hAnsi="ＭＳ ゴシック" w:hint="eastAsia"/>
        </w:rPr>
        <w:t>により死亡したと判断した場合には、法第１２条第１項の規定による届出を７日以内に行わなければならない。</w:t>
      </w:r>
    </w:p>
    <w:p w14:paraId="6F830791" w14:textId="77777777" w:rsidR="00116880" w:rsidRPr="0028629F" w:rsidRDefault="00116880" w:rsidP="00116880">
      <w:pPr>
        <w:spacing w:line="280" w:lineRule="exact"/>
        <w:ind w:left="481" w:hangingChars="211" w:hanging="481"/>
        <w:rPr>
          <w:rFonts w:ascii="ＭＳ ゴシック" w:hAnsi="ＭＳ ゴシック" w:cs="ＭＳ 明朝"/>
        </w:rPr>
      </w:pPr>
      <w:r w:rsidRPr="0028629F">
        <w:rPr>
          <w:rFonts w:ascii="ＭＳ ゴシック" w:hAnsi="ＭＳ ゴシック" w:hint="eastAsia"/>
          <w:spacing w:val="4"/>
        </w:rPr>
        <w:t>（４）</w:t>
      </w:r>
      <w:r w:rsidRPr="0028629F">
        <w:rPr>
          <w:rFonts w:ascii="ＭＳ ゴシック" w:hAnsi="ＭＳ ゴシック" w:cs="ＭＳ 明朝" w:hint="eastAsia"/>
        </w:rPr>
        <w:t>届出に必要な要件</w:t>
      </w:r>
    </w:p>
    <w:p w14:paraId="10C62776" w14:textId="77777777" w:rsidR="00116880" w:rsidRPr="0028629F" w:rsidRDefault="00116880" w:rsidP="00116880">
      <w:pPr>
        <w:spacing w:line="280" w:lineRule="exact"/>
        <w:ind w:firstLineChars="187" w:firstLine="411"/>
        <w:rPr>
          <w:rFonts w:ascii="ＭＳ ゴシック" w:hAnsi="ＭＳ ゴシック"/>
          <w:spacing w:val="4"/>
        </w:rPr>
      </w:pPr>
      <w:r w:rsidRPr="0028629F">
        <w:rPr>
          <w:rFonts w:ascii="ＭＳ ゴシック" w:hAnsi="ＭＳ ゴシック" w:cs="ＭＳ 明朝" w:hint="eastAsia"/>
        </w:rPr>
        <w:t xml:space="preserve">ア　</w:t>
      </w:r>
      <w:r w:rsidRPr="0028629F">
        <w:rPr>
          <w:rFonts w:ascii="ＭＳ ゴシック" w:hAnsi="ＭＳ ゴシック"/>
        </w:rPr>
        <w:t>ＨＩＶ</w:t>
      </w:r>
      <w:r w:rsidRPr="0028629F">
        <w:rPr>
          <w:rFonts w:ascii="ＭＳ ゴシック" w:hAnsi="ＭＳ ゴシック" w:cs="ＭＳ 明朝" w:hint="eastAsia"/>
        </w:rPr>
        <w:t>感染症の診断（無症候期）</w:t>
      </w:r>
    </w:p>
    <w:p w14:paraId="1CE48EFE" w14:textId="77777777" w:rsidR="00116880" w:rsidRPr="0028629F" w:rsidRDefault="00116880" w:rsidP="00116880">
      <w:pPr>
        <w:spacing w:line="280" w:lineRule="exact"/>
        <w:ind w:left="865" w:hangingChars="393" w:hanging="865"/>
        <w:rPr>
          <w:rFonts w:ascii="ＭＳ ゴシック" w:hAnsi="ＭＳ ゴシック"/>
          <w:spacing w:val="4"/>
        </w:rPr>
      </w:pPr>
      <w:r w:rsidRPr="0028629F">
        <w:rPr>
          <w:rFonts w:ascii="ＭＳ ゴシック" w:hAnsi="ＭＳ ゴシック" w:cs="ＭＳ 明朝" w:hint="eastAsia"/>
        </w:rPr>
        <w:t xml:space="preserve">　　（ア）</w:t>
      </w:r>
      <w:r w:rsidRPr="0028629F">
        <w:rPr>
          <w:rFonts w:ascii="ＭＳ ゴシック" w:hAnsi="ＭＳ ゴシック"/>
        </w:rPr>
        <w:t>ＨＩＶ</w:t>
      </w:r>
      <w:r w:rsidRPr="0028629F">
        <w:rPr>
          <w:rFonts w:ascii="ＭＳ ゴシック" w:hAnsi="ＭＳ ゴシック" w:cs="ＭＳ 明朝" w:hint="eastAsia"/>
        </w:rPr>
        <w:t>の抗体スクリーニング検査法（酵素抗体法（</w:t>
      </w:r>
      <w:r w:rsidRPr="0028629F">
        <w:rPr>
          <w:rFonts w:ascii="ＭＳ ゴシック" w:hAnsi="ＭＳ ゴシック"/>
        </w:rPr>
        <w:t>ＥＬＩＳＡ</w:t>
      </w:r>
      <w:r w:rsidRPr="0028629F">
        <w:rPr>
          <w:rFonts w:ascii="ＭＳ ゴシック" w:hAnsi="ＭＳ ゴシック" w:cs="ＭＳ 明朝" w:hint="eastAsia"/>
        </w:rPr>
        <w:t>）、粒子凝集法（ＰＡ）、免疫クロマトグラフィー法（ＩＣ）等）の結果が陽性であって、以下のいずれかが陽性の場合にＨＩＶ感染症と診断する。</w:t>
      </w:r>
    </w:p>
    <w:p w14:paraId="074E77CD" w14:textId="77777777" w:rsidR="00116880" w:rsidRPr="0028629F" w:rsidRDefault="00116880" w:rsidP="00116880">
      <w:pPr>
        <w:numPr>
          <w:ilvl w:val="0"/>
          <w:numId w:val="27"/>
        </w:numPr>
        <w:tabs>
          <w:tab w:val="num" w:pos="1050"/>
        </w:tabs>
        <w:spacing w:line="280" w:lineRule="exact"/>
        <w:ind w:left="1050" w:hanging="315"/>
        <w:rPr>
          <w:rFonts w:ascii="ＭＳ ゴシック" w:hAnsi="ＭＳ ゴシック"/>
          <w:spacing w:val="4"/>
        </w:rPr>
      </w:pPr>
      <w:r w:rsidRPr="0028629F">
        <w:rPr>
          <w:rFonts w:ascii="ＭＳ ゴシック" w:hAnsi="ＭＳ ゴシック" w:cs="ＭＳ 明朝" w:hint="eastAsia"/>
        </w:rPr>
        <w:t xml:space="preserve">　抗体確認検査（</w:t>
      </w:r>
      <w:r w:rsidRPr="0028629F">
        <w:rPr>
          <w:rFonts w:ascii="ＭＳ ゴシック" w:hAnsi="ＭＳ ゴシック"/>
        </w:rPr>
        <w:t>Western Blot</w:t>
      </w:r>
      <w:r w:rsidRPr="0028629F">
        <w:rPr>
          <w:rFonts w:ascii="ＭＳ ゴシック" w:hAnsi="ＭＳ ゴシック" w:cs="ＭＳ 明朝" w:hint="eastAsia"/>
        </w:rPr>
        <w:t>法等）</w:t>
      </w:r>
    </w:p>
    <w:p w14:paraId="6856988F" w14:textId="77777777" w:rsidR="00116880" w:rsidRPr="0028629F" w:rsidRDefault="00116880" w:rsidP="00116880">
      <w:pPr>
        <w:numPr>
          <w:ilvl w:val="0"/>
          <w:numId w:val="27"/>
        </w:numPr>
        <w:tabs>
          <w:tab w:val="num" w:pos="1050"/>
        </w:tabs>
        <w:spacing w:line="280" w:lineRule="exact"/>
        <w:ind w:left="1050" w:hanging="315"/>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rPr>
        <w:t>ＨＩＶ</w:t>
      </w:r>
      <w:r w:rsidRPr="0028629F">
        <w:rPr>
          <w:rFonts w:ascii="ＭＳ ゴシック" w:hAnsi="ＭＳ ゴシック" w:cs="ＭＳ 明朝" w:hint="eastAsia"/>
        </w:rPr>
        <w:t>抗原検査、ウイルス分離及び核酸診断法（</w:t>
      </w:r>
      <w:r w:rsidRPr="0028629F">
        <w:rPr>
          <w:rFonts w:ascii="ＭＳ ゴシック" w:hAnsi="ＭＳ ゴシック" w:hint="eastAsia"/>
        </w:rPr>
        <w:t>ＰＣＲ</w:t>
      </w:r>
      <w:r w:rsidRPr="0028629F">
        <w:rPr>
          <w:rFonts w:ascii="ＭＳ ゴシック" w:hAnsi="ＭＳ ゴシック" w:cs="ＭＳ 明朝" w:hint="eastAsia"/>
        </w:rPr>
        <w:t>等）等の病原体に関する検査（以下「</w:t>
      </w:r>
      <w:r w:rsidRPr="0028629F">
        <w:rPr>
          <w:rFonts w:ascii="ＭＳ ゴシック" w:hAnsi="ＭＳ ゴシック"/>
        </w:rPr>
        <w:t>ＨＩＶ</w:t>
      </w:r>
      <w:r w:rsidRPr="0028629F">
        <w:rPr>
          <w:rFonts w:ascii="ＭＳ ゴシック" w:hAnsi="ＭＳ ゴシック" w:cs="ＭＳ 明朝" w:hint="eastAsia"/>
        </w:rPr>
        <w:t>病原検査」という。）</w:t>
      </w:r>
    </w:p>
    <w:p w14:paraId="5D27A2C7" w14:textId="77777777" w:rsidR="009A75DC" w:rsidRPr="0028629F" w:rsidRDefault="009A75DC" w:rsidP="009A75DC">
      <w:pPr>
        <w:spacing w:line="280" w:lineRule="exact"/>
        <w:ind w:left="865" w:hangingChars="393" w:hanging="865"/>
        <w:rPr>
          <w:rFonts w:ascii="ＭＳ ゴシック" w:hAnsi="ＭＳ ゴシック"/>
          <w:spacing w:val="4"/>
        </w:rPr>
      </w:pPr>
      <w:r w:rsidRPr="0028629F">
        <w:rPr>
          <w:rFonts w:ascii="ＭＳ ゴシック" w:hAnsi="ＭＳ ゴシック" w:cs="ＭＳ 明朝" w:hint="eastAsia"/>
        </w:rPr>
        <w:t xml:space="preserve">　　（イ）ただし、周産期に母親が</w:t>
      </w:r>
      <w:r w:rsidRPr="0028629F">
        <w:rPr>
          <w:rFonts w:ascii="ＭＳ ゴシック" w:hAnsi="ＭＳ ゴシック"/>
        </w:rPr>
        <w:t>ＨＩＶ</w:t>
      </w:r>
      <w:r w:rsidRPr="0028629F">
        <w:rPr>
          <w:rFonts w:ascii="ＭＳ ゴシック" w:hAnsi="ＭＳ ゴシック" w:cs="ＭＳ 明朝" w:hint="eastAsia"/>
        </w:rPr>
        <w:t>に感染していたと考えられる生後１８か月未満の児の場合は少なくとも</w:t>
      </w:r>
      <w:r w:rsidRPr="0028629F">
        <w:rPr>
          <w:rFonts w:ascii="ＭＳ ゴシック" w:hAnsi="ＭＳ ゴシック"/>
        </w:rPr>
        <w:t>ＨＩＶ</w:t>
      </w:r>
      <w:r w:rsidRPr="0028629F">
        <w:rPr>
          <w:rFonts w:ascii="ＭＳ ゴシック" w:hAnsi="ＭＳ ゴシック" w:cs="ＭＳ 明朝" w:hint="eastAsia"/>
        </w:rPr>
        <w:t>の抗体スクリーニング法が陽性であり、以下のいずれかを満たす場合に</w:t>
      </w:r>
      <w:r w:rsidRPr="0028629F">
        <w:rPr>
          <w:rFonts w:ascii="ＭＳ ゴシック" w:hAnsi="ＭＳ ゴシック"/>
        </w:rPr>
        <w:t>ＨＩＶ</w:t>
      </w:r>
      <w:r w:rsidRPr="0028629F">
        <w:rPr>
          <w:rFonts w:ascii="ＭＳ ゴシック" w:hAnsi="ＭＳ ゴシック" w:cs="ＭＳ 明朝" w:hint="eastAsia"/>
        </w:rPr>
        <w:t>感染症と診断する。</w:t>
      </w:r>
    </w:p>
    <w:p w14:paraId="549C9DA9" w14:textId="77777777" w:rsidR="009A75DC" w:rsidRPr="0028629F" w:rsidRDefault="009A75DC" w:rsidP="009A75DC">
      <w:pPr>
        <w:numPr>
          <w:ilvl w:val="0"/>
          <w:numId w:val="26"/>
        </w:numPr>
        <w:spacing w:line="280" w:lineRule="exact"/>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rPr>
        <w:t>ＨＩＶ</w:t>
      </w:r>
      <w:r w:rsidRPr="0028629F">
        <w:rPr>
          <w:rFonts w:ascii="ＭＳ ゴシック" w:hAnsi="ＭＳ ゴシック" w:cs="ＭＳ 明朝" w:hint="eastAsia"/>
        </w:rPr>
        <w:t>病原検査が陽性</w:t>
      </w:r>
    </w:p>
    <w:p w14:paraId="17592F6B" w14:textId="77777777" w:rsidR="009A75DC" w:rsidRPr="0028629F" w:rsidRDefault="009A75DC" w:rsidP="009A75DC">
      <w:pPr>
        <w:numPr>
          <w:ilvl w:val="0"/>
          <w:numId w:val="26"/>
        </w:numPr>
        <w:spacing w:line="280" w:lineRule="exact"/>
        <w:rPr>
          <w:rFonts w:ascii="ＭＳ ゴシック" w:hAnsi="ＭＳ ゴシック"/>
          <w:spacing w:val="4"/>
        </w:rPr>
      </w:pPr>
      <w:r w:rsidRPr="0028629F">
        <w:rPr>
          <w:rFonts w:ascii="ＭＳ ゴシック" w:hAnsi="ＭＳ ゴシック" w:cs="ＭＳ 明朝" w:hint="eastAsia"/>
        </w:rPr>
        <w:t xml:space="preserve">　血清免疫グロブリンの高値に加え、リンパ球数の減少、ＣＤ４陽性Ｔリンパ球数の減少、ＣＤ４陽性Ｔリンパ球数／ＣＤ８陽性Ｔリンパ球数比の減少という免疫学的検査所見のいずれかを有する。</w:t>
      </w:r>
    </w:p>
    <w:p w14:paraId="537CD93D" w14:textId="77777777" w:rsidR="009A75DC" w:rsidRPr="0028629F" w:rsidRDefault="009A75DC" w:rsidP="009A75DC">
      <w:pPr>
        <w:spacing w:line="280" w:lineRule="exact"/>
        <w:ind w:leftChars="100" w:left="220" w:firstLineChars="87" w:firstLine="191"/>
        <w:rPr>
          <w:rFonts w:ascii="ＭＳ ゴシック" w:hAnsi="ＭＳ ゴシック"/>
          <w:spacing w:val="4"/>
        </w:rPr>
      </w:pPr>
      <w:r w:rsidRPr="0028629F">
        <w:rPr>
          <w:rFonts w:ascii="ＭＳ ゴシック" w:hAnsi="ＭＳ ゴシック" w:cs="ＭＳ 明朝" w:hint="eastAsia"/>
        </w:rPr>
        <w:t>イ　ＡＩＤＳの診断</w:t>
      </w:r>
    </w:p>
    <w:p w14:paraId="77A6C9EE" w14:textId="77777777" w:rsidR="009A75DC" w:rsidRPr="0028629F" w:rsidRDefault="009A75DC" w:rsidP="009A75DC">
      <w:pPr>
        <w:spacing w:line="280" w:lineRule="exact"/>
        <w:ind w:leftChars="300" w:left="920" w:hangingChars="118" w:hanging="260"/>
        <w:rPr>
          <w:rFonts w:ascii="ＭＳ ゴシック" w:hAnsi="ＭＳ ゴシック" w:cs="ＭＳ 明朝"/>
        </w:rPr>
      </w:pPr>
      <w:r w:rsidRPr="0028629F">
        <w:rPr>
          <w:rFonts w:ascii="ＭＳ ゴシック" w:hAnsi="ＭＳ ゴシック" w:cs="ＭＳ 明朝" w:hint="eastAsia"/>
        </w:rPr>
        <w:t>アの基準を満たし、下記の指標疾患（</w:t>
      </w:r>
      <w:r w:rsidRPr="0028629F">
        <w:rPr>
          <w:rFonts w:ascii="ＭＳ ゴシック" w:hAnsi="ＭＳ ゴシック"/>
        </w:rPr>
        <w:t>Indicator  Disease</w:t>
      </w:r>
      <w:r w:rsidRPr="0028629F">
        <w:rPr>
          <w:rFonts w:ascii="ＭＳ ゴシック" w:hAnsi="ＭＳ ゴシック" w:cs="ＭＳ 明朝" w:hint="eastAsia"/>
        </w:rPr>
        <w:t>）の１つ以上が明らかに認められる場合に</w:t>
      </w:r>
      <w:r w:rsidRPr="0028629F">
        <w:rPr>
          <w:rFonts w:ascii="ＭＳ ゴシック" w:hAnsi="ＭＳ ゴシック" w:hint="eastAsia"/>
        </w:rPr>
        <w:t>ＡＩＤＳと</w:t>
      </w:r>
      <w:r w:rsidRPr="0028629F">
        <w:rPr>
          <w:rFonts w:ascii="ＭＳ ゴシック" w:hAnsi="ＭＳ ゴシック" w:cs="ＭＳ 明朝" w:hint="eastAsia"/>
        </w:rPr>
        <w:t>診断する。ただし、（ア）の基準を満たし、下記の指標疾患以外の何らかの症状を認める場合には、その他とする。</w:t>
      </w:r>
    </w:p>
    <w:p w14:paraId="549DA852" w14:textId="77777777" w:rsidR="009A75DC" w:rsidRPr="0028629F" w:rsidRDefault="009A75DC" w:rsidP="009A75DC">
      <w:pPr>
        <w:spacing w:line="280" w:lineRule="exact"/>
        <w:ind w:leftChars="200" w:left="920" w:hangingChars="218" w:hanging="480"/>
        <w:rPr>
          <w:rFonts w:ascii="ＭＳ ゴシック" w:hAnsi="ＭＳ ゴシック" w:cs="ＭＳ 明朝"/>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9A75DC" w:rsidRPr="0028629F" w14:paraId="0DAFD642" w14:textId="77777777" w:rsidTr="0053066A">
        <w:trPr>
          <w:trHeight w:val="345"/>
        </w:trPr>
        <w:tc>
          <w:tcPr>
            <w:tcW w:w="8925" w:type="dxa"/>
          </w:tcPr>
          <w:p w14:paraId="3F4F2B2E"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指標疾患（</w:t>
            </w:r>
            <w:r w:rsidRPr="0028629F">
              <w:rPr>
                <w:rFonts w:ascii="ＭＳ ゴシック" w:hAnsi="ＭＳ ゴシック"/>
              </w:rPr>
              <w:t>Indicator Disease</w:t>
            </w:r>
            <w:r w:rsidRPr="0028629F">
              <w:rPr>
                <w:rFonts w:ascii="ＭＳ ゴシック" w:hAnsi="ＭＳ ゴシック" w:cs="ＭＳ 明朝" w:hint="eastAsia"/>
              </w:rPr>
              <w:t>）</w:t>
            </w:r>
          </w:p>
          <w:p w14:paraId="5B3851EF"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Ａ．真菌症</w:t>
            </w:r>
          </w:p>
          <w:p w14:paraId="1AAC2FF1" w14:textId="77777777" w:rsidR="009A75DC" w:rsidRPr="0028629F" w:rsidRDefault="009A75DC" w:rsidP="0053066A">
            <w:pPr>
              <w:spacing w:line="280" w:lineRule="exact"/>
              <w:ind w:firstLineChars="90" w:firstLine="198"/>
              <w:rPr>
                <w:rFonts w:ascii="ＭＳ ゴシック" w:hAnsi="ＭＳ ゴシック"/>
                <w:spacing w:val="4"/>
              </w:rPr>
            </w:pPr>
            <w:r w:rsidRPr="0028629F">
              <w:rPr>
                <w:rFonts w:ascii="ＭＳ ゴシック" w:hAnsi="ＭＳ ゴシック" w:cs="ＭＳ 明朝" w:hint="eastAsia"/>
              </w:rPr>
              <w:t>１．カンジダ症（食道、気管、気管支、肺）</w:t>
            </w:r>
          </w:p>
          <w:p w14:paraId="5AB7FC87" w14:textId="77777777" w:rsidR="009A75DC" w:rsidRPr="0028629F" w:rsidRDefault="009A75DC" w:rsidP="0053066A">
            <w:pPr>
              <w:spacing w:line="280" w:lineRule="exact"/>
              <w:ind w:firstLineChars="90" w:firstLine="198"/>
              <w:rPr>
                <w:rFonts w:ascii="ＭＳ ゴシック" w:hAnsi="ＭＳ ゴシック"/>
                <w:spacing w:val="4"/>
              </w:rPr>
            </w:pPr>
            <w:r w:rsidRPr="0028629F">
              <w:rPr>
                <w:rFonts w:ascii="ＭＳ ゴシック" w:hAnsi="ＭＳ ゴシック" w:cs="ＭＳ 明朝" w:hint="eastAsia"/>
              </w:rPr>
              <w:t>２．クリプトコッカス症（肺以外）</w:t>
            </w:r>
          </w:p>
          <w:p w14:paraId="5F5FA7EC" w14:textId="77777777" w:rsidR="009A75DC" w:rsidRPr="0028629F" w:rsidRDefault="009A75DC" w:rsidP="0053066A">
            <w:pPr>
              <w:spacing w:line="280" w:lineRule="exact"/>
              <w:ind w:firstLineChars="90" w:firstLine="198"/>
              <w:rPr>
                <w:rFonts w:ascii="ＭＳ ゴシック" w:hAnsi="ＭＳ ゴシック"/>
                <w:spacing w:val="4"/>
              </w:rPr>
            </w:pPr>
            <w:r w:rsidRPr="0028629F">
              <w:rPr>
                <w:rFonts w:ascii="ＭＳ ゴシック" w:hAnsi="ＭＳ ゴシック" w:cs="ＭＳ 明朝" w:hint="eastAsia"/>
              </w:rPr>
              <w:t>３．コクシジオイデス症</w:t>
            </w:r>
          </w:p>
          <w:p w14:paraId="73BA039D"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①全身に播種したもの　</w:t>
            </w:r>
          </w:p>
          <w:p w14:paraId="42299A0B"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②肺、頚部、肺門リンパ節以外の部位に起こったもの</w:t>
            </w:r>
          </w:p>
          <w:p w14:paraId="5107632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４．ヒストプラズマ症</w:t>
            </w:r>
          </w:p>
          <w:p w14:paraId="237389C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①全身に播種したもの　</w:t>
            </w:r>
          </w:p>
          <w:p w14:paraId="2278D95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②肺、頚部、肺門リンパ節以外の部位に起こったもの</w:t>
            </w:r>
          </w:p>
          <w:p w14:paraId="11363D0A" w14:textId="77777777" w:rsidR="009A75DC" w:rsidRPr="0028629F" w:rsidRDefault="009A75DC" w:rsidP="0053066A">
            <w:pPr>
              <w:spacing w:line="280" w:lineRule="exact"/>
              <w:rPr>
                <w:rFonts w:ascii="ＭＳ ゴシック" w:hAnsi="ＭＳ ゴシック" w:cs="ＭＳ 明朝"/>
              </w:rPr>
            </w:pPr>
            <w:r w:rsidRPr="0028629F">
              <w:rPr>
                <w:rFonts w:ascii="ＭＳ ゴシック" w:hAnsi="ＭＳ ゴシック" w:cs="ＭＳ 明朝" w:hint="eastAsia"/>
              </w:rPr>
              <w:t xml:space="preserve">　５．ニューモシスティス肺炎　</w:t>
            </w:r>
          </w:p>
          <w:p w14:paraId="68D07415" w14:textId="77777777" w:rsidR="009A75DC" w:rsidRPr="0028629F" w:rsidRDefault="009A75DC" w:rsidP="0053066A">
            <w:pPr>
              <w:spacing w:line="280" w:lineRule="exact"/>
              <w:ind w:firstLineChars="396" w:firstLine="871"/>
              <w:rPr>
                <w:rFonts w:ascii="ＭＳ ゴシック" w:hAnsi="ＭＳ ゴシック"/>
                <w:spacing w:val="4"/>
              </w:rPr>
            </w:pPr>
            <w:r w:rsidRPr="0028629F">
              <w:rPr>
                <w:rFonts w:ascii="ＭＳ ゴシック" w:hAnsi="ＭＳ ゴシック" w:cs="ＭＳ 明朝" w:hint="eastAsia"/>
              </w:rPr>
              <w:lastRenderedPageBreak/>
              <w:t>（注）</w:t>
            </w:r>
            <w:r w:rsidRPr="0028629F">
              <w:rPr>
                <w:rFonts w:ascii="ＭＳ ゴシック" w:hAnsi="ＭＳ ゴシック" w:cs="ＭＳ Ｐゴシック"/>
                <w:kern w:val="0"/>
                <w:lang w:val="ja-JP"/>
              </w:rPr>
              <w:t>P. carinii</w:t>
            </w:r>
            <w:r w:rsidRPr="0028629F">
              <w:rPr>
                <w:rFonts w:ascii="ＭＳ ゴシック" w:hAnsi="ＭＳ ゴシック" w:cs="ＭＳ Ｐゴシック" w:hint="eastAsia"/>
                <w:kern w:val="0"/>
                <w:lang w:val="ja-JP"/>
              </w:rPr>
              <w:t>の分類名が</w:t>
            </w:r>
            <w:r w:rsidRPr="0028629F">
              <w:rPr>
                <w:rFonts w:ascii="ＭＳ ゴシック" w:hAnsi="ＭＳ ゴシック" w:cs="ＭＳ Ｐゴシック"/>
                <w:kern w:val="0"/>
                <w:lang w:val="ja-JP"/>
              </w:rPr>
              <w:t>P. jiroveci</w:t>
            </w:r>
            <w:r w:rsidRPr="0028629F">
              <w:rPr>
                <w:rFonts w:ascii="ＭＳ ゴシック" w:hAnsi="ＭＳ ゴシック" w:cs="ＭＳ Ｐゴシック" w:hint="eastAsia"/>
                <w:kern w:val="0"/>
                <w:lang w:val="ja-JP"/>
              </w:rPr>
              <w:t>に変更になった</w:t>
            </w:r>
          </w:p>
          <w:p w14:paraId="2002467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Ｂ．原虫症</w:t>
            </w:r>
          </w:p>
          <w:p w14:paraId="1255E7E0"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６．トキソプラズマ脳症（生後１か月以後）</w:t>
            </w:r>
          </w:p>
          <w:p w14:paraId="04AD2909"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７．クリプトスポリジウム症（１か月以上続く下痢を伴ったもの）</w:t>
            </w:r>
          </w:p>
          <w:p w14:paraId="020BFBA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８．イソスポラ症（１か月以上続く下痢を伴ったもの）</w:t>
            </w:r>
          </w:p>
          <w:p w14:paraId="20C16CFD"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Ｃ．細菌感染症</w:t>
            </w:r>
          </w:p>
          <w:p w14:paraId="377EF869" w14:textId="77777777" w:rsidR="009A75DC" w:rsidRPr="0028629F" w:rsidRDefault="009A75DC" w:rsidP="0053066A">
            <w:pPr>
              <w:spacing w:line="280" w:lineRule="exact"/>
              <w:ind w:left="678" w:hangingChars="308" w:hanging="678"/>
              <w:rPr>
                <w:rFonts w:ascii="ＭＳ ゴシック" w:hAnsi="ＭＳ ゴシック"/>
                <w:spacing w:val="4"/>
              </w:rPr>
            </w:pPr>
            <w:r w:rsidRPr="0028629F">
              <w:rPr>
                <w:rFonts w:ascii="ＭＳ ゴシック" w:hAnsi="ＭＳ ゴシック" w:cs="ＭＳ 明朝" w:hint="eastAsia"/>
              </w:rPr>
              <w:t xml:space="preserve">　９．化膿性細菌感染症（１３歳未満で、ヘモフィルス、連鎖球菌等の化膿性細菌により以下のいずれかが２年以内に、２つ以上多発あるいは繰り返して起こったもの）</w:t>
            </w:r>
          </w:p>
          <w:p w14:paraId="1D0C9E1A"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①敗血症、②肺炎、③髄膜炎、④骨関節炎</w:t>
            </w:r>
          </w:p>
          <w:p w14:paraId="081A09A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⑤中耳・皮膚粘膜以外の部位や深在臓器の膿瘍</w:t>
            </w:r>
          </w:p>
          <w:p w14:paraId="69F082E9"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１０．サルモネラ菌血症（再発を繰り返すもので、チフス菌によるものを除く）</w:t>
            </w:r>
          </w:p>
          <w:p w14:paraId="4ADB1689"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１１．活動性結核（肺結核又は肺外結核）</w:t>
            </w:r>
            <w:r w:rsidRPr="0028629F">
              <w:rPr>
                <w:rFonts w:ascii="ＭＳ ゴシック" w:hAnsi="ＭＳ ゴシック" w:cs="ＭＳ 明朝" w:hint="eastAsia"/>
                <w:vertAlign w:val="superscript"/>
              </w:rPr>
              <w:t>(※)</w:t>
            </w:r>
          </w:p>
          <w:p w14:paraId="51FC6334"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１２．非結核性抗酸菌症</w:t>
            </w:r>
          </w:p>
          <w:p w14:paraId="5A76AF23"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①全身に播種したもの</w:t>
            </w:r>
          </w:p>
          <w:p w14:paraId="1629A51D"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②肺、皮膚、頚部、肺門リンパ節以外の部位に起こったもの</w:t>
            </w:r>
          </w:p>
          <w:p w14:paraId="56B00361"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Ｄ．ウイルス感染症</w:t>
            </w:r>
          </w:p>
          <w:p w14:paraId="397E82C5"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１３．サイトメガロウイルス感染症（生後１か月以後で、肝、脾、リンパ節以外）</w:t>
            </w:r>
          </w:p>
          <w:p w14:paraId="456B93F0"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１４．単純ヘルペスウイルス感染症</w:t>
            </w:r>
          </w:p>
          <w:p w14:paraId="4B1725E5"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①１か月以上持続する粘膜、皮膚の潰瘍を呈するもの</w:t>
            </w:r>
          </w:p>
          <w:p w14:paraId="52159583"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 xml:space="preserve">　　　　②生後１か月以後で気管支炎、肺炎、食道炎を併発するもの</w:t>
            </w:r>
          </w:p>
          <w:p w14:paraId="21159BD5"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１５．進行性多巣性白質脳症</w:t>
            </w:r>
          </w:p>
          <w:p w14:paraId="5507FAAB"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Ｅ．腫瘍</w:t>
            </w:r>
          </w:p>
          <w:p w14:paraId="2E28461E"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１６．カポジ肉腫</w:t>
            </w:r>
          </w:p>
          <w:p w14:paraId="5A16B820"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１７．原発性脳リンパ腫</w:t>
            </w:r>
          </w:p>
          <w:p w14:paraId="34A28B8D" w14:textId="77777777" w:rsidR="009A75DC" w:rsidRPr="0028629F" w:rsidRDefault="009A75DC" w:rsidP="0053066A">
            <w:pPr>
              <w:spacing w:line="280" w:lineRule="exact"/>
              <w:ind w:left="678" w:hangingChars="308" w:hanging="678"/>
              <w:rPr>
                <w:rFonts w:ascii="ＭＳ ゴシック" w:hAnsi="ＭＳ ゴシック"/>
                <w:spacing w:val="4"/>
              </w:rPr>
            </w:pPr>
            <w:r w:rsidRPr="0028629F">
              <w:rPr>
                <w:rFonts w:ascii="ＭＳ ゴシック" w:hAnsi="ＭＳ ゴシック" w:cs="ＭＳ 明朝" w:hint="eastAsia"/>
              </w:rPr>
              <w:t>１８．非ホジキンリンパ腫</w:t>
            </w:r>
          </w:p>
          <w:p w14:paraId="5AD0779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１９．浸潤性子宮頚癌</w:t>
            </w:r>
            <w:r w:rsidRPr="0028629F">
              <w:rPr>
                <w:rFonts w:ascii="ＭＳ ゴシック" w:hAnsi="ＭＳ ゴシック" w:cs="ＭＳ 明朝" w:hint="eastAsia"/>
                <w:vertAlign w:val="superscript"/>
              </w:rPr>
              <w:t>(※)</w:t>
            </w:r>
          </w:p>
          <w:p w14:paraId="0A88ADC1"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Ｆ．その他</w:t>
            </w:r>
          </w:p>
          <w:p w14:paraId="387E8D0C"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２０．反復性肺炎</w:t>
            </w:r>
          </w:p>
          <w:p w14:paraId="69F5C738"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２１．リンパ性間質性肺炎／肺リンパ過形成：</w:t>
            </w:r>
            <w:r w:rsidRPr="0028629F">
              <w:rPr>
                <w:rFonts w:ascii="ＭＳ ゴシック" w:hAnsi="ＭＳ ゴシック"/>
              </w:rPr>
              <w:t>LIP/PLH complex</w:t>
            </w:r>
            <w:r w:rsidRPr="0028629F">
              <w:rPr>
                <w:rFonts w:ascii="ＭＳ ゴシック" w:hAnsi="ＭＳ ゴシック" w:cs="ＭＳ 明朝" w:hint="eastAsia"/>
              </w:rPr>
              <w:t>（</w:t>
            </w:r>
            <w:r w:rsidRPr="0028629F">
              <w:rPr>
                <w:rFonts w:ascii="ＭＳ ゴシック" w:hAnsi="ＭＳ ゴシック" w:cs="ＭＳ 明朝"/>
              </w:rPr>
              <w:t>13</w:t>
            </w:r>
            <w:r w:rsidRPr="0028629F">
              <w:rPr>
                <w:rFonts w:ascii="ＭＳ ゴシック" w:hAnsi="ＭＳ ゴシック" w:cs="ＭＳ 明朝" w:hint="eastAsia"/>
              </w:rPr>
              <w:t>歳未満）</w:t>
            </w:r>
          </w:p>
          <w:p w14:paraId="14E8A29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２２．ＨＩＶ脳症（認知症又は亜急性脳炎）</w:t>
            </w:r>
          </w:p>
          <w:p w14:paraId="3BB215E8"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２３．ＨＩＶ消耗性症候群（全身衰弱又はスリム病）</w:t>
            </w:r>
          </w:p>
          <w:p w14:paraId="39FF2EB6"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(※)Ｃ</w:t>
            </w:r>
            <w:r w:rsidRPr="0028629F">
              <w:rPr>
                <w:rFonts w:ascii="ＭＳ ゴシック" w:hAnsi="ＭＳ ゴシック" w:cs="ＭＳ 明朝"/>
              </w:rPr>
              <w:t>11</w:t>
            </w:r>
            <w:r w:rsidRPr="0028629F">
              <w:rPr>
                <w:rFonts w:ascii="ＭＳ ゴシック" w:hAnsi="ＭＳ ゴシック" w:cs="ＭＳ 明朝" w:hint="eastAsia"/>
              </w:rPr>
              <w:t>活動性結核のうち肺結核及びＥ</w:t>
            </w:r>
            <w:r w:rsidRPr="0028629F">
              <w:rPr>
                <w:rFonts w:ascii="ＭＳ ゴシック" w:hAnsi="ＭＳ ゴシック" w:cs="ＭＳ 明朝"/>
              </w:rPr>
              <w:t>19</w:t>
            </w:r>
            <w:r w:rsidRPr="0028629F">
              <w:rPr>
                <w:rFonts w:ascii="ＭＳ ゴシック" w:hAnsi="ＭＳ ゴシック" w:cs="ＭＳ 明朝" w:hint="eastAsia"/>
              </w:rPr>
              <w:t>浸潤性子宮頚癌については、</w:t>
            </w:r>
            <w:r w:rsidRPr="0028629F">
              <w:rPr>
                <w:rFonts w:ascii="ＭＳ ゴシック" w:hAnsi="ＭＳ ゴシック"/>
              </w:rPr>
              <w:t>ＨＩＶ</w:t>
            </w:r>
            <w:r w:rsidRPr="0028629F">
              <w:rPr>
                <w:rFonts w:ascii="ＭＳ ゴシック" w:hAnsi="ＭＳ ゴシック" w:cs="ＭＳ 明朝" w:hint="eastAsia"/>
              </w:rPr>
              <w:t>による免疫不全を示唆する所見がみられる者に限る。</w:t>
            </w:r>
          </w:p>
        </w:tc>
      </w:tr>
    </w:tbl>
    <w:p w14:paraId="2DBB6929" w14:textId="77777777" w:rsidR="005D35D7" w:rsidRPr="0028629F" w:rsidRDefault="009D6222" w:rsidP="009A75DC">
      <w:pPr>
        <w:spacing w:line="280" w:lineRule="exact"/>
        <w:rPr>
          <w:rFonts w:ascii="ＭＳ ゴシック" w:hAnsi="ＭＳ ゴシック"/>
          <w:spacing w:val="4"/>
          <w:u w:val="single"/>
        </w:rPr>
      </w:pPr>
      <w:r w:rsidRPr="0028629F">
        <w:rPr>
          <w:rFonts w:ascii="ＭＳ ゴシック" w:hAnsi="ＭＳ ゴシック" w:cs="ＭＳ 明朝"/>
        </w:rPr>
        <w:lastRenderedPageBreak/>
        <w:br w:type="page"/>
      </w:r>
      <w:r w:rsidR="007C523E" w:rsidRPr="0028629F">
        <w:rPr>
          <w:rFonts w:ascii="ＭＳ ゴシック" w:hAnsi="ＭＳ ゴシック" w:cs="ＭＳ 明朝" w:hint="eastAsia"/>
          <w:u w:val="single"/>
        </w:rPr>
        <w:lastRenderedPageBreak/>
        <w:t>１０</w:t>
      </w:r>
      <w:r w:rsidR="005D35D7" w:rsidRPr="0028629F">
        <w:rPr>
          <w:rFonts w:ascii="ＭＳ ゴシック" w:hAnsi="ＭＳ ゴシック" w:cs="ＭＳ 明朝" w:hint="eastAsia"/>
          <w:u w:val="single"/>
        </w:rPr>
        <w:t xml:space="preserve">　ジアルジア症</w:t>
      </w:r>
    </w:p>
    <w:p w14:paraId="09BE12CE"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5BE4123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消化管寄生虫鞭毛虫の一種であるジアルジア</w:t>
      </w:r>
      <w:r w:rsidR="005A7C94" w:rsidRPr="0028629F">
        <w:rPr>
          <w:rFonts w:ascii="ＭＳ ゴシック" w:hAnsi="ＭＳ ゴシック" w:cs="ＭＳ 明朝" w:hint="eastAsia"/>
        </w:rPr>
        <w:t>（</w:t>
      </w:r>
      <w:r w:rsidR="007B766A" w:rsidRPr="0028629F">
        <w:rPr>
          <w:rFonts w:ascii="ＭＳ ゴシック" w:hAnsi="ＭＳ ゴシック" w:cs="ＭＳ 明朝" w:hint="eastAsia"/>
        </w:rPr>
        <w:t>別名ランブル鞭毛虫</w:t>
      </w:r>
      <w:r w:rsidR="005A7C94" w:rsidRPr="0028629F">
        <w:rPr>
          <w:rFonts w:ascii="ＭＳ ゴシック" w:hAnsi="ＭＳ ゴシック" w:cs="ＭＳ 明朝" w:hint="eastAsia"/>
        </w:rPr>
        <w:t>）</w:t>
      </w:r>
      <w:r w:rsidRPr="0028629F">
        <w:rPr>
          <w:rFonts w:ascii="ＭＳ ゴシック" w:hAnsi="ＭＳ ゴシック" w:cs="ＭＳ 明朝" w:hint="eastAsia"/>
        </w:rPr>
        <w:t>（</w:t>
      </w:r>
      <w:r w:rsidRPr="0028629F">
        <w:rPr>
          <w:rFonts w:ascii="ＭＳ ゴシック" w:hAnsi="ＭＳ ゴシック" w:hint="eastAsia"/>
          <w:i/>
          <w:iCs/>
        </w:rPr>
        <w:t>Giardia lamblia</w:t>
      </w:r>
      <w:r w:rsidRPr="0028629F">
        <w:rPr>
          <w:rFonts w:ascii="ＭＳ ゴシック" w:hAnsi="ＭＳ ゴシック"/>
        </w:rPr>
        <w:t>.</w:t>
      </w:r>
      <w:r w:rsidRPr="0028629F">
        <w:rPr>
          <w:rFonts w:ascii="ＭＳ ゴシック" w:hAnsi="ＭＳ ゴシック" w:cs="ＭＳ 明朝" w:hint="eastAsia"/>
        </w:rPr>
        <w:t>）による原虫感染症である。</w:t>
      </w:r>
    </w:p>
    <w:p w14:paraId="579AEC31"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6D64007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糞便中に排出された原虫嚢子により食物や水が汚染されることによって、経口感染を起こす。健康な者の場合には無症状のことも多いが、食欲不振、腹部不快感、下痢（しばしば脂肪性下痢）等の症状を示すこともあり、免疫不全状態では重篤となることもある。</w:t>
      </w:r>
    </w:p>
    <w:p w14:paraId="3071FDC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022094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4CA829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ジアルジア症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ジアルジア症</w:t>
      </w:r>
      <w:r w:rsidRPr="0028629F">
        <w:rPr>
          <w:rFonts w:ascii="ＭＳ ゴシック" w:hAnsi="ＭＳ ゴシック" w:hint="eastAsia"/>
        </w:rPr>
        <w:t>患者と診断した場合には、法第１２条第１項の規定による届出を７日以内に行わなければならない。</w:t>
      </w:r>
    </w:p>
    <w:p w14:paraId="77FFE11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E6B4F8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5D7BB8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ジアルジア症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ジアルジア症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2042D635"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5"/>
        <w:gridCol w:w="4415"/>
      </w:tblGrid>
      <w:tr w:rsidR="005D35D7" w:rsidRPr="0028629F" w14:paraId="7F89482D" w14:textId="77777777" w:rsidTr="00CC1415">
        <w:trPr>
          <w:trHeight w:val="330"/>
        </w:trPr>
        <w:tc>
          <w:tcPr>
            <w:tcW w:w="4405" w:type="dxa"/>
          </w:tcPr>
          <w:p w14:paraId="3F207BC2"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415" w:type="dxa"/>
          </w:tcPr>
          <w:p w14:paraId="5C38866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6D6D4C" w:rsidRPr="0028629F" w14:paraId="2263BA9F" w14:textId="77777777" w:rsidTr="00CC1415">
        <w:trPr>
          <w:cantSplit/>
          <w:trHeight w:val="345"/>
        </w:trPr>
        <w:tc>
          <w:tcPr>
            <w:tcW w:w="4405" w:type="dxa"/>
          </w:tcPr>
          <w:p w14:paraId="50A2E4FA" w14:textId="77777777" w:rsidR="006D6D4C" w:rsidRPr="0028629F" w:rsidRDefault="006D6D4C">
            <w:pPr>
              <w:rPr>
                <w:rFonts w:ascii="ＭＳ ゴシック" w:hAnsi="ＭＳ ゴシック"/>
                <w:spacing w:val="4"/>
              </w:rPr>
            </w:pPr>
            <w:r w:rsidRPr="0028629F">
              <w:rPr>
                <w:rFonts w:ascii="ＭＳ ゴシック" w:hAnsi="ＭＳ ゴシック" w:hint="eastAsia"/>
              </w:rPr>
              <w:t>顕微鏡下でのジアルジア原虫の証明</w:t>
            </w:r>
          </w:p>
        </w:tc>
        <w:tc>
          <w:tcPr>
            <w:tcW w:w="4415" w:type="dxa"/>
            <w:vMerge w:val="restart"/>
          </w:tcPr>
          <w:p w14:paraId="143723C3" w14:textId="77777777" w:rsidR="006D6D4C" w:rsidRPr="0028629F" w:rsidRDefault="006D6D4C" w:rsidP="00246685">
            <w:pPr>
              <w:rPr>
                <w:rFonts w:ascii="ＭＳ ゴシック" w:hAnsi="ＭＳ ゴシック"/>
                <w:spacing w:val="4"/>
              </w:rPr>
            </w:pPr>
            <w:r w:rsidRPr="0028629F">
              <w:rPr>
                <w:rFonts w:ascii="ＭＳ ゴシック" w:hAnsi="ＭＳ ゴシック" w:hint="eastAsia"/>
                <w:spacing w:val="4"/>
              </w:rPr>
              <w:t>便、</w:t>
            </w:r>
            <w:r w:rsidR="00895D3F" w:rsidRPr="0028629F">
              <w:rPr>
                <w:rFonts w:ascii="ＭＳ ゴシック" w:hAnsi="ＭＳ ゴシック" w:hint="eastAsia"/>
                <w:spacing w:val="4"/>
              </w:rPr>
              <w:t>生検</w:t>
            </w:r>
            <w:r w:rsidR="00497B89" w:rsidRPr="0028629F">
              <w:rPr>
                <w:rFonts w:ascii="ＭＳ ゴシック" w:hAnsi="ＭＳ ゴシック" w:hint="eastAsia"/>
                <w:spacing w:val="4"/>
              </w:rPr>
              <w:t>組織</w:t>
            </w:r>
            <w:r w:rsidR="00895D3F" w:rsidRPr="0028629F">
              <w:rPr>
                <w:rFonts w:ascii="ＭＳ ゴシック" w:hAnsi="ＭＳ ゴシック" w:hint="eastAsia"/>
                <w:spacing w:val="4"/>
              </w:rPr>
              <w:t>、</w:t>
            </w:r>
            <w:r w:rsidRPr="0028629F">
              <w:rPr>
                <w:rFonts w:ascii="ＭＳ ゴシック" w:hAnsi="ＭＳ ゴシック" w:hint="eastAsia"/>
                <w:spacing w:val="4"/>
              </w:rPr>
              <w:t>十二指腸液、胆汁</w:t>
            </w:r>
            <w:r w:rsidR="00895D3F" w:rsidRPr="0028629F">
              <w:rPr>
                <w:rFonts w:ascii="ＭＳ ゴシック" w:hAnsi="ＭＳ ゴシック" w:hint="eastAsia"/>
                <w:spacing w:val="4"/>
              </w:rPr>
              <w:t>、膵液</w:t>
            </w:r>
          </w:p>
        </w:tc>
      </w:tr>
      <w:tr w:rsidR="006D6D4C" w:rsidRPr="0028629F" w14:paraId="432F233E" w14:textId="77777777" w:rsidTr="00CC1415">
        <w:trPr>
          <w:cantSplit/>
          <w:trHeight w:val="345"/>
        </w:trPr>
        <w:tc>
          <w:tcPr>
            <w:tcW w:w="4405" w:type="dxa"/>
          </w:tcPr>
          <w:p w14:paraId="66FB23E0" w14:textId="77777777" w:rsidR="006D6D4C" w:rsidRPr="0028629F" w:rsidRDefault="006D6D4C">
            <w:pPr>
              <w:rPr>
                <w:rFonts w:ascii="ＭＳ ゴシック" w:hAnsi="ＭＳ ゴシック"/>
              </w:rPr>
            </w:pPr>
            <w:r w:rsidRPr="0028629F">
              <w:rPr>
                <w:rStyle w:val="apple-style-span"/>
                <w:rFonts w:ascii="ＭＳ ゴシック" w:hAnsi="ＭＳ ゴシック" w:cs="Lucida Sans Unicode" w:hint="eastAsia"/>
              </w:rPr>
              <w:t>酵素抗体法又はイムノクロマト法による病原体抗原の検出</w:t>
            </w:r>
          </w:p>
        </w:tc>
        <w:tc>
          <w:tcPr>
            <w:tcW w:w="4415" w:type="dxa"/>
            <w:vMerge/>
          </w:tcPr>
          <w:p w14:paraId="4B9C3878" w14:textId="77777777" w:rsidR="006D6D4C" w:rsidRPr="0028629F" w:rsidRDefault="006D6D4C">
            <w:pPr>
              <w:rPr>
                <w:rFonts w:ascii="ＭＳ ゴシック" w:hAnsi="ＭＳ ゴシック"/>
                <w:spacing w:val="4"/>
              </w:rPr>
            </w:pPr>
          </w:p>
        </w:tc>
      </w:tr>
      <w:tr w:rsidR="006D6D4C" w:rsidRPr="0028629F" w14:paraId="678A3B31" w14:textId="77777777" w:rsidTr="00CC1415">
        <w:trPr>
          <w:cantSplit/>
          <w:trHeight w:val="345"/>
        </w:trPr>
        <w:tc>
          <w:tcPr>
            <w:tcW w:w="4405" w:type="dxa"/>
          </w:tcPr>
          <w:p w14:paraId="0267DE97" w14:textId="77777777" w:rsidR="006D6D4C" w:rsidRPr="0028629F" w:rsidRDefault="006D6D4C">
            <w:pPr>
              <w:rPr>
                <w:rFonts w:ascii="ＭＳ ゴシック" w:hAnsi="ＭＳ ゴシック"/>
              </w:rPr>
            </w:pPr>
            <w:r w:rsidRPr="0028629F">
              <w:rPr>
                <w:rStyle w:val="apple-style-span"/>
                <w:rFonts w:ascii="ＭＳ ゴシック" w:hAnsi="ＭＳ ゴシック" w:cs="Lucida Sans Unicode" w:hint="eastAsia"/>
              </w:rPr>
              <w:t>ＰＣＲ法による病原体の遺伝子の検出</w:t>
            </w:r>
          </w:p>
        </w:tc>
        <w:tc>
          <w:tcPr>
            <w:tcW w:w="4415" w:type="dxa"/>
            <w:vMerge/>
          </w:tcPr>
          <w:p w14:paraId="65D2EAE5" w14:textId="77777777" w:rsidR="006D6D4C" w:rsidRPr="0028629F" w:rsidRDefault="006D6D4C">
            <w:pPr>
              <w:rPr>
                <w:rFonts w:ascii="ＭＳ ゴシック" w:hAnsi="ＭＳ ゴシック"/>
                <w:spacing w:val="4"/>
              </w:rPr>
            </w:pPr>
          </w:p>
        </w:tc>
      </w:tr>
    </w:tbl>
    <w:p w14:paraId="3D0DBC24" w14:textId="77777777" w:rsidR="005D35D7" w:rsidRPr="0028629F" w:rsidRDefault="005D35D7">
      <w:pPr>
        <w:rPr>
          <w:rFonts w:ascii="ＭＳ ゴシック" w:hAnsi="ＭＳ ゴシック" w:cs="ＭＳ 明朝"/>
        </w:rPr>
      </w:pPr>
    </w:p>
    <w:p w14:paraId="52F775C9" w14:textId="77777777" w:rsidR="009A6013" w:rsidRPr="0028629F" w:rsidRDefault="009D6222" w:rsidP="009A6013">
      <w:pPr>
        <w:rPr>
          <w:rFonts w:ascii="ＭＳ ゴシック" w:hAnsi="ＭＳ ゴシック"/>
          <w:u w:val="single"/>
        </w:rPr>
      </w:pPr>
      <w:r w:rsidRPr="0028629F">
        <w:rPr>
          <w:rFonts w:ascii="ＭＳ ゴシック" w:hAnsi="ＭＳ ゴシック" w:cs="ＭＳ 明朝"/>
        </w:rPr>
        <w:br w:type="page"/>
      </w:r>
      <w:r w:rsidR="007C523E" w:rsidRPr="0028629F">
        <w:rPr>
          <w:rFonts w:ascii="ＭＳ ゴシック" w:hAnsi="ＭＳ ゴシック" w:hint="eastAsia"/>
          <w:u w:val="single"/>
        </w:rPr>
        <w:lastRenderedPageBreak/>
        <w:t>１１</w:t>
      </w:r>
      <w:r w:rsidR="009A6013" w:rsidRPr="0028629F">
        <w:rPr>
          <w:rFonts w:ascii="ＭＳ ゴシック" w:hAnsi="ＭＳ ゴシック" w:hint="eastAsia"/>
          <w:u w:val="single"/>
        </w:rPr>
        <w:t xml:space="preserve">　侵襲性インフルエンザ菌感染症</w:t>
      </w:r>
    </w:p>
    <w:p w14:paraId="7A6E8F82"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（１）定義</w:t>
      </w:r>
    </w:p>
    <w:p w14:paraId="7E847937" w14:textId="77777777" w:rsidR="009A6013" w:rsidRPr="0028629F" w:rsidRDefault="009A6013" w:rsidP="009A6013">
      <w:pPr>
        <w:ind w:leftChars="200" w:left="440" w:firstLineChars="106" w:firstLine="233"/>
        <w:rPr>
          <w:rFonts w:ascii="ＭＳ ゴシック" w:hAnsi="ＭＳ ゴシック"/>
        </w:rPr>
      </w:pPr>
      <w:proofErr w:type="spellStart"/>
      <w:r w:rsidRPr="0028629F">
        <w:rPr>
          <w:rFonts w:ascii="ＭＳ ゴシック" w:hAnsi="ＭＳ ゴシック" w:hint="eastAsia"/>
          <w:i/>
        </w:rPr>
        <w:t>Haemophilus</w:t>
      </w:r>
      <w:proofErr w:type="spellEnd"/>
      <w:r w:rsidRPr="0028629F">
        <w:rPr>
          <w:rFonts w:ascii="ＭＳ ゴシック" w:hAnsi="ＭＳ ゴシック" w:hint="eastAsia"/>
          <w:i/>
        </w:rPr>
        <w:t xml:space="preserve"> </w:t>
      </w:r>
      <w:r w:rsidRPr="0028629F">
        <w:rPr>
          <w:rFonts w:ascii="ＭＳ ゴシック" w:hAnsi="ＭＳ ゴシック"/>
          <w:i/>
        </w:rPr>
        <w:t>influenza</w:t>
      </w:r>
      <w:r w:rsidRPr="0028629F">
        <w:rPr>
          <w:rFonts w:ascii="ＭＳ ゴシック" w:hAnsi="ＭＳ ゴシック" w:hint="eastAsia"/>
          <w:i/>
        </w:rPr>
        <w:t>e</w:t>
      </w:r>
      <w:r w:rsidRPr="0028629F">
        <w:rPr>
          <w:rFonts w:hint="eastAsia"/>
        </w:rPr>
        <w:t>による侵襲性感染症</w:t>
      </w:r>
      <w:r w:rsidR="00895D3F" w:rsidRPr="0028629F">
        <w:rPr>
          <w:rFonts w:hint="eastAsia"/>
        </w:rPr>
        <w:t>として</w:t>
      </w:r>
      <w:r w:rsidRPr="0028629F">
        <w:rPr>
          <w:rFonts w:hint="eastAsia"/>
        </w:rPr>
        <w:t>、本菌が髄液又は血液</w:t>
      </w:r>
      <w:r w:rsidR="00895D3F" w:rsidRPr="0028629F">
        <w:rPr>
          <w:rFonts w:hint="eastAsia"/>
        </w:rPr>
        <w:t>などの無菌部位</w:t>
      </w:r>
      <w:r w:rsidRPr="0028629F">
        <w:rPr>
          <w:rFonts w:hint="eastAsia"/>
        </w:rPr>
        <w:t>から検出された感染症とする</w:t>
      </w:r>
      <w:r w:rsidRPr="0028629F">
        <w:rPr>
          <w:rFonts w:ascii="ＭＳ ゴシック" w:hAnsi="ＭＳ ゴシック" w:hint="eastAsia"/>
        </w:rPr>
        <w:t>。</w:t>
      </w:r>
    </w:p>
    <w:p w14:paraId="3B2B3116"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（２）臨床的特徴</w:t>
      </w:r>
    </w:p>
    <w:p w14:paraId="0306E772" w14:textId="77777777" w:rsidR="009A6013" w:rsidRPr="0028629F" w:rsidRDefault="009A6013" w:rsidP="009A6013">
      <w:pPr>
        <w:ind w:leftChars="250" w:left="550" w:firstLineChars="87" w:firstLine="191"/>
        <w:rPr>
          <w:rFonts w:ascii="ＭＳ ゴシック" w:hAnsi="ＭＳ ゴシック"/>
        </w:rPr>
      </w:pPr>
      <w:r w:rsidRPr="0028629F">
        <w:rPr>
          <w:rFonts w:hint="eastAsia"/>
        </w:rPr>
        <w:t>潜伏期間は不明である。発症は一般に突発的であり、上気道炎や中耳炎を伴って発症することがある。髄膜炎例では、頭痛、発熱、髄膜刺激症状の他、痙攣、意識障害、乳児では大泉門膨隆等の症状を示す。敗血症例では発熱、悪寒、虚脱や発疹を呈すが、臨床症状が特異的ではないことも多く、急速に重症化して肺炎や喉頭蓋炎並びにショックを来すことがある。</w:t>
      </w:r>
    </w:p>
    <w:p w14:paraId="3AE9BAB5" w14:textId="77777777" w:rsidR="009A6013" w:rsidRPr="0028629F" w:rsidRDefault="009A6013" w:rsidP="009A6013">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3AC97BC" w14:textId="77777777" w:rsidR="009A6013" w:rsidRPr="0028629F" w:rsidRDefault="003117C9" w:rsidP="009A6013">
      <w:pPr>
        <w:ind w:firstLineChars="218" w:firstLine="480"/>
        <w:rPr>
          <w:rFonts w:ascii="ＭＳ ゴシック" w:hAnsi="ＭＳ ゴシック"/>
        </w:rPr>
      </w:pPr>
      <w:r w:rsidRPr="0028629F">
        <w:rPr>
          <w:rFonts w:ascii="ＭＳ ゴシック" w:hAnsi="ＭＳ ゴシック" w:hint="eastAsia"/>
        </w:rPr>
        <w:t xml:space="preserve">ア　</w:t>
      </w:r>
      <w:r w:rsidR="009A6013" w:rsidRPr="0028629F">
        <w:rPr>
          <w:rFonts w:ascii="ＭＳ ゴシック" w:hAnsi="ＭＳ ゴシック" w:hint="eastAsia"/>
        </w:rPr>
        <w:t>患者（確定例）</w:t>
      </w:r>
    </w:p>
    <w:p w14:paraId="7F45D9F0" w14:textId="77777777" w:rsidR="009A6013" w:rsidRPr="0028629F" w:rsidRDefault="009A6013" w:rsidP="009A6013">
      <w:pPr>
        <w:ind w:leftChars="300" w:left="660" w:firstLineChars="100" w:firstLine="220"/>
        <w:rPr>
          <w:rFonts w:ascii="ＭＳ ゴシック" w:hAnsi="ＭＳ ゴシック"/>
        </w:rPr>
      </w:pPr>
      <w:r w:rsidRPr="0028629F">
        <w:rPr>
          <w:rFonts w:ascii="ＭＳ ゴシック" w:hAnsi="ＭＳ ゴシック" w:hint="eastAsia"/>
        </w:rPr>
        <w:t>医師は、</w:t>
      </w:r>
      <w:r w:rsidR="003117C9" w:rsidRPr="0028629F">
        <w:rPr>
          <w:rFonts w:ascii="ＭＳ ゴシック" w:hAnsi="ＭＳ ゴシック" w:hint="eastAsia"/>
        </w:rPr>
        <w:t>（２）</w:t>
      </w:r>
      <w:r w:rsidRPr="0028629F">
        <w:rPr>
          <w:rFonts w:ascii="ＭＳ ゴシック" w:hAnsi="ＭＳ ゴシック" w:hint="eastAsia"/>
        </w:rPr>
        <w:t>の臨床的特徴を有する者を診察した結果、症状や所見から侵襲性インフルエンザ菌感染症が疑われ、かつ、次の表の左欄に掲げる検査方法により、侵襲性インフルエンザ菌感染症患者と診断した場合には、法第</w:t>
      </w:r>
      <w:r w:rsidR="00832561" w:rsidRPr="0028629F">
        <w:rPr>
          <w:rFonts w:ascii="ＭＳ ゴシック" w:hAnsi="ＭＳ ゴシック" w:hint="eastAsia"/>
        </w:rPr>
        <w:t>１２</w:t>
      </w:r>
      <w:r w:rsidRPr="0028629F">
        <w:rPr>
          <w:rFonts w:ascii="ＭＳ ゴシック" w:hAnsi="ＭＳ ゴシック" w:hint="eastAsia"/>
        </w:rPr>
        <w:t>条第</w:t>
      </w:r>
      <w:r w:rsidR="00832561" w:rsidRPr="0028629F">
        <w:rPr>
          <w:rFonts w:ascii="ＭＳ ゴシック" w:hAnsi="ＭＳ ゴシック" w:hint="eastAsia"/>
        </w:rPr>
        <w:t>１</w:t>
      </w:r>
      <w:r w:rsidRPr="0028629F">
        <w:rPr>
          <w:rFonts w:ascii="ＭＳ ゴシック" w:hAnsi="ＭＳ ゴシック" w:hint="eastAsia"/>
        </w:rPr>
        <w:t>項の規定による届出を</w:t>
      </w:r>
      <w:r w:rsidR="00832561" w:rsidRPr="0028629F">
        <w:rPr>
          <w:rFonts w:ascii="ＭＳ ゴシック" w:hAnsi="ＭＳ ゴシック" w:hint="eastAsia"/>
        </w:rPr>
        <w:t>７</w:t>
      </w:r>
      <w:r w:rsidRPr="0028629F">
        <w:rPr>
          <w:rFonts w:ascii="ＭＳ ゴシック" w:hAnsi="ＭＳ ゴシック" w:hint="eastAsia"/>
        </w:rPr>
        <w:t>日以内に行わなければならない。</w:t>
      </w:r>
    </w:p>
    <w:p w14:paraId="35C6D9CE" w14:textId="77777777" w:rsidR="009A6013" w:rsidRPr="0028629F" w:rsidRDefault="009A6013" w:rsidP="009A6013">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89E7301" w14:textId="77777777" w:rsidR="009A6013" w:rsidRPr="0028629F" w:rsidRDefault="003117C9" w:rsidP="009A6013">
      <w:pPr>
        <w:ind w:leftChars="250" w:left="660" w:hangingChars="50" w:hanging="110"/>
        <w:rPr>
          <w:rFonts w:ascii="ＭＳ ゴシック" w:hAnsi="ＭＳ ゴシック"/>
        </w:rPr>
      </w:pPr>
      <w:r w:rsidRPr="0028629F">
        <w:rPr>
          <w:rFonts w:ascii="ＭＳ ゴシック" w:hAnsi="ＭＳ ゴシック" w:hint="eastAsia"/>
        </w:rPr>
        <w:t xml:space="preserve">イ　</w:t>
      </w:r>
      <w:r w:rsidR="009A6013" w:rsidRPr="0028629F">
        <w:rPr>
          <w:rFonts w:ascii="ＭＳ ゴシック" w:hAnsi="ＭＳ ゴシック" w:hint="eastAsia"/>
        </w:rPr>
        <w:t>感染症死亡者の死体</w:t>
      </w:r>
    </w:p>
    <w:p w14:paraId="61AEA58F" w14:textId="77777777" w:rsidR="009A6013" w:rsidRPr="0028629F" w:rsidRDefault="009A6013" w:rsidP="003117C9">
      <w:pPr>
        <w:ind w:leftChars="350" w:left="770" w:firstLineChars="87" w:firstLine="191"/>
        <w:rPr>
          <w:rFonts w:ascii="ＭＳ ゴシック" w:hAnsi="ＭＳ ゴシック"/>
        </w:rPr>
      </w:pPr>
      <w:r w:rsidRPr="0028629F">
        <w:rPr>
          <w:rFonts w:ascii="ＭＳ ゴシック" w:hAnsi="ＭＳ ゴシック" w:hint="eastAsia"/>
        </w:rPr>
        <w:t>医師は、</w:t>
      </w:r>
      <w:r w:rsidR="003117C9" w:rsidRPr="0028629F">
        <w:rPr>
          <w:rFonts w:ascii="ＭＳ ゴシック" w:hAnsi="ＭＳ ゴシック" w:hint="eastAsia"/>
        </w:rPr>
        <w:t>（２）</w:t>
      </w:r>
      <w:r w:rsidRPr="0028629F">
        <w:rPr>
          <w:rFonts w:ascii="ＭＳ ゴシック" w:hAnsi="ＭＳ ゴシック" w:hint="eastAsia"/>
        </w:rPr>
        <w:t>の臨床的特徴を有する死体を検案した結果、症状や所見から、侵襲性インフルエンザ菌感染症が疑われ、かつ、次の表の左欄に掲げる検査方法により、侵襲性インフルエンザ菌感染症により死亡したと判断した場合には、法第</w:t>
      </w:r>
      <w:r w:rsidR="00832561" w:rsidRPr="0028629F">
        <w:rPr>
          <w:rFonts w:ascii="ＭＳ ゴシック" w:hAnsi="ＭＳ ゴシック" w:hint="eastAsia"/>
        </w:rPr>
        <w:t>１２</w:t>
      </w:r>
      <w:r w:rsidRPr="0028629F">
        <w:rPr>
          <w:rFonts w:ascii="ＭＳ ゴシック" w:hAnsi="ＭＳ ゴシック" w:hint="eastAsia"/>
        </w:rPr>
        <w:t>条第</w:t>
      </w:r>
      <w:r w:rsidR="00832561" w:rsidRPr="0028629F">
        <w:rPr>
          <w:rFonts w:ascii="ＭＳ ゴシック" w:hAnsi="ＭＳ ゴシック" w:hint="eastAsia"/>
        </w:rPr>
        <w:t>１</w:t>
      </w:r>
      <w:r w:rsidRPr="0028629F">
        <w:rPr>
          <w:rFonts w:ascii="ＭＳ ゴシック" w:hAnsi="ＭＳ ゴシック" w:hint="eastAsia"/>
        </w:rPr>
        <w:t>項の規定による届出を</w:t>
      </w:r>
      <w:r w:rsidR="00832561" w:rsidRPr="0028629F">
        <w:rPr>
          <w:rFonts w:ascii="ＭＳ ゴシック" w:hAnsi="ＭＳ ゴシック" w:hint="eastAsia"/>
        </w:rPr>
        <w:t>７</w:t>
      </w:r>
      <w:r w:rsidRPr="0028629F">
        <w:rPr>
          <w:rFonts w:ascii="ＭＳ ゴシック" w:hAnsi="ＭＳ ゴシック" w:hint="eastAsia"/>
        </w:rPr>
        <w:t>日以内に行わなければならない。</w:t>
      </w:r>
    </w:p>
    <w:p w14:paraId="041241A2" w14:textId="77777777" w:rsidR="009A6013" w:rsidRPr="0028629F" w:rsidRDefault="009A6013" w:rsidP="003117C9">
      <w:pPr>
        <w:ind w:leftChars="350" w:left="770" w:firstLineChars="87" w:firstLine="191"/>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4"/>
        <w:gridCol w:w="3706"/>
      </w:tblGrid>
      <w:tr w:rsidR="009A6013" w:rsidRPr="0028629F" w14:paraId="72911F78" w14:textId="77777777" w:rsidTr="00CC1415">
        <w:trPr>
          <w:trHeight w:val="330"/>
        </w:trPr>
        <w:tc>
          <w:tcPr>
            <w:tcW w:w="5114" w:type="dxa"/>
          </w:tcPr>
          <w:p w14:paraId="4B6C9FCB"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検査方法</w:t>
            </w:r>
          </w:p>
        </w:tc>
        <w:tc>
          <w:tcPr>
            <w:tcW w:w="3706" w:type="dxa"/>
          </w:tcPr>
          <w:p w14:paraId="213B1493"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検査材料</w:t>
            </w:r>
          </w:p>
        </w:tc>
      </w:tr>
      <w:tr w:rsidR="009A6013" w:rsidRPr="0028629F" w14:paraId="14442612" w14:textId="77777777" w:rsidTr="00CC1415">
        <w:trPr>
          <w:cantSplit/>
          <w:trHeight w:val="345"/>
        </w:trPr>
        <w:tc>
          <w:tcPr>
            <w:tcW w:w="5114" w:type="dxa"/>
          </w:tcPr>
          <w:p w14:paraId="44713727" w14:textId="77777777" w:rsidR="009A6013" w:rsidRPr="0028629F" w:rsidRDefault="009A6013" w:rsidP="00452CB4">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3706" w:type="dxa"/>
          </w:tcPr>
          <w:p w14:paraId="465DB70C" w14:textId="77777777" w:rsidR="009A6013" w:rsidRPr="0028629F" w:rsidRDefault="009A6013" w:rsidP="00452CB4">
            <w:pPr>
              <w:rPr>
                <w:rFonts w:ascii="ＭＳ ゴシック" w:hAnsi="ＭＳ ゴシック"/>
                <w:spacing w:val="4"/>
              </w:rPr>
            </w:pPr>
            <w:r w:rsidRPr="0028629F">
              <w:rPr>
                <w:rFonts w:ascii="ＭＳ ゴシック" w:hAnsi="ＭＳ ゴシック" w:cs="ＭＳ 明朝" w:hint="eastAsia"/>
              </w:rPr>
              <w:t>髄液、血液</w:t>
            </w:r>
            <w:r w:rsidR="00000EDA" w:rsidRPr="0028629F">
              <w:rPr>
                <w:rFonts w:ascii="ＭＳ ゴシック" w:hAnsi="ＭＳ ゴシック" w:cs="ＭＳ 明朝" w:hint="eastAsia"/>
              </w:rPr>
              <w:t>、その他の無</w:t>
            </w:r>
            <w:r w:rsidR="00895D3F" w:rsidRPr="0028629F">
              <w:rPr>
                <w:rFonts w:ascii="ＭＳ ゴシック" w:hAnsi="ＭＳ ゴシック" w:cs="ＭＳ 明朝" w:hint="eastAsia"/>
              </w:rPr>
              <w:t>菌部位</w:t>
            </w:r>
          </w:p>
        </w:tc>
      </w:tr>
      <w:tr w:rsidR="009A6013" w:rsidRPr="0028629F" w14:paraId="0CDB16C8" w14:textId="77777777" w:rsidTr="00CC1415">
        <w:trPr>
          <w:cantSplit/>
          <w:trHeight w:val="345"/>
        </w:trPr>
        <w:tc>
          <w:tcPr>
            <w:tcW w:w="5114" w:type="dxa"/>
            <w:tcBorders>
              <w:top w:val="single" w:sz="4" w:space="0" w:color="auto"/>
              <w:left w:val="single" w:sz="4" w:space="0" w:color="auto"/>
              <w:bottom w:val="single" w:sz="4" w:space="0" w:color="auto"/>
              <w:right w:val="single" w:sz="4" w:space="0" w:color="auto"/>
            </w:tcBorders>
          </w:tcPr>
          <w:p w14:paraId="15754ACC" w14:textId="77777777" w:rsidR="009A6013" w:rsidRPr="0028629F" w:rsidRDefault="009A6013" w:rsidP="00452CB4">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706" w:type="dxa"/>
            <w:tcBorders>
              <w:top w:val="single" w:sz="4" w:space="0" w:color="auto"/>
              <w:left w:val="single" w:sz="4" w:space="0" w:color="auto"/>
              <w:bottom w:val="single" w:sz="4" w:space="0" w:color="auto"/>
              <w:right w:val="single" w:sz="4" w:space="0" w:color="auto"/>
            </w:tcBorders>
          </w:tcPr>
          <w:p w14:paraId="4FC327CF" w14:textId="77777777" w:rsidR="009A6013" w:rsidRPr="0028629F" w:rsidRDefault="009A6013" w:rsidP="00452CB4">
            <w:pPr>
              <w:rPr>
                <w:rFonts w:ascii="ＭＳ ゴシック" w:hAnsi="ＭＳ ゴシック" w:cs="ＭＳ 明朝"/>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w:t>
            </w:r>
            <w:r w:rsidR="00000EDA" w:rsidRPr="0028629F">
              <w:rPr>
                <w:rFonts w:ascii="ＭＳ ゴシック" w:hAnsi="ＭＳ ゴシック" w:cs="ＭＳ 明朝" w:hint="eastAsia"/>
              </w:rPr>
              <w:t>の</w:t>
            </w:r>
            <w:r w:rsidR="00895D3F" w:rsidRPr="0028629F">
              <w:rPr>
                <w:rFonts w:ascii="ＭＳ ゴシック" w:hAnsi="ＭＳ ゴシック" w:cs="ＭＳ 明朝" w:hint="eastAsia"/>
              </w:rPr>
              <w:t>無菌部位</w:t>
            </w:r>
          </w:p>
        </w:tc>
      </w:tr>
      <w:tr w:rsidR="00910E87" w:rsidRPr="0028629F" w14:paraId="25378045" w14:textId="77777777" w:rsidTr="00CC1415">
        <w:trPr>
          <w:cantSplit/>
          <w:trHeight w:val="345"/>
        </w:trPr>
        <w:tc>
          <w:tcPr>
            <w:tcW w:w="5114" w:type="dxa"/>
            <w:tcBorders>
              <w:top w:val="single" w:sz="4" w:space="0" w:color="auto"/>
              <w:left w:val="single" w:sz="4" w:space="0" w:color="auto"/>
              <w:bottom w:val="single" w:sz="4" w:space="0" w:color="auto"/>
              <w:right w:val="single" w:sz="4" w:space="0" w:color="auto"/>
            </w:tcBorders>
          </w:tcPr>
          <w:p w14:paraId="4C059D52" w14:textId="77777777" w:rsidR="00910E87" w:rsidRPr="0028629F" w:rsidRDefault="00910E87" w:rsidP="00452CB4">
            <w:pPr>
              <w:rPr>
                <w:rStyle w:val="apple-style-span"/>
                <w:rFonts w:ascii="ＭＳ ゴシック" w:hAnsi="ＭＳ ゴシック" w:cs="Lucida Sans Unicode"/>
              </w:rPr>
            </w:pPr>
            <w:r w:rsidRPr="0028629F">
              <w:rPr>
                <w:rFonts w:hint="eastAsia"/>
                <w:kern w:val="0"/>
              </w:rPr>
              <w:t>ラテックス法による病原体抗原の検出</w:t>
            </w:r>
          </w:p>
        </w:tc>
        <w:tc>
          <w:tcPr>
            <w:tcW w:w="3706" w:type="dxa"/>
            <w:tcBorders>
              <w:top w:val="single" w:sz="4" w:space="0" w:color="auto"/>
              <w:left w:val="single" w:sz="4" w:space="0" w:color="auto"/>
              <w:bottom w:val="single" w:sz="4" w:space="0" w:color="auto"/>
              <w:right w:val="single" w:sz="4" w:space="0" w:color="auto"/>
            </w:tcBorders>
          </w:tcPr>
          <w:p w14:paraId="0E712224" w14:textId="77777777" w:rsidR="00910E87" w:rsidRPr="0028629F" w:rsidRDefault="00910E87" w:rsidP="00910E87">
            <w:pPr>
              <w:rPr>
                <w:rFonts w:ascii="ＭＳ ゴシック" w:hAnsi="ＭＳ ゴシック" w:cs="ＭＳ 明朝"/>
              </w:rPr>
            </w:pPr>
            <w:r w:rsidRPr="0028629F">
              <w:rPr>
                <w:rFonts w:hint="eastAsia"/>
                <w:kern w:val="0"/>
              </w:rPr>
              <w:t>髄液</w:t>
            </w:r>
          </w:p>
        </w:tc>
      </w:tr>
    </w:tbl>
    <w:p w14:paraId="5D408B97" w14:textId="77777777" w:rsidR="009A6013" w:rsidRPr="0028629F" w:rsidRDefault="009A6013" w:rsidP="009A6013"/>
    <w:p w14:paraId="1038065C" w14:textId="77777777" w:rsidR="005D35D7" w:rsidRPr="0028629F" w:rsidRDefault="009A6013" w:rsidP="009A6013">
      <w:pPr>
        <w:rPr>
          <w:rFonts w:ascii="ＭＳ ゴシック" w:hAnsi="ＭＳ ゴシック"/>
          <w:dstrike/>
          <w:spacing w:val="4"/>
          <w:u w:val="single"/>
        </w:rPr>
      </w:pPr>
      <w:r w:rsidRPr="0028629F">
        <w:rPr>
          <w:rFonts w:ascii="ＭＳ ゴシック" w:hAnsi="ＭＳ ゴシック"/>
        </w:rPr>
        <w:br w:type="page"/>
      </w:r>
      <w:r w:rsidR="007C523E" w:rsidRPr="0028629F">
        <w:rPr>
          <w:rFonts w:ascii="ＭＳ ゴシック" w:hAnsi="ＭＳ ゴシック" w:cs="ＭＳ 明朝" w:hint="eastAsia"/>
          <w:u w:val="single"/>
        </w:rPr>
        <w:lastRenderedPageBreak/>
        <w:t>１２</w:t>
      </w:r>
      <w:r w:rsidR="005D35D7" w:rsidRPr="0028629F">
        <w:rPr>
          <w:rFonts w:ascii="ＭＳ ゴシック" w:hAnsi="ＭＳ ゴシック" w:cs="ＭＳ 明朝" w:hint="eastAsia"/>
          <w:u w:val="single"/>
        </w:rPr>
        <w:t xml:space="preserve">　</w:t>
      </w:r>
      <w:r w:rsidR="0097458E" w:rsidRPr="0028629F">
        <w:rPr>
          <w:rFonts w:ascii="ＭＳ ゴシック" w:hAnsi="ＭＳ ゴシック" w:cs="ＭＳ 明朝" w:hint="eastAsia"/>
          <w:u w:val="single"/>
        </w:rPr>
        <w:t>侵襲性髄膜炎菌感染症</w:t>
      </w:r>
    </w:p>
    <w:p w14:paraId="5058BD7B"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7769EB27" w14:textId="77777777" w:rsidR="005D35D7" w:rsidRPr="0028629F" w:rsidRDefault="005D35D7" w:rsidP="00006E84">
      <w:pPr>
        <w:ind w:leftChars="193" w:left="425" w:firstLineChars="112" w:firstLine="246"/>
        <w:rPr>
          <w:rFonts w:ascii="ＭＳ ゴシック" w:hAnsi="ＭＳ ゴシック"/>
          <w:spacing w:val="4"/>
        </w:rPr>
      </w:pPr>
      <w:r w:rsidRPr="0028629F">
        <w:rPr>
          <w:rFonts w:ascii="ＭＳ ゴシック" w:hAnsi="ＭＳ ゴシック"/>
          <w:i/>
          <w:iCs/>
        </w:rPr>
        <w:t>Neisseria</w:t>
      </w:r>
      <w:r w:rsidRPr="0028629F">
        <w:rPr>
          <w:rFonts w:ascii="ＭＳ ゴシック" w:hAnsi="ＭＳ ゴシック"/>
        </w:rPr>
        <w:t xml:space="preserve"> </w:t>
      </w:r>
      <w:r w:rsidRPr="0028629F">
        <w:rPr>
          <w:rFonts w:ascii="ＭＳ ゴシック" w:hAnsi="ＭＳ ゴシック"/>
          <w:i/>
          <w:iCs/>
        </w:rPr>
        <w:t>meningitidis</w:t>
      </w:r>
      <w:r w:rsidRPr="0028629F">
        <w:rPr>
          <w:rFonts w:ascii="ＭＳ ゴシック" w:hAnsi="ＭＳ ゴシック"/>
        </w:rPr>
        <w:t xml:space="preserve"> </w:t>
      </w:r>
      <w:r w:rsidRPr="0028629F">
        <w:rPr>
          <w:rFonts w:ascii="ＭＳ ゴシック" w:hAnsi="ＭＳ ゴシック" w:cs="ＭＳ 明朝" w:hint="eastAsia"/>
        </w:rPr>
        <w:t>による</w:t>
      </w:r>
      <w:r w:rsidR="003565ED" w:rsidRPr="0028629F">
        <w:rPr>
          <w:rFonts w:hint="eastAsia"/>
        </w:rPr>
        <w:t>侵</w:t>
      </w:r>
      <w:r w:rsidR="00994C63" w:rsidRPr="0028629F">
        <w:rPr>
          <w:rFonts w:hint="eastAsia"/>
        </w:rPr>
        <w:t>襲性感染症</w:t>
      </w:r>
      <w:r w:rsidR="00895D3F" w:rsidRPr="0028629F">
        <w:rPr>
          <w:rFonts w:hint="eastAsia"/>
        </w:rPr>
        <w:t>として</w:t>
      </w:r>
      <w:r w:rsidR="00994C63" w:rsidRPr="0028629F">
        <w:rPr>
          <w:rFonts w:hint="eastAsia"/>
        </w:rPr>
        <w:t>、本菌が髄液又は血液</w:t>
      </w:r>
      <w:r w:rsidR="00895D3F" w:rsidRPr="0028629F">
        <w:rPr>
          <w:rFonts w:hint="eastAsia"/>
        </w:rPr>
        <w:t>などの無菌部位</w:t>
      </w:r>
      <w:r w:rsidR="00994C63" w:rsidRPr="0028629F">
        <w:rPr>
          <w:rFonts w:hint="eastAsia"/>
        </w:rPr>
        <w:t>から検出された感染症とする</w:t>
      </w:r>
      <w:r w:rsidRPr="0028629F">
        <w:rPr>
          <w:rFonts w:ascii="ＭＳ ゴシック" w:hAnsi="ＭＳ ゴシック" w:cs="ＭＳ 明朝" w:hint="eastAsia"/>
        </w:rPr>
        <w:t>。</w:t>
      </w:r>
    </w:p>
    <w:p w14:paraId="356F1E5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02EBF475" w14:textId="77777777" w:rsidR="003565ED" w:rsidRPr="0028629F" w:rsidRDefault="003565ED" w:rsidP="003565ED">
      <w:pPr>
        <w:widowControl/>
        <w:ind w:leftChars="200" w:left="440" w:firstLineChars="100" w:firstLine="220"/>
        <w:jc w:val="left"/>
        <w:rPr>
          <w:rFonts w:ascii="ＭＳ ゴシック" w:hAnsi="ＭＳ ゴシック"/>
        </w:rPr>
      </w:pPr>
      <w:r w:rsidRPr="0028629F">
        <w:rPr>
          <w:rFonts w:ascii="ＭＳ ゴシック" w:hAnsi="ＭＳ ゴシック" w:hint="eastAsia"/>
        </w:rPr>
        <w:t>潜伏期間は2～10日（平均4日）で、発症は突発的である。髄膜炎例では、頭痛、発熱、髄膜刺激症状の他、痙攣、意識障害、乳児では大泉門膨隆等を示す。敗血症例では発熱、悪寒、虚脱を呈し、重症化を来すと紫斑の出現、ショック並びにDIC（Waterhouse-Friedrichsen症候群）に進展することがある。本疾患の特徴として、点状出血が眼球結膜や口腔粘膜、皮膚に認められ、また出血斑が体幹や下肢に認められる。</w:t>
      </w:r>
    </w:p>
    <w:p w14:paraId="310DE1DB" w14:textId="77777777" w:rsidR="003565ED" w:rsidRPr="0028629F" w:rsidRDefault="003565ED" w:rsidP="003565ED">
      <w:pPr>
        <w:ind w:leftChars="250" w:left="550" w:firstLineChars="87" w:firstLine="191"/>
        <w:rPr>
          <w:rFonts w:ascii="ＭＳ ゴシック" w:hAnsi="ＭＳ ゴシック"/>
        </w:rPr>
      </w:pPr>
      <w:r w:rsidRPr="0028629F">
        <w:rPr>
          <w:rFonts w:ascii="ＭＳ ゴシック" w:hAnsi="ＭＳ ゴシック" w:hint="eastAsia"/>
        </w:rPr>
        <w:t>世界各地に散発性又は流行性に発症し、温帯では寒い季節に、熱帯では乾期に多発する。</w:t>
      </w:r>
    </w:p>
    <w:p w14:paraId="7C9E4E9F" w14:textId="77777777" w:rsidR="005D35D7" w:rsidRPr="0028629F" w:rsidRDefault="003565ED" w:rsidP="003565ED">
      <w:pPr>
        <w:ind w:leftChars="200" w:left="440"/>
        <w:rPr>
          <w:rFonts w:ascii="ＭＳ ゴシック" w:hAnsi="ＭＳ ゴシック"/>
          <w:spacing w:val="4"/>
        </w:rPr>
      </w:pPr>
      <w:r w:rsidRPr="0028629F">
        <w:rPr>
          <w:rFonts w:ascii="ＭＳ ゴシック" w:hAnsi="ＭＳ ゴシック" w:hint="eastAsia"/>
        </w:rPr>
        <w:t>学生寮などで共同生活を行う10代が最もリスクが高いとされているため、特に共同生活をしている例ではアウトブレイクに注意が必要である。</w:t>
      </w:r>
    </w:p>
    <w:p w14:paraId="603B263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83600F1"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ACF0C2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003565ED" w:rsidRPr="0028629F">
        <w:rPr>
          <w:rFonts w:ascii="ＭＳ ゴシック" w:hAnsi="ＭＳ ゴシック" w:hint="eastAsia"/>
        </w:rPr>
        <w:t>侵襲性髄膜炎菌感染症</w:t>
      </w:r>
      <w:r w:rsidRPr="0028629F">
        <w:rPr>
          <w:rFonts w:ascii="ＭＳ ゴシック" w:hAnsi="ＭＳ ゴシック" w:hint="eastAsia"/>
        </w:rPr>
        <w:t>が疑われ、かつ、次の表の左欄に掲げる検査方法により、</w:t>
      </w:r>
      <w:r w:rsidR="003565ED" w:rsidRPr="0028629F">
        <w:rPr>
          <w:rFonts w:ascii="ＭＳ ゴシック" w:hAnsi="ＭＳ ゴシック" w:hint="eastAsia"/>
        </w:rPr>
        <w:t>侵襲性髄膜炎菌感染症</w:t>
      </w:r>
      <w:r w:rsidRPr="0028629F">
        <w:rPr>
          <w:rFonts w:ascii="ＭＳ ゴシック" w:hAnsi="ＭＳ ゴシック" w:hint="eastAsia"/>
        </w:rPr>
        <w:t>と診断した場合には、法第１２条第１項の規定による届出を</w:t>
      </w:r>
      <w:r w:rsidR="00CA02EE" w:rsidRPr="0028629F">
        <w:rPr>
          <w:rFonts w:ascii="ＭＳ ゴシック" w:hAnsi="ＭＳ ゴシック" w:hint="eastAsia"/>
        </w:rPr>
        <w:t>直ち</w:t>
      </w:r>
      <w:r w:rsidRPr="0028629F">
        <w:rPr>
          <w:rFonts w:ascii="ＭＳ ゴシック" w:hAnsi="ＭＳ ゴシック" w:hint="eastAsia"/>
        </w:rPr>
        <w:t>に行わなければならない。</w:t>
      </w:r>
      <w:r w:rsidR="003565ED" w:rsidRPr="0028629F">
        <w:rPr>
          <w:rFonts w:hint="eastAsia"/>
        </w:rPr>
        <w:t>特に</w:t>
      </w:r>
      <w:r w:rsidR="003117C9" w:rsidRPr="0028629F">
        <w:rPr>
          <w:rFonts w:hint="eastAsia"/>
        </w:rPr>
        <w:t>、</w:t>
      </w:r>
      <w:r w:rsidR="003565ED" w:rsidRPr="0028629F">
        <w:rPr>
          <w:rFonts w:hint="eastAsia"/>
        </w:rPr>
        <w:t>患者が学生寮などで共同生活を行っている場合には、早期の対応が望まれる。</w:t>
      </w:r>
    </w:p>
    <w:p w14:paraId="6411C52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8C6321B"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67CF8B9" w14:textId="77777777" w:rsidR="005D35D7" w:rsidRPr="0028629F" w:rsidRDefault="005D35D7" w:rsidP="003117C9">
      <w:pPr>
        <w:ind w:leftChars="350" w:left="77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003565ED" w:rsidRPr="0028629F">
        <w:rPr>
          <w:rFonts w:ascii="ＭＳ ゴシック" w:hAnsi="ＭＳ ゴシック" w:hint="eastAsia"/>
        </w:rPr>
        <w:t>侵襲性髄膜炎菌感染症</w:t>
      </w:r>
      <w:r w:rsidRPr="0028629F">
        <w:rPr>
          <w:rFonts w:ascii="ＭＳ ゴシック" w:hAnsi="ＭＳ ゴシック" w:hint="eastAsia"/>
        </w:rPr>
        <w:t>が疑われ、かつ、次の表の左欄に掲げる検査方法により、</w:t>
      </w:r>
      <w:r w:rsidR="003565ED" w:rsidRPr="0028629F">
        <w:rPr>
          <w:rFonts w:ascii="ＭＳ ゴシック" w:hAnsi="ＭＳ ゴシック" w:hint="eastAsia"/>
        </w:rPr>
        <w:t>侵襲性髄膜炎菌感染症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w:t>
      </w:r>
      <w:r w:rsidR="00CA02EE" w:rsidRPr="0028629F">
        <w:rPr>
          <w:rFonts w:ascii="ＭＳ ゴシック" w:hAnsi="ＭＳ ゴシック" w:hint="eastAsia"/>
        </w:rPr>
        <w:t>直ち</w:t>
      </w:r>
      <w:r w:rsidRPr="0028629F">
        <w:rPr>
          <w:rFonts w:ascii="ＭＳ ゴシック" w:hAnsi="ＭＳ ゴシック" w:hint="eastAsia"/>
        </w:rPr>
        <w:t>に行わなければならない。</w:t>
      </w:r>
    </w:p>
    <w:p w14:paraId="035E8C8E" w14:textId="77777777" w:rsidR="005D35D7" w:rsidRPr="0028629F" w:rsidRDefault="005D35D7" w:rsidP="003117C9">
      <w:pPr>
        <w:ind w:leftChars="350" w:left="77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4"/>
        <w:gridCol w:w="3706"/>
      </w:tblGrid>
      <w:tr w:rsidR="005D35D7" w:rsidRPr="0028629F" w14:paraId="2938704F" w14:textId="77777777" w:rsidTr="00884365">
        <w:trPr>
          <w:trHeight w:val="330"/>
        </w:trPr>
        <w:tc>
          <w:tcPr>
            <w:tcW w:w="5114" w:type="dxa"/>
          </w:tcPr>
          <w:p w14:paraId="5D42D1AA"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hint="eastAsia"/>
                <w:spacing w:val="4"/>
              </w:rPr>
              <w:t>検査方法</w:t>
            </w:r>
          </w:p>
        </w:tc>
        <w:tc>
          <w:tcPr>
            <w:tcW w:w="3706" w:type="dxa"/>
          </w:tcPr>
          <w:p w14:paraId="67725BC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A49FDA1" w14:textId="77777777" w:rsidTr="00884365">
        <w:trPr>
          <w:cantSplit/>
          <w:trHeight w:val="345"/>
        </w:trPr>
        <w:tc>
          <w:tcPr>
            <w:tcW w:w="5114" w:type="dxa"/>
          </w:tcPr>
          <w:p w14:paraId="7539604F" w14:textId="77777777" w:rsidR="005D35D7" w:rsidRPr="0028629F" w:rsidRDefault="005D35D7">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3706" w:type="dxa"/>
          </w:tcPr>
          <w:p w14:paraId="3530C032"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髄液</w:t>
            </w:r>
            <w:r w:rsidR="00686C46" w:rsidRPr="0028629F">
              <w:rPr>
                <w:rFonts w:ascii="ＭＳ ゴシック" w:hAnsi="ＭＳ ゴシック" w:cs="ＭＳ 明朝" w:hint="eastAsia"/>
              </w:rPr>
              <w:t>、</w:t>
            </w:r>
            <w:r w:rsidRPr="0028629F">
              <w:rPr>
                <w:rFonts w:ascii="ＭＳ ゴシック" w:hAnsi="ＭＳ ゴシック" w:cs="ＭＳ 明朝" w:hint="eastAsia"/>
              </w:rPr>
              <w:t>血液</w:t>
            </w:r>
            <w:r w:rsidR="00895D3F" w:rsidRPr="0028629F">
              <w:rPr>
                <w:rFonts w:ascii="ＭＳ ゴシック" w:hAnsi="ＭＳ ゴシック" w:cs="ＭＳ 明朝" w:hint="eastAsia"/>
              </w:rPr>
              <w:t>、その他</w:t>
            </w:r>
            <w:r w:rsidR="00000EDA" w:rsidRPr="0028629F">
              <w:rPr>
                <w:rFonts w:ascii="ＭＳ ゴシック" w:hAnsi="ＭＳ ゴシック" w:cs="ＭＳ 明朝" w:hint="eastAsia"/>
              </w:rPr>
              <w:t>の</w:t>
            </w:r>
            <w:r w:rsidR="00895D3F" w:rsidRPr="0028629F">
              <w:rPr>
                <w:rFonts w:ascii="ＭＳ ゴシック" w:hAnsi="ＭＳ ゴシック" w:cs="ＭＳ 明朝" w:hint="eastAsia"/>
              </w:rPr>
              <w:t>無菌部位</w:t>
            </w:r>
          </w:p>
        </w:tc>
      </w:tr>
      <w:tr w:rsidR="003565ED" w:rsidRPr="0028629F" w14:paraId="58453452" w14:textId="77777777" w:rsidTr="00884365">
        <w:trPr>
          <w:cantSplit/>
          <w:trHeight w:val="345"/>
        </w:trPr>
        <w:tc>
          <w:tcPr>
            <w:tcW w:w="5114" w:type="dxa"/>
            <w:tcBorders>
              <w:top w:val="single" w:sz="4" w:space="0" w:color="auto"/>
              <w:left w:val="single" w:sz="4" w:space="0" w:color="auto"/>
              <w:bottom w:val="single" w:sz="4" w:space="0" w:color="auto"/>
              <w:right w:val="single" w:sz="4" w:space="0" w:color="auto"/>
            </w:tcBorders>
          </w:tcPr>
          <w:p w14:paraId="7393DD8E" w14:textId="77777777" w:rsidR="003565ED" w:rsidRPr="0028629F" w:rsidRDefault="003565ED" w:rsidP="00C549E3">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706" w:type="dxa"/>
            <w:tcBorders>
              <w:top w:val="single" w:sz="4" w:space="0" w:color="auto"/>
              <w:left w:val="single" w:sz="4" w:space="0" w:color="auto"/>
              <w:bottom w:val="single" w:sz="4" w:space="0" w:color="auto"/>
              <w:right w:val="single" w:sz="4" w:space="0" w:color="auto"/>
            </w:tcBorders>
          </w:tcPr>
          <w:p w14:paraId="0AA78926" w14:textId="77777777" w:rsidR="003565ED" w:rsidRPr="0028629F" w:rsidRDefault="003565ED" w:rsidP="00C549E3">
            <w:pPr>
              <w:rPr>
                <w:rFonts w:ascii="ＭＳ ゴシック" w:hAnsi="ＭＳ ゴシック" w:cs="ＭＳ 明朝"/>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w:t>
            </w:r>
            <w:r w:rsidR="00000EDA" w:rsidRPr="0028629F">
              <w:rPr>
                <w:rFonts w:ascii="ＭＳ ゴシック" w:hAnsi="ＭＳ ゴシック" w:cs="ＭＳ 明朝" w:hint="eastAsia"/>
              </w:rPr>
              <w:t>の</w:t>
            </w:r>
            <w:r w:rsidR="00895D3F" w:rsidRPr="0028629F">
              <w:rPr>
                <w:rFonts w:ascii="ＭＳ ゴシック" w:hAnsi="ＭＳ ゴシック" w:cs="ＭＳ 明朝" w:hint="eastAsia"/>
              </w:rPr>
              <w:t>無菌部位</w:t>
            </w:r>
          </w:p>
        </w:tc>
      </w:tr>
    </w:tbl>
    <w:p w14:paraId="71F50C7F" w14:textId="77777777" w:rsidR="005D35D7" w:rsidRPr="0028629F" w:rsidRDefault="005D35D7">
      <w:pPr>
        <w:rPr>
          <w:rFonts w:ascii="ＭＳ ゴシック" w:hAnsi="ＭＳ ゴシック" w:cs="ＭＳ 明朝"/>
        </w:rPr>
      </w:pPr>
    </w:p>
    <w:p w14:paraId="60ED54C1" w14:textId="77777777" w:rsidR="009A6013" w:rsidRPr="0028629F" w:rsidRDefault="009D6222" w:rsidP="009A6013">
      <w:pPr>
        <w:rPr>
          <w:rFonts w:ascii="ＭＳ ゴシック" w:hAnsi="ＭＳ ゴシック"/>
          <w:u w:val="single"/>
        </w:rPr>
      </w:pPr>
      <w:r w:rsidRPr="0028629F">
        <w:rPr>
          <w:rFonts w:ascii="ＭＳ ゴシック" w:hAnsi="ＭＳ ゴシック" w:cs="ＭＳ 明朝"/>
        </w:rPr>
        <w:br w:type="page"/>
      </w:r>
      <w:r w:rsidR="007C523E" w:rsidRPr="0028629F">
        <w:rPr>
          <w:rFonts w:ascii="ＭＳ ゴシック" w:hAnsi="ＭＳ ゴシック" w:hint="eastAsia"/>
          <w:u w:val="single"/>
        </w:rPr>
        <w:lastRenderedPageBreak/>
        <w:t>１３</w:t>
      </w:r>
      <w:r w:rsidR="009A6013" w:rsidRPr="0028629F">
        <w:rPr>
          <w:rFonts w:ascii="ＭＳ ゴシック" w:hAnsi="ＭＳ ゴシック" w:hint="eastAsia"/>
          <w:u w:val="single"/>
        </w:rPr>
        <w:t xml:space="preserve">　侵襲性肺炎球菌感染症</w:t>
      </w:r>
    </w:p>
    <w:p w14:paraId="0BD94A41"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（１）定義</w:t>
      </w:r>
    </w:p>
    <w:p w14:paraId="2A0266CC" w14:textId="77777777" w:rsidR="009A6013" w:rsidRPr="0028629F" w:rsidRDefault="009A6013" w:rsidP="009A6013">
      <w:pPr>
        <w:ind w:leftChars="200" w:left="440" w:firstLineChars="106" w:firstLine="233"/>
        <w:rPr>
          <w:rFonts w:ascii="ＭＳ ゴシック" w:hAnsi="ＭＳ ゴシック"/>
        </w:rPr>
      </w:pPr>
      <w:r w:rsidRPr="0028629F">
        <w:rPr>
          <w:rFonts w:hint="eastAsia"/>
          <w:i/>
        </w:rPr>
        <w:t xml:space="preserve">Streptococcus pneumoniae </w:t>
      </w:r>
      <w:r w:rsidRPr="0028629F">
        <w:rPr>
          <w:rFonts w:hint="eastAsia"/>
        </w:rPr>
        <w:t xml:space="preserve"> </w:t>
      </w:r>
      <w:r w:rsidRPr="0028629F">
        <w:rPr>
          <w:rFonts w:hint="eastAsia"/>
        </w:rPr>
        <w:t>による侵襲性感染症</w:t>
      </w:r>
      <w:r w:rsidR="00895D3F" w:rsidRPr="0028629F">
        <w:rPr>
          <w:rFonts w:hint="eastAsia"/>
        </w:rPr>
        <w:t>として</w:t>
      </w:r>
      <w:r w:rsidRPr="0028629F">
        <w:rPr>
          <w:rFonts w:hint="eastAsia"/>
        </w:rPr>
        <w:t>、本菌が髄液又は血液</w:t>
      </w:r>
      <w:r w:rsidR="00895D3F" w:rsidRPr="0028629F">
        <w:rPr>
          <w:rFonts w:hint="eastAsia"/>
        </w:rPr>
        <w:t>などの無菌部位</w:t>
      </w:r>
      <w:r w:rsidRPr="0028629F">
        <w:rPr>
          <w:rFonts w:hint="eastAsia"/>
        </w:rPr>
        <w:t>から検出された感染症とする</w:t>
      </w:r>
      <w:r w:rsidRPr="0028629F">
        <w:rPr>
          <w:rFonts w:ascii="ＭＳ ゴシック" w:hAnsi="ＭＳ ゴシック" w:hint="eastAsia"/>
        </w:rPr>
        <w:t>。</w:t>
      </w:r>
    </w:p>
    <w:p w14:paraId="392E6904" w14:textId="77777777" w:rsidR="009A6013" w:rsidRPr="0028629F" w:rsidRDefault="009A6013" w:rsidP="009A6013">
      <w:pPr>
        <w:rPr>
          <w:rFonts w:ascii="ＭＳ ゴシック" w:hAnsi="ＭＳ ゴシック"/>
          <w:spacing w:val="4"/>
        </w:rPr>
      </w:pPr>
      <w:r w:rsidRPr="0028629F">
        <w:rPr>
          <w:rFonts w:ascii="ＭＳ ゴシック" w:hAnsi="ＭＳ ゴシック" w:hint="eastAsia"/>
        </w:rPr>
        <w:t>（２）臨床的特徴</w:t>
      </w:r>
    </w:p>
    <w:p w14:paraId="447F8E2D" w14:textId="77777777" w:rsidR="009A6013" w:rsidRPr="0028629F" w:rsidRDefault="009A6013" w:rsidP="009A6013">
      <w:pPr>
        <w:ind w:leftChars="250" w:left="550" w:firstLineChars="87" w:firstLine="191"/>
      </w:pPr>
      <w:r w:rsidRPr="0028629F">
        <w:rPr>
          <w:rFonts w:hint="eastAsia"/>
        </w:rPr>
        <w:t>潜伏期間は不明である。小児及び高齢者を中心とした発症が多く、小児と成人でその臨床的特徴が異なる。</w:t>
      </w:r>
    </w:p>
    <w:p w14:paraId="6C7E3860" w14:textId="77777777" w:rsidR="009A6013" w:rsidRPr="0028629F" w:rsidRDefault="009A6013" w:rsidP="009A6013">
      <w:pPr>
        <w:ind w:leftChars="250" w:left="550" w:firstLineChars="87" w:firstLine="191"/>
      </w:pPr>
      <w:r w:rsidRPr="0028629F">
        <w:rPr>
          <w:rFonts w:hint="eastAsia"/>
        </w:rPr>
        <w:t>ア　小児</w:t>
      </w:r>
    </w:p>
    <w:p w14:paraId="4145A785" w14:textId="77777777" w:rsidR="009A6013" w:rsidRPr="0028629F" w:rsidRDefault="009A6013" w:rsidP="00832561">
      <w:pPr>
        <w:ind w:leftChars="450" w:left="990" w:firstLineChars="87" w:firstLine="191"/>
      </w:pPr>
      <w:r w:rsidRPr="0028629F">
        <w:rPr>
          <w:rFonts w:hint="eastAsia"/>
        </w:rPr>
        <w:t>成人と異なり、肺炎を伴わず、発熱のみを初期症状とした感染巣のはっきりしない菌血症例が多い。また、髄膜炎は、直接発症するものの他、肺炎球菌性の中耳炎に続いて発症することがある。</w:t>
      </w:r>
    </w:p>
    <w:p w14:paraId="283881D8" w14:textId="77777777" w:rsidR="009A6013" w:rsidRPr="0028629F" w:rsidRDefault="009A6013" w:rsidP="009A6013">
      <w:pPr>
        <w:ind w:leftChars="250" w:left="550" w:firstLineChars="87" w:firstLine="191"/>
      </w:pPr>
      <w:r w:rsidRPr="0028629F">
        <w:rPr>
          <w:rFonts w:hint="eastAsia"/>
        </w:rPr>
        <w:t>イ　成人</w:t>
      </w:r>
    </w:p>
    <w:p w14:paraId="1AD9FDDC" w14:textId="77777777" w:rsidR="009A6013" w:rsidRPr="0028629F" w:rsidRDefault="009A6013" w:rsidP="00832561">
      <w:pPr>
        <w:ind w:leftChars="337" w:left="961" w:hangingChars="100" w:hanging="220"/>
        <w:rPr>
          <w:rFonts w:ascii="ＭＳ ゴシック" w:hAnsi="ＭＳ ゴシック"/>
        </w:rPr>
      </w:pPr>
      <w:r w:rsidRPr="0028629F">
        <w:rPr>
          <w:rFonts w:hint="eastAsia"/>
        </w:rPr>
        <w:t xml:space="preserve">　</w:t>
      </w:r>
      <w:r w:rsidR="00832561" w:rsidRPr="0028629F">
        <w:rPr>
          <w:rFonts w:hint="eastAsia"/>
        </w:rPr>
        <w:t xml:space="preserve">　</w:t>
      </w:r>
      <w:r w:rsidRPr="0028629F">
        <w:rPr>
          <w:rFonts w:hint="eastAsia"/>
        </w:rPr>
        <w:t>発熱、咳嗽、喀痰、息切れを初期症状とした菌血症を伴う肺炎が多い。髄膜炎例では、頭痛、発熱、痙攣、意識障害、髄膜刺激症状等の症状を示す。</w:t>
      </w:r>
    </w:p>
    <w:p w14:paraId="37EC91DA" w14:textId="77777777" w:rsidR="009A6013" w:rsidRPr="0028629F" w:rsidRDefault="009A6013" w:rsidP="009A6013">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A42321" w14:textId="77777777" w:rsidR="009A6013" w:rsidRPr="0028629F" w:rsidRDefault="009A6013" w:rsidP="009A6013">
      <w:pPr>
        <w:ind w:firstLineChars="218" w:firstLine="480"/>
        <w:rPr>
          <w:rFonts w:ascii="ＭＳ ゴシック" w:hAnsi="ＭＳ ゴシック"/>
        </w:rPr>
      </w:pPr>
      <w:r w:rsidRPr="0028629F">
        <w:rPr>
          <w:rFonts w:ascii="ＭＳ ゴシック" w:hAnsi="ＭＳ ゴシック" w:hint="eastAsia"/>
        </w:rPr>
        <w:t>ア　患者（確定例）</w:t>
      </w:r>
    </w:p>
    <w:p w14:paraId="78E44EAD" w14:textId="77777777" w:rsidR="009A6013" w:rsidRPr="0028629F" w:rsidRDefault="003117C9" w:rsidP="009A6013">
      <w:pPr>
        <w:ind w:leftChars="300" w:left="660" w:firstLineChars="100" w:firstLine="220"/>
      </w:pPr>
      <w:r w:rsidRPr="0028629F">
        <w:rPr>
          <w:rFonts w:hint="eastAsia"/>
        </w:rPr>
        <w:t>医師は、（２）</w:t>
      </w:r>
      <w:r w:rsidR="009A6013" w:rsidRPr="0028629F">
        <w:rPr>
          <w:rFonts w:hint="eastAsia"/>
        </w:rPr>
        <w:t>の臨床的特徴を有する者を診察した結果、症状や所見から侵襲性肺炎球菌感染症が疑われ、かつ、次の表の左欄に掲げる検査方法により、侵襲性肺炎球菌感染症患者と診断した場合には、法第</w:t>
      </w:r>
      <w:r w:rsidR="00832561" w:rsidRPr="0028629F">
        <w:rPr>
          <w:rFonts w:hint="eastAsia"/>
        </w:rPr>
        <w:t>１２</w:t>
      </w:r>
      <w:r w:rsidR="009A6013" w:rsidRPr="0028629F">
        <w:rPr>
          <w:rFonts w:hint="eastAsia"/>
        </w:rPr>
        <w:t>条第</w:t>
      </w:r>
      <w:r w:rsidR="00832561" w:rsidRPr="0028629F">
        <w:rPr>
          <w:rFonts w:hint="eastAsia"/>
        </w:rPr>
        <w:t>１</w:t>
      </w:r>
      <w:r w:rsidR="009A6013" w:rsidRPr="0028629F">
        <w:rPr>
          <w:rFonts w:hint="eastAsia"/>
        </w:rPr>
        <w:t>項の規定による届出を</w:t>
      </w:r>
      <w:r w:rsidR="00832561" w:rsidRPr="0028629F">
        <w:rPr>
          <w:rFonts w:hint="eastAsia"/>
        </w:rPr>
        <w:t>７</w:t>
      </w:r>
      <w:r w:rsidR="009A6013" w:rsidRPr="0028629F">
        <w:rPr>
          <w:rFonts w:hint="eastAsia"/>
        </w:rPr>
        <w:t>日以内に行わなければならない。</w:t>
      </w:r>
    </w:p>
    <w:p w14:paraId="69AB2AB2" w14:textId="77777777" w:rsidR="009A6013" w:rsidRPr="0028629F" w:rsidRDefault="009A6013" w:rsidP="009A6013">
      <w:pPr>
        <w:ind w:leftChars="300" w:left="660" w:firstLineChars="100" w:firstLine="220"/>
      </w:pPr>
      <w:r w:rsidRPr="0028629F">
        <w:rPr>
          <w:rFonts w:hint="eastAsia"/>
        </w:rPr>
        <w:t>この場合において、検査材料は、同欄に掲げる検査方法の区分ごとに、それぞれ同表の右欄に定めるもののいずれかを用いること。</w:t>
      </w:r>
    </w:p>
    <w:p w14:paraId="6691E593" w14:textId="77777777" w:rsidR="009A6013" w:rsidRPr="0028629F" w:rsidRDefault="009A6013" w:rsidP="00884365">
      <w:pPr>
        <w:ind w:firstLineChars="200" w:firstLine="440"/>
        <w:rPr>
          <w:rFonts w:ascii="ＭＳ ゴシック" w:hAnsi="ＭＳ ゴシック"/>
        </w:rPr>
      </w:pPr>
      <w:r w:rsidRPr="0028629F">
        <w:rPr>
          <w:rFonts w:ascii="ＭＳ ゴシック" w:hAnsi="ＭＳ ゴシック" w:hint="eastAsia"/>
        </w:rPr>
        <w:t>イ　感染症死亡者の死体</w:t>
      </w:r>
    </w:p>
    <w:p w14:paraId="06211C5C" w14:textId="77777777" w:rsidR="009A6013" w:rsidRPr="0028629F" w:rsidRDefault="003117C9" w:rsidP="003117C9">
      <w:pPr>
        <w:ind w:leftChars="350" w:left="770" w:firstLineChars="87" w:firstLine="191"/>
      </w:pPr>
      <w:r w:rsidRPr="0028629F">
        <w:rPr>
          <w:rFonts w:hint="eastAsia"/>
        </w:rPr>
        <w:t>医師は、（２）</w:t>
      </w:r>
      <w:r w:rsidR="009A6013" w:rsidRPr="0028629F">
        <w:rPr>
          <w:rFonts w:hint="eastAsia"/>
        </w:rPr>
        <w:t>の臨床的特徴を有する死体を検案した結果、症状や所見から、侵襲性肺炎球菌感染症が疑われ、かつ、次の表の左欄に掲げる検査方法により、侵襲性肺炎球菌感染症により死亡したと判断した場合には、法第</w:t>
      </w:r>
      <w:r w:rsidR="00832561" w:rsidRPr="0028629F">
        <w:rPr>
          <w:rFonts w:hint="eastAsia"/>
        </w:rPr>
        <w:t>１２</w:t>
      </w:r>
      <w:r w:rsidR="009A6013" w:rsidRPr="0028629F">
        <w:rPr>
          <w:rFonts w:hint="eastAsia"/>
        </w:rPr>
        <w:t>条第</w:t>
      </w:r>
      <w:r w:rsidR="00832561" w:rsidRPr="0028629F">
        <w:rPr>
          <w:rFonts w:hint="eastAsia"/>
        </w:rPr>
        <w:t>１</w:t>
      </w:r>
      <w:r w:rsidR="009A6013" w:rsidRPr="0028629F">
        <w:rPr>
          <w:rFonts w:hint="eastAsia"/>
        </w:rPr>
        <w:t>項の規定による届出を</w:t>
      </w:r>
      <w:r w:rsidR="00832561" w:rsidRPr="0028629F">
        <w:rPr>
          <w:rFonts w:hint="eastAsia"/>
        </w:rPr>
        <w:t>７</w:t>
      </w:r>
      <w:r w:rsidR="009A6013" w:rsidRPr="0028629F">
        <w:rPr>
          <w:rFonts w:hint="eastAsia"/>
        </w:rPr>
        <w:t>日以内に行わなければならない。</w:t>
      </w:r>
    </w:p>
    <w:p w14:paraId="3F49B4BD" w14:textId="77777777" w:rsidR="009A6013" w:rsidRPr="0028629F" w:rsidRDefault="009A6013" w:rsidP="003117C9">
      <w:pPr>
        <w:ind w:leftChars="350" w:left="770" w:firstLineChars="87" w:firstLine="191"/>
        <w:rPr>
          <w:rFonts w:ascii="ＭＳ ゴシック" w:hAnsi="ＭＳ ゴシック"/>
          <w:spacing w:val="4"/>
        </w:rPr>
      </w:pPr>
      <w:r w:rsidRPr="0028629F">
        <w:rPr>
          <w:rFonts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6"/>
        <w:gridCol w:w="3564"/>
      </w:tblGrid>
      <w:tr w:rsidR="009A6013" w:rsidRPr="0028629F" w14:paraId="253CB822" w14:textId="77777777" w:rsidTr="00884365">
        <w:trPr>
          <w:trHeight w:val="330"/>
        </w:trPr>
        <w:tc>
          <w:tcPr>
            <w:tcW w:w="5256" w:type="dxa"/>
          </w:tcPr>
          <w:p w14:paraId="09A77CCC"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検査方法</w:t>
            </w:r>
          </w:p>
        </w:tc>
        <w:tc>
          <w:tcPr>
            <w:tcW w:w="3564" w:type="dxa"/>
          </w:tcPr>
          <w:p w14:paraId="796B522E" w14:textId="77777777" w:rsidR="009A6013" w:rsidRPr="0028629F" w:rsidRDefault="009A6013" w:rsidP="00452CB4">
            <w:pPr>
              <w:jc w:val="center"/>
              <w:rPr>
                <w:rFonts w:ascii="ＭＳ ゴシック" w:hAnsi="ＭＳ ゴシック"/>
                <w:spacing w:val="4"/>
              </w:rPr>
            </w:pPr>
            <w:r w:rsidRPr="0028629F">
              <w:rPr>
                <w:rFonts w:ascii="ＭＳ ゴシック" w:hAnsi="ＭＳ ゴシック" w:hint="eastAsia"/>
                <w:spacing w:val="4"/>
              </w:rPr>
              <w:t>検査材料</w:t>
            </w:r>
          </w:p>
        </w:tc>
      </w:tr>
      <w:tr w:rsidR="009A6013" w:rsidRPr="0028629F" w14:paraId="0E18D2E5" w14:textId="77777777" w:rsidTr="00884365">
        <w:trPr>
          <w:cantSplit/>
          <w:trHeight w:val="345"/>
        </w:trPr>
        <w:tc>
          <w:tcPr>
            <w:tcW w:w="5256" w:type="dxa"/>
          </w:tcPr>
          <w:p w14:paraId="2570A8ED" w14:textId="77777777" w:rsidR="009A6013" w:rsidRPr="0028629F" w:rsidRDefault="009A6013" w:rsidP="00452CB4">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3564" w:type="dxa"/>
          </w:tcPr>
          <w:p w14:paraId="6E0D44E4" w14:textId="77777777" w:rsidR="009A6013" w:rsidRPr="0028629F" w:rsidRDefault="009A6013" w:rsidP="00452CB4">
            <w:pPr>
              <w:rPr>
                <w:rFonts w:ascii="ＭＳ ゴシック" w:hAnsi="ＭＳ ゴシック"/>
                <w:spacing w:val="4"/>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、その他の無菌部位</w:t>
            </w:r>
          </w:p>
        </w:tc>
      </w:tr>
      <w:tr w:rsidR="009A6013" w:rsidRPr="0028629F" w14:paraId="167B7FCD" w14:textId="77777777" w:rsidTr="00884365">
        <w:trPr>
          <w:cantSplit/>
          <w:trHeight w:val="345"/>
        </w:trPr>
        <w:tc>
          <w:tcPr>
            <w:tcW w:w="5256" w:type="dxa"/>
            <w:tcBorders>
              <w:top w:val="single" w:sz="4" w:space="0" w:color="auto"/>
              <w:left w:val="single" w:sz="4" w:space="0" w:color="auto"/>
              <w:bottom w:val="single" w:sz="4" w:space="0" w:color="auto"/>
              <w:right w:val="single" w:sz="4" w:space="0" w:color="auto"/>
            </w:tcBorders>
          </w:tcPr>
          <w:p w14:paraId="695F5C9A" w14:textId="77777777" w:rsidR="009A6013" w:rsidRPr="0028629F" w:rsidRDefault="009A6013" w:rsidP="00452CB4">
            <w:pPr>
              <w:rPr>
                <w:rFonts w:ascii="ＭＳ ゴシック" w:hAnsi="ＭＳ ゴシック"/>
                <w:spacing w:val="4"/>
              </w:rPr>
            </w:pPr>
            <w:r w:rsidRPr="0028629F">
              <w:rPr>
                <w:rStyle w:val="apple-style-span"/>
                <w:rFonts w:ascii="ＭＳ ゴシック" w:hAnsi="ＭＳ ゴシック" w:cs="Lucida Sans Unicode" w:hint="eastAsia"/>
              </w:rPr>
              <w:t>ＰＣＲ法による病原体の遺伝子の検出</w:t>
            </w:r>
          </w:p>
        </w:tc>
        <w:tc>
          <w:tcPr>
            <w:tcW w:w="3564" w:type="dxa"/>
            <w:tcBorders>
              <w:top w:val="single" w:sz="4" w:space="0" w:color="auto"/>
              <w:left w:val="single" w:sz="4" w:space="0" w:color="auto"/>
              <w:bottom w:val="single" w:sz="4" w:space="0" w:color="auto"/>
              <w:right w:val="single" w:sz="4" w:space="0" w:color="auto"/>
            </w:tcBorders>
          </w:tcPr>
          <w:p w14:paraId="0A706FBE" w14:textId="77777777" w:rsidR="009A6013" w:rsidRPr="0028629F" w:rsidRDefault="009A6013" w:rsidP="00452CB4">
            <w:pPr>
              <w:rPr>
                <w:rFonts w:ascii="ＭＳ ゴシック" w:hAnsi="ＭＳ ゴシック" w:cs="ＭＳ 明朝"/>
              </w:rPr>
            </w:pPr>
            <w:r w:rsidRPr="0028629F">
              <w:rPr>
                <w:rFonts w:ascii="ＭＳ ゴシック" w:hAnsi="ＭＳ ゴシック" w:cs="ＭＳ 明朝" w:hint="eastAsia"/>
              </w:rPr>
              <w:t>髄液、血液</w:t>
            </w:r>
            <w:r w:rsidR="00895D3F" w:rsidRPr="0028629F">
              <w:rPr>
                <w:rFonts w:ascii="ＭＳ ゴシック" w:hAnsi="ＭＳ ゴシック" w:cs="ＭＳ 明朝" w:hint="eastAsia"/>
              </w:rPr>
              <w:t>、その他の無菌部位</w:t>
            </w:r>
          </w:p>
        </w:tc>
      </w:tr>
      <w:tr w:rsidR="009A6013" w:rsidRPr="0028629F" w14:paraId="65E3F9E9" w14:textId="77777777" w:rsidTr="00884365">
        <w:trPr>
          <w:cantSplit/>
          <w:trHeight w:val="345"/>
        </w:trPr>
        <w:tc>
          <w:tcPr>
            <w:tcW w:w="5256" w:type="dxa"/>
            <w:tcBorders>
              <w:top w:val="single" w:sz="4" w:space="0" w:color="auto"/>
              <w:left w:val="single" w:sz="4" w:space="0" w:color="auto"/>
              <w:bottom w:val="single" w:sz="4" w:space="0" w:color="auto"/>
              <w:right w:val="single" w:sz="4" w:space="0" w:color="auto"/>
            </w:tcBorders>
          </w:tcPr>
          <w:p w14:paraId="1AE2A2A8" w14:textId="77777777" w:rsidR="009A6013" w:rsidRPr="0028629F" w:rsidRDefault="009A6013" w:rsidP="00452CB4">
            <w:pPr>
              <w:rPr>
                <w:rFonts w:ascii="ＭＳ ゴシック" w:hAnsi="ＭＳ ゴシック" w:cs="Lucida Sans Unicode"/>
              </w:rPr>
            </w:pPr>
            <w:r w:rsidRPr="0028629F">
              <w:rPr>
                <w:rStyle w:val="apple-style-span"/>
                <w:rFonts w:ascii="ＭＳ ゴシック" w:hAnsi="ＭＳ ゴシック" w:cs="Lucida Sans Unicode" w:hint="eastAsia"/>
              </w:rPr>
              <w:t>ラテックス法又はイムノクロマト法による病原体抗原の検出</w:t>
            </w:r>
          </w:p>
        </w:tc>
        <w:tc>
          <w:tcPr>
            <w:tcW w:w="3564" w:type="dxa"/>
            <w:tcBorders>
              <w:top w:val="single" w:sz="4" w:space="0" w:color="auto"/>
              <w:left w:val="single" w:sz="4" w:space="0" w:color="auto"/>
              <w:bottom w:val="single" w:sz="4" w:space="0" w:color="auto"/>
              <w:right w:val="single" w:sz="4" w:space="0" w:color="auto"/>
            </w:tcBorders>
          </w:tcPr>
          <w:p w14:paraId="0386CFF1" w14:textId="77777777" w:rsidR="009A6013" w:rsidRPr="0028629F" w:rsidRDefault="009A6013" w:rsidP="00452CB4">
            <w:pPr>
              <w:rPr>
                <w:rFonts w:ascii="ＭＳ ゴシック" w:hAnsi="ＭＳ ゴシック" w:cs="ＭＳ 明朝"/>
              </w:rPr>
            </w:pPr>
            <w:r w:rsidRPr="0028629F">
              <w:rPr>
                <w:rFonts w:ascii="ＭＳ ゴシック" w:hAnsi="ＭＳ ゴシック" w:cs="ＭＳ 明朝" w:hint="eastAsia"/>
              </w:rPr>
              <w:t>髄液</w:t>
            </w:r>
          </w:p>
        </w:tc>
      </w:tr>
    </w:tbl>
    <w:p w14:paraId="75F743AC" w14:textId="77777777" w:rsidR="009A6013" w:rsidRPr="0028629F" w:rsidRDefault="009A6013">
      <w:pPr>
        <w:rPr>
          <w:rFonts w:ascii="ＭＳ ゴシック" w:hAnsi="ＭＳ ゴシック" w:cs="ＭＳ 明朝"/>
        </w:rPr>
      </w:pPr>
    </w:p>
    <w:p w14:paraId="29EC0A22" w14:textId="77777777" w:rsidR="005727F1" w:rsidRPr="0028629F" w:rsidRDefault="009A6013" w:rsidP="005727F1">
      <w:pPr>
        <w:autoSpaceDE w:val="0"/>
        <w:autoSpaceDN w:val="0"/>
        <w:adjustRightInd w:val="0"/>
        <w:jc w:val="left"/>
        <w:rPr>
          <w:rFonts w:ascii="ＭＳ ゴシック" w:hAnsi="ＭＳ ゴシック" w:cs="MS-Gothic"/>
          <w:kern w:val="0"/>
          <w:u w:val="single"/>
        </w:rPr>
      </w:pPr>
      <w:r w:rsidRPr="0028629F">
        <w:rPr>
          <w:rFonts w:ascii="ＭＳ ゴシック" w:hAnsi="ＭＳ ゴシック" w:cs="ＭＳ 明朝"/>
        </w:rPr>
        <w:br w:type="page"/>
      </w:r>
      <w:r w:rsidR="007C523E" w:rsidRPr="0028629F">
        <w:rPr>
          <w:rFonts w:ascii="ＭＳ ゴシック" w:hAnsi="ＭＳ ゴシック" w:hint="eastAsia"/>
          <w:szCs w:val="21"/>
          <w:u w:val="single"/>
        </w:rPr>
        <w:lastRenderedPageBreak/>
        <w:t>１４</w:t>
      </w:r>
      <w:r w:rsidR="005727F1" w:rsidRPr="0028629F">
        <w:rPr>
          <w:rFonts w:ascii="ＭＳ ゴシック" w:hAnsi="ＭＳ ゴシック" w:hint="eastAsia"/>
          <w:szCs w:val="21"/>
          <w:u w:val="single"/>
        </w:rPr>
        <w:t xml:space="preserve">　水痘（入院例に限る。）</w:t>
      </w:r>
    </w:p>
    <w:p w14:paraId="5F4D7C83" w14:textId="77777777" w:rsidR="005727F1" w:rsidRPr="0028629F" w:rsidRDefault="005727F1" w:rsidP="005727F1">
      <w:pPr>
        <w:rPr>
          <w:rFonts w:ascii="ＭＳ ゴシック" w:hAnsi="ＭＳ ゴシック"/>
          <w:spacing w:val="2"/>
        </w:rPr>
      </w:pPr>
      <w:r w:rsidRPr="0028629F">
        <w:rPr>
          <w:rFonts w:ascii="ＭＳ ゴシック" w:hAnsi="ＭＳ ゴシック" w:hint="eastAsia"/>
          <w:spacing w:val="2"/>
        </w:rPr>
        <w:t>（１）定義</w:t>
      </w:r>
    </w:p>
    <w:p w14:paraId="3AAE9657" w14:textId="77777777" w:rsidR="005727F1" w:rsidRPr="0028629F" w:rsidRDefault="005727F1" w:rsidP="005727F1">
      <w:pPr>
        <w:ind w:leftChars="200" w:left="440" w:firstLineChars="100" w:firstLine="220"/>
        <w:rPr>
          <w:rFonts w:ascii="ＭＳ ゴシック" w:hAnsi="ＭＳ ゴシック" w:cs="ＭＳ Ｐゴシック"/>
          <w:color w:val="000000"/>
          <w:kern w:val="0"/>
          <w:szCs w:val="21"/>
        </w:rPr>
      </w:pPr>
      <w:r w:rsidRPr="0028629F">
        <w:rPr>
          <w:rFonts w:ascii="ＭＳ ゴシック" w:hAnsi="ＭＳ ゴシック" w:cs="ＭＳ Ｐゴシック"/>
          <w:color w:val="000000"/>
          <w:kern w:val="0"/>
          <w:szCs w:val="21"/>
        </w:rPr>
        <w:t>水痘・帯状疱疹ウイルスの初感染による感染症の</w:t>
      </w:r>
      <w:r w:rsidRPr="0028629F">
        <w:rPr>
          <w:rFonts w:ascii="ＭＳ ゴシック" w:hAnsi="ＭＳ ゴシック" w:cs="ＭＳ Ｐゴシック" w:hint="eastAsia"/>
          <w:color w:val="000000"/>
          <w:kern w:val="0"/>
          <w:szCs w:val="21"/>
        </w:rPr>
        <w:t>うち２４</w:t>
      </w:r>
      <w:r w:rsidRPr="0028629F">
        <w:rPr>
          <w:rFonts w:ascii="ＭＳ ゴシック" w:hAnsi="ＭＳ ゴシック" w:cs="ＭＳ Ｐゴシック"/>
          <w:color w:val="000000"/>
          <w:kern w:val="0"/>
          <w:szCs w:val="21"/>
        </w:rPr>
        <w:t>時間以上入院を必要と</w:t>
      </w:r>
      <w:r w:rsidRPr="0028629F">
        <w:rPr>
          <w:rFonts w:ascii="ＭＳ ゴシック" w:hAnsi="ＭＳ ゴシック" w:cs="ＭＳ Ｐゴシック" w:hint="eastAsia"/>
          <w:color w:val="000000"/>
          <w:kern w:val="0"/>
          <w:szCs w:val="21"/>
        </w:rPr>
        <w:t>するものである（</w:t>
      </w:r>
      <w:r w:rsidRPr="0028629F">
        <w:rPr>
          <w:rFonts w:ascii="ＭＳ ゴシック" w:hAnsi="ＭＳ ゴシック" w:cs="ＭＳ Ｐゴシック"/>
          <w:color w:val="000000"/>
          <w:kern w:val="0"/>
          <w:szCs w:val="21"/>
        </w:rPr>
        <w:t>他疾患で</w:t>
      </w:r>
      <w:r w:rsidRPr="0028629F">
        <w:rPr>
          <w:rFonts w:ascii="ＭＳ ゴシック" w:hAnsi="ＭＳ ゴシック" w:cs="ＭＳ Ｐゴシック" w:hint="eastAsia"/>
          <w:color w:val="000000"/>
          <w:kern w:val="0"/>
          <w:szCs w:val="21"/>
        </w:rPr>
        <w:t>入院中に水痘を発症し、かつ、水痘発症後２４時間以上経過した例を含む。）。</w:t>
      </w:r>
    </w:p>
    <w:p w14:paraId="56CA5EE5" w14:textId="77777777" w:rsidR="005727F1" w:rsidRPr="0028629F" w:rsidRDefault="005727F1" w:rsidP="005727F1">
      <w:pPr>
        <w:rPr>
          <w:rFonts w:ascii="ＭＳ ゴシック" w:hAnsi="ＭＳ ゴシック"/>
          <w:spacing w:val="2"/>
        </w:rPr>
      </w:pPr>
      <w:r w:rsidRPr="0028629F">
        <w:rPr>
          <w:rFonts w:ascii="ＭＳ ゴシック" w:hAnsi="ＭＳ ゴシック" w:hint="eastAsia"/>
          <w:spacing w:val="2"/>
        </w:rPr>
        <w:t>（２）臨床的特徴</w:t>
      </w:r>
    </w:p>
    <w:p w14:paraId="2CA7687C"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color w:val="000000"/>
          <w:kern w:val="0"/>
          <w:szCs w:val="21"/>
        </w:rPr>
        <w:t>冬から春</w:t>
      </w:r>
      <w:r w:rsidRPr="0028629F">
        <w:rPr>
          <w:rFonts w:ascii="ＭＳ ゴシック" w:hAnsi="ＭＳ ゴシック" w:cs="ＭＳ Ｐゴシック" w:hint="eastAsia"/>
          <w:color w:val="000000"/>
          <w:kern w:val="0"/>
          <w:szCs w:val="21"/>
        </w:rPr>
        <w:t>に好発する</w:t>
      </w:r>
      <w:r w:rsidRPr="0028629F">
        <w:rPr>
          <w:rFonts w:ascii="ＭＳ ゴシック" w:hAnsi="ＭＳ ゴシック" w:cs="ＭＳ Ｐゴシック"/>
          <w:color w:val="000000"/>
          <w:kern w:val="0"/>
          <w:szCs w:val="21"/>
        </w:rPr>
        <w:t>感染症であるが、年間を通じて患者の発生</w:t>
      </w:r>
      <w:r w:rsidRPr="0028629F">
        <w:rPr>
          <w:rFonts w:ascii="ＭＳ ゴシック" w:hAnsi="ＭＳ ゴシック" w:cs="ＭＳ Ｐゴシック" w:hint="eastAsia"/>
          <w:color w:val="000000"/>
          <w:kern w:val="0"/>
          <w:szCs w:val="21"/>
        </w:rPr>
        <w:t>がみられる</w:t>
      </w:r>
      <w:r w:rsidRPr="0028629F">
        <w:rPr>
          <w:rFonts w:ascii="ＭＳ ゴシック" w:hAnsi="ＭＳ ゴシック" w:cs="ＭＳ Ｐゴシック"/>
          <w:color w:val="000000"/>
          <w:kern w:val="0"/>
          <w:szCs w:val="21"/>
        </w:rPr>
        <w:t>。飛沫、飛沫核、接触感染</w:t>
      </w:r>
      <w:r w:rsidRPr="0028629F">
        <w:rPr>
          <w:rFonts w:ascii="ＭＳ ゴシック" w:hAnsi="ＭＳ ゴシック" w:cs="ＭＳ Ｐゴシック" w:hint="eastAsia"/>
          <w:color w:val="000000"/>
          <w:kern w:val="0"/>
          <w:szCs w:val="21"/>
        </w:rPr>
        <w:t>など</w:t>
      </w:r>
      <w:r w:rsidRPr="0028629F">
        <w:rPr>
          <w:rFonts w:ascii="ＭＳ ゴシック" w:hAnsi="ＭＳ ゴシック" w:cs="ＭＳ Ｐゴシック"/>
          <w:color w:val="000000"/>
          <w:kern w:val="0"/>
          <w:szCs w:val="21"/>
        </w:rPr>
        <w:t>で感染</w:t>
      </w:r>
      <w:r w:rsidRPr="0028629F">
        <w:rPr>
          <w:rFonts w:ascii="ＭＳ ゴシック" w:hAnsi="ＭＳ ゴシック" w:cs="ＭＳ Ｐゴシック" w:hint="eastAsia"/>
          <w:color w:val="000000"/>
          <w:kern w:val="0"/>
          <w:szCs w:val="21"/>
        </w:rPr>
        <w:t>する。</w:t>
      </w:r>
      <w:r w:rsidRPr="0028629F">
        <w:rPr>
          <w:rFonts w:ascii="ＭＳ ゴシック" w:hAnsi="ＭＳ ゴシック" w:cs="ＭＳ Ｐゴシック"/>
          <w:color w:val="000000"/>
          <w:kern w:val="0"/>
          <w:szCs w:val="21"/>
        </w:rPr>
        <w:t>潜伏期は２～３週間である。免疫がなければいずれの年齢でも罹患する。母子免疫は麻しんほど強力ではなく、新生児も罹患することがある。症状は発熱と発疹である。それぞれの発疹は紅斑、紅色丘疹、水疱形成、痂皮化</w:t>
      </w:r>
      <w:r w:rsidRPr="0028629F">
        <w:rPr>
          <w:rFonts w:ascii="ＭＳ ゴシック" w:hAnsi="ＭＳ ゴシック" w:cs="ＭＳ Ｐゴシック" w:hint="eastAsia"/>
          <w:color w:val="000000"/>
          <w:kern w:val="0"/>
          <w:szCs w:val="21"/>
        </w:rPr>
        <w:t>へと</w:t>
      </w:r>
      <w:r w:rsidRPr="0028629F">
        <w:rPr>
          <w:rFonts w:ascii="ＭＳ ゴシック" w:hAnsi="ＭＳ ゴシック" w:cs="ＭＳ Ｐゴシック"/>
          <w:color w:val="000000"/>
          <w:kern w:val="0"/>
          <w:szCs w:val="21"/>
        </w:rPr>
        <w:t>約３日の経過で変化していくが、同一段階の皮疹が同時に全身に出現するのではなく、新旧種々の段階の発疹が同時に混在する。</w:t>
      </w:r>
      <w:r w:rsidRPr="0028629F">
        <w:rPr>
          <w:rFonts w:ascii="ＭＳ ゴシック" w:hAnsi="ＭＳ ゴシック" w:cs="ＭＳ Ｐゴシック"/>
          <w:color w:val="000000"/>
          <w:kern w:val="0"/>
          <w:szCs w:val="21"/>
        </w:rPr>
        <w:br/>
      </w:r>
      <w:r w:rsidRPr="0028629F">
        <w:rPr>
          <w:rFonts w:ascii="ＭＳ ゴシック" w:hAnsi="ＭＳ ゴシック" w:cs="ＭＳ Ｐゴシック" w:hint="eastAsia"/>
          <w:color w:val="000000"/>
          <w:kern w:val="0"/>
          <w:szCs w:val="21"/>
        </w:rPr>
        <w:t xml:space="preserve">　</w:t>
      </w:r>
      <w:r w:rsidRPr="0028629F">
        <w:rPr>
          <w:rFonts w:ascii="ＭＳ ゴシック" w:hAnsi="ＭＳ ゴシック" w:cs="ＭＳ Ｐゴシック"/>
          <w:color w:val="000000"/>
          <w:kern w:val="0"/>
          <w:szCs w:val="21"/>
        </w:rPr>
        <w:t>発疹は体幹に多発し、四肢に少ない。発疹は頭皮</w:t>
      </w:r>
      <w:r w:rsidR="00C95150" w:rsidRPr="0028629F">
        <w:rPr>
          <w:rFonts w:ascii="ＭＳ ゴシック" w:hAnsi="ＭＳ ゴシック" w:cs="ＭＳ Ｐゴシック" w:hint="eastAsia"/>
          <w:color w:val="000000"/>
          <w:kern w:val="0"/>
          <w:szCs w:val="21"/>
        </w:rPr>
        <w:t>、</w:t>
      </w:r>
      <w:r w:rsidRPr="0028629F">
        <w:rPr>
          <w:rFonts w:ascii="ＭＳ ゴシック" w:hAnsi="ＭＳ ゴシック" w:cs="ＭＳ Ｐゴシック"/>
          <w:color w:val="000000"/>
          <w:kern w:val="0"/>
          <w:szCs w:val="21"/>
        </w:rPr>
        <w:t>口腔などの粘膜にも出現する。健康児の罹患は軽症で予後は良好である</w:t>
      </w:r>
      <w:r w:rsidR="00C95150" w:rsidRPr="0028629F">
        <w:rPr>
          <w:rFonts w:ascii="ＭＳ ゴシック" w:hAnsi="ＭＳ ゴシック" w:cs="ＭＳ Ｐゴシック" w:hint="eastAsia"/>
          <w:color w:val="000000"/>
          <w:kern w:val="0"/>
          <w:szCs w:val="21"/>
        </w:rPr>
        <w:t>。ただし、</w:t>
      </w:r>
      <w:r w:rsidRPr="0028629F">
        <w:rPr>
          <w:rFonts w:ascii="ＭＳ ゴシック" w:hAnsi="ＭＳ ゴシック" w:cs="ＭＳ Ｐゴシック"/>
          <w:color w:val="000000"/>
          <w:kern w:val="0"/>
          <w:szCs w:val="21"/>
        </w:rPr>
        <w:t>免疫不全状態の者</w:t>
      </w:r>
      <w:r w:rsidR="00C95150" w:rsidRPr="0028629F">
        <w:rPr>
          <w:rFonts w:ascii="ＭＳ ゴシック" w:hAnsi="ＭＳ ゴシック" w:cs="ＭＳ Ｐゴシック" w:hint="eastAsia"/>
          <w:color w:val="000000"/>
          <w:kern w:val="0"/>
          <w:szCs w:val="21"/>
        </w:rPr>
        <w:t>が</w:t>
      </w:r>
      <w:r w:rsidRPr="0028629F">
        <w:rPr>
          <w:rFonts w:ascii="ＭＳ ゴシック" w:hAnsi="ＭＳ ゴシック" w:cs="ＭＳ Ｐゴシック"/>
          <w:color w:val="000000"/>
          <w:kern w:val="0"/>
          <w:szCs w:val="21"/>
        </w:rPr>
        <w:t>罹患</w:t>
      </w:r>
      <w:r w:rsidR="00C95150" w:rsidRPr="0028629F">
        <w:rPr>
          <w:rFonts w:ascii="ＭＳ ゴシック" w:hAnsi="ＭＳ ゴシック" w:cs="ＭＳ Ｐゴシック" w:hint="eastAsia"/>
          <w:color w:val="000000"/>
          <w:kern w:val="0"/>
          <w:szCs w:val="21"/>
        </w:rPr>
        <w:t>した場合</w:t>
      </w:r>
      <w:r w:rsidRPr="0028629F">
        <w:rPr>
          <w:rFonts w:ascii="ＭＳ ゴシック" w:hAnsi="ＭＳ ゴシック" w:cs="ＭＳ Ｐゴシック"/>
          <w:color w:val="000000"/>
          <w:kern w:val="0"/>
          <w:szCs w:val="21"/>
        </w:rPr>
        <w:t>は重症</w:t>
      </w:r>
      <w:r w:rsidR="00C95150" w:rsidRPr="0028629F">
        <w:rPr>
          <w:rFonts w:ascii="ＭＳ ゴシック" w:hAnsi="ＭＳ ゴシック" w:cs="ＭＳ Ｐゴシック" w:hint="eastAsia"/>
          <w:color w:val="000000"/>
          <w:kern w:val="0"/>
          <w:szCs w:val="21"/>
        </w:rPr>
        <w:t>化しやすく</w:t>
      </w:r>
      <w:r w:rsidRPr="0028629F">
        <w:rPr>
          <w:rFonts w:ascii="ＭＳ ゴシック" w:hAnsi="ＭＳ ゴシック" w:cs="ＭＳ Ｐゴシック"/>
          <w:color w:val="000000"/>
          <w:kern w:val="0"/>
          <w:szCs w:val="21"/>
        </w:rPr>
        <w:t>、致死的経過をとることもある。</w:t>
      </w:r>
      <w:r w:rsidRPr="0028629F">
        <w:rPr>
          <w:rFonts w:ascii="ＭＳ ゴシック" w:hAnsi="ＭＳ ゴシック" w:cs="ＭＳ Ｐゴシック"/>
          <w:kern w:val="0"/>
          <w:szCs w:val="21"/>
        </w:rPr>
        <w:t>成人での罹患は小児</w:t>
      </w:r>
      <w:r w:rsidR="00C95150" w:rsidRPr="0028629F">
        <w:rPr>
          <w:rFonts w:ascii="ＭＳ ゴシック" w:hAnsi="ＭＳ ゴシック" w:cs="ＭＳ Ｐゴシック" w:hint="eastAsia"/>
          <w:kern w:val="0"/>
          <w:szCs w:val="21"/>
        </w:rPr>
        <w:t>での罹患</w:t>
      </w:r>
      <w:r w:rsidRPr="0028629F">
        <w:rPr>
          <w:rFonts w:ascii="ＭＳ ゴシック" w:hAnsi="ＭＳ ゴシック" w:cs="ＭＳ Ｐゴシック"/>
          <w:kern w:val="0"/>
          <w:szCs w:val="21"/>
        </w:rPr>
        <w:t>より重症である。</w:t>
      </w:r>
    </w:p>
    <w:p w14:paraId="2D60291A"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合併症としては、肺炎、脳炎、</w:t>
      </w:r>
      <w:r w:rsidR="00614C6C" w:rsidRPr="0028629F">
        <w:rPr>
          <w:rFonts w:ascii="ＭＳ ゴシック" w:hAnsi="ＭＳ ゴシック" w:cs="ＭＳ Ｐゴシック" w:hint="eastAsia"/>
          <w:kern w:val="0"/>
          <w:szCs w:val="21"/>
        </w:rPr>
        <w:t>小脳炎、</w:t>
      </w:r>
      <w:r w:rsidRPr="0028629F">
        <w:rPr>
          <w:rFonts w:ascii="ＭＳ ゴシック" w:hAnsi="ＭＳ ゴシック" w:cs="ＭＳ Ｐゴシック" w:hint="eastAsia"/>
          <w:kern w:val="0"/>
          <w:szCs w:val="21"/>
        </w:rPr>
        <w:t>小脳失調、肝炎、心膜炎、細菌の二次感染による膿痂疹</w:t>
      </w:r>
      <w:r w:rsidR="00614C6C" w:rsidRPr="0028629F">
        <w:rPr>
          <w:rFonts w:ascii="ＭＳ ゴシック" w:hAnsi="ＭＳ ゴシック" w:cs="ＭＳ Ｐゴシック" w:hint="eastAsia"/>
          <w:kern w:val="0"/>
          <w:szCs w:val="21"/>
        </w:rPr>
        <w:t>、蜂窩織炎、敗血症</w:t>
      </w:r>
      <w:r w:rsidRPr="0028629F">
        <w:rPr>
          <w:rFonts w:ascii="ＭＳ ゴシック" w:hAnsi="ＭＳ ゴシック" w:cs="ＭＳ Ｐゴシック" w:hint="eastAsia"/>
          <w:kern w:val="0"/>
          <w:szCs w:val="21"/>
        </w:rPr>
        <w:t>等が報告されている。</w:t>
      </w:r>
    </w:p>
    <w:p w14:paraId="5D158BEE"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免疫不全</w:t>
      </w:r>
      <w:r w:rsidR="00BE5030" w:rsidRPr="0028629F">
        <w:rPr>
          <w:rFonts w:ascii="ＭＳ ゴシック" w:hAnsi="ＭＳ ゴシック" w:cs="ＭＳ Ｐゴシック" w:hint="eastAsia"/>
          <w:kern w:val="0"/>
          <w:szCs w:val="21"/>
        </w:rPr>
        <w:t>状態にある者</w:t>
      </w:r>
      <w:r w:rsidRPr="0028629F">
        <w:rPr>
          <w:rFonts w:ascii="ＭＳ ゴシック" w:hAnsi="ＭＳ ゴシック" w:cs="ＭＳ Ｐゴシック" w:hint="eastAsia"/>
          <w:kern w:val="0"/>
          <w:szCs w:val="21"/>
        </w:rPr>
        <w:t>が水痘･帯状疱疹ウイルスに初感染し、水痘を発症した場合には、播種性血管内凝固症候群（ＤＩＣ</w:t>
      </w:r>
      <w:r w:rsidRPr="0028629F">
        <w:rPr>
          <w:rFonts w:ascii="ＭＳ ゴシック" w:hAnsi="ＭＳ ゴシック" w:cs="ＭＳ Ｐゴシック"/>
          <w:kern w:val="0"/>
          <w:szCs w:val="21"/>
        </w:rPr>
        <w:t>）</w:t>
      </w:r>
      <w:r w:rsidRPr="0028629F">
        <w:rPr>
          <w:rFonts w:ascii="ＭＳ ゴシック" w:hAnsi="ＭＳ ゴシック" w:cs="ＭＳ Ｐゴシック" w:hint="eastAsia"/>
          <w:kern w:val="0"/>
          <w:szCs w:val="21"/>
        </w:rPr>
        <w:t>、多臓器不全、内臓播種性水痘等を合併し</w:t>
      </w:r>
      <w:r w:rsidR="00C95150" w:rsidRPr="0028629F">
        <w:rPr>
          <w:rFonts w:ascii="ＭＳ ゴシック" w:hAnsi="ＭＳ ゴシック" w:cs="ＭＳ Ｐゴシック" w:hint="eastAsia"/>
          <w:kern w:val="0"/>
          <w:szCs w:val="21"/>
        </w:rPr>
        <w:t>、</w:t>
      </w:r>
      <w:r w:rsidRPr="0028629F">
        <w:rPr>
          <w:rFonts w:ascii="ＭＳ ゴシック" w:hAnsi="ＭＳ ゴシック" w:cs="ＭＳ Ｐゴシック" w:hint="eastAsia"/>
          <w:kern w:val="0"/>
          <w:szCs w:val="21"/>
        </w:rPr>
        <w:t>極めて重篤な経過をとる場合があ</w:t>
      </w:r>
      <w:r w:rsidR="00C95150" w:rsidRPr="0028629F">
        <w:rPr>
          <w:rFonts w:ascii="ＭＳ ゴシック" w:hAnsi="ＭＳ ゴシック" w:cs="ＭＳ Ｐゴシック" w:hint="eastAsia"/>
          <w:kern w:val="0"/>
          <w:szCs w:val="21"/>
        </w:rPr>
        <w:t>る。</w:t>
      </w:r>
      <w:r w:rsidR="00614C6C" w:rsidRPr="0028629F">
        <w:rPr>
          <w:rFonts w:ascii="ＭＳ ゴシック" w:hAnsi="ＭＳ ゴシック" w:cs="ＭＳ Ｐゴシック" w:hint="eastAsia"/>
          <w:kern w:val="0"/>
          <w:szCs w:val="21"/>
        </w:rPr>
        <w:t>水</w:t>
      </w:r>
      <w:r w:rsidR="00614C6C" w:rsidRPr="0028629F">
        <w:rPr>
          <w:rFonts w:ascii="ＭＳ ゴシック" w:hAnsi="ＭＳ ゴシック" w:cs="ＭＳ Ｐゴシック"/>
          <w:kern w:val="0"/>
          <w:szCs w:val="21"/>
        </w:rPr>
        <w:t>疱</w:t>
      </w:r>
      <w:r w:rsidR="00614C6C" w:rsidRPr="0028629F">
        <w:rPr>
          <w:rFonts w:ascii="ＭＳ ゴシック" w:hAnsi="ＭＳ ゴシック" w:cs="ＭＳ Ｐゴシック" w:hint="eastAsia"/>
          <w:kern w:val="0"/>
          <w:szCs w:val="21"/>
        </w:rPr>
        <w:t>出現前に激しい腹痛</w:t>
      </w:r>
      <w:r w:rsidR="00C95150" w:rsidRPr="0028629F">
        <w:rPr>
          <w:rFonts w:ascii="ＭＳ ゴシック" w:hAnsi="ＭＳ ゴシック" w:cs="ＭＳ Ｐゴシック" w:hint="eastAsia"/>
          <w:kern w:val="0"/>
          <w:szCs w:val="21"/>
        </w:rPr>
        <w:t>や</w:t>
      </w:r>
      <w:r w:rsidR="00614C6C" w:rsidRPr="0028629F">
        <w:rPr>
          <w:rFonts w:ascii="ＭＳ ゴシック" w:hAnsi="ＭＳ ゴシック" w:cs="ＭＳ Ｐゴシック" w:hint="eastAsia"/>
          <w:kern w:val="0"/>
          <w:szCs w:val="21"/>
        </w:rPr>
        <w:t>腰背部痛を</w:t>
      </w:r>
      <w:r w:rsidR="00AA1793" w:rsidRPr="0028629F">
        <w:rPr>
          <w:rFonts w:ascii="ＭＳ ゴシック" w:hAnsi="ＭＳ ゴシック" w:cs="ＭＳ Ｐゴシック" w:hint="eastAsia"/>
          <w:kern w:val="0"/>
          <w:szCs w:val="21"/>
        </w:rPr>
        <w:t>伴う</w:t>
      </w:r>
      <w:r w:rsidR="00614C6C" w:rsidRPr="0028629F">
        <w:rPr>
          <w:rFonts w:ascii="ＭＳ ゴシック" w:hAnsi="ＭＳ ゴシック" w:cs="ＭＳ Ｐゴシック" w:hint="eastAsia"/>
          <w:kern w:val="0"/>
          <w:szCs w:val="21"/>
        </w:rPr>
        <w:t>ことがある</w:t>
      </w:r>
      <w:r w:rsidRPr="0028629F">
        <w:rPr>
          <w:rFonts w:ascii="ＭＳ ゴシック" w:hAnsi="ＭＳ ゴシック" w:cs="ＭＳ Ｐゴシック" w:hint="eastAsia"/>
          <w:kern w:val="0"/>
          <w:szCs w:val="21"/>
        </w:rPr>
        <w:t>。</w:t>
      </w:r>
    </w:p>
    <w:p w14:paraId="1EA6203A" w14:textId="77777777" w:rsidR="005727F1" w:rsidRPr="0028629F" w:rsidRDefault="005727F1" w:rsidP="00614C6C">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出産</w:t>
      </w:r>
      <w:r w:rsidR="00614C6C" w:rsidRPr="0028629F">
        <w:rPr>
          <w:rFonts w:ascii="ＭＳ ゴシック" w:hAnsi="ＭＳ ゴシック" w:cs="ＭＳ Ｐゴシック" w:hint="eastAsia"/>
          <w:kern w:val="0"/>
          <w:szCs w:val="21"/>
        </w:rPr>
        <w:t>５日前から出産２日後に</w:t>
      </w:r>
      <w:r w:rsidRPr="0028629F">
        <w:rPr>
          <w:rFonts w:ascii="ＭＳ ゴシック" w:hAnsi="ＭＳ ゴシック" w:cs="ＭＳ Ｐゴシック" w:hint="eastAsia"/>
          <w:kern w:val="0"/>
          <w:szCs w:val="21"/>
        </w:rPr>
        <w:t>母体が水痘を発症すると、妊婦自身が重症化する可能性に加えて、児が</w:t>
      </w:r>
      <w:r w:rsidR="00614C6C" w:rsidRPr="0028629F">
        <w:rPr>
          <w:rFonts w:ascii="ＭＳ ゴシック" w:hAnsi="ＭＳ ゴシック" w:cs="ＭＳ Ｐゴシック" w:hint="eastAsia"/>
          <w:kern w:val="0"/>
          <w:szCs w:val="21"/>
        </w:rPr>
        <w:t>重症の</w:t>
      </w:r>
      <w:r w:rsidRPr="0028629F">
        <w:rPr>
          <w:rFonts w:ascii="ＭＳ ゴシック" w:hAnsi="ＭＳ ゴシック" w:cs="ＭＳ Ｐゴシック" w:hint="eastAsia"/>
          <w:kern w:val="0"/>
          <w:szCs w:val="21"/>
        </w:rPr>
        <w:t>新生児水痘を発症する</w:t>
      </w:r>
      <w:r w:rsidR="00C95150" w:rsidRPr="0028629F">
        <w:rPr>
          <w:rFonts w:ascii="ＭＳ ゴシック" w:hAnsi="ＭＳ ゴシック" w:cs="ＭＳ Ｐゴシック" w:hint="eastAsia"/>
          <w:kern w:val="0"/>
          <w:szCs w:val="21"/>
        </w:rPr>
        <w:t>可能性</w:t>
      </w:r>
      <w:r w:rsidRPr="0028629F">
        <w:rPr>
          <w:rFonts w:ascii="ＭＳ ゴシック" w:hAnsi="ＭＳ ゴシック" w:cs="ＭＳ Ｐゴシック" w:hint="eastAsia"/>
          <w:kern w:val="0"/>
          <w:szCs w:val="21"/>
        </w:rPr>
        <w:t>がある。</w:t>
      </w:r>
    </w:p>
    <w:p w14:paraId="662F00B9" w14:textId="77777777" w:rsidR="005727F1" w:rsidRPr="0028629F" w:rsidRDefault="005727F1" w:rsidP="005727F1">
      <w:pPr>
        <w:ind w:leftChars="200" w:left="440" w:firstLineChars="100" w:firstLine="220"/>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また、他疾患で入院中の患者が水痘･帯状疱疹ウイルスに初感染し、水痘を発症</w:t>
      </w:r>
      <w:r w:rsidR="00C95150" w:rsidRPr="0028629F">
        <w:rPr>
          <w:rFonts w:ascii="ＭＳ ゴシック" w:hAnsi="ＭＳ ゴシック" w:cs="ＭＳ Ｐゴシック" w:hint="eastAsia"/>
          <w:kern w:val="0"/>
          <w:szCs w:val="21"/>
        </w:rPr>
        <w:t>した場合</w:t>
      </w:r>
      <w:r w:rsidRPr="0028629F">
        <w:rPr>
          <w:rFonts w:ascii="ＭＳ ゴシック" w:hAnsi="ＭＳ ゴシック" w:cs="ＭＳ Ｐゴシック" w:hint="eastAsia"/>
          <w:kern w:val="0"/>
          <w:szCs w:val="21"/>
        </w:rPr>
        <w:t>、入院期間の延長や、基礎疾患に影響を及ぼす</w:t>
      </w:r>
      <w:r w:rsidR="00766A2C" w:rsidRPr="0028629F">
        <w:rPr>
          <w:rFonts w:ascii="ＭＳ ゴシック" w:hAnsi="ＭＳ ゴシック" w:cs="ＭＳ Ｐゴシック" w:hint="eastAsia"/>
          <w:kern w:val="0"/>
          <w:szCs w:val="21"/>
        </w:rPr>
        <w:t>こと</w:t>
      </w:r>
      <w:r w:rsidRPr="0028629F">
        <w:rPr>
          <w:rFonts w:ascii="ＭＳ ゴシック" w:hAnsi="ＭＳ ゴシック" w:cs="ＭＳ Ｐゴシック" w:hint="eastAsia"/>
          <w:kern w:val="0"/>
          <w:szCs w:val="21"/>
        </w:rPr>
        <w:t>がある。</w:t>
      </w:r>
    </w:p>
    <w:p w14:paraId="343BA721" w14:textId="77777777" w:rsidR="005727F1" w:rsidRPr="0028629F" w:rsidRDefault="005727F1" w:rsidP="005727F1">
      <w:pPr>
        <w:rPr>
          <w:rFonts w:ascii="ＭＳ ゴシック" w:hAnsi="ＭＳ ゴシック"/>
          <w:spacing w:val="2"/>
        </w:rPr>
      </w:pPr>
      <w:r w:rsidRPr="0028629F">
        <w:rPr>
          <w:rFonts w:ascii="ＭＳ ゴシック" w:hAnsi="ＭＳ ゴシック" w:hint="eastAsia"/>
          <w:spacing w:val="2"/>
        </w:rPr>
        <w:t>（３）届出基準</w:t>
      </w:r>
    </w:p>
    <w:p w14:paraId="6F87625F" w14:textId="77777777" w:rsidR="005727F1" w:rsidRPr="0028629F" w:rsidRDefault="005727F1" w:rsidP="005727F1">
      <w:pPr>
        <w:ind w:firstLineChars="200" w:firstLine="448"/>
        <w:rPr>
          <w:rFonts w:ascii="ＭＳ ゴシック" w:hAnsi="ＭＳ ゴシック"/>
          <w:spacing w:val="2"/>
        </w:rPr>
      </w:pPr>
      <w:r w:rsidRPr="0028629F">
        <w:rPr>
          <w:rFonts w:ascii="ＭＳ ゴシック" w:hAnsi="ＭＳ ゴシック" w:hint="eastAsia"/>
          <w:spacing w:val="2"/>
        </w:rPr>
        <w:t>ア　患者（確定例）</w:t>
      </w:r>
    </w:p>
    <w:p w14:paraId="37D5B7FF" w14:textId="77777777" w:rsidR="005727F1" w:rsidRPr="0028629F" w:rsidRDefault="005727F1" w:rsidP="005727F1">
      <w:pPr>
        <w:ind w:leftChars="300" w:left="660" w:firstLineChars="100" w:firstLine="220"/>
        <w:rPr>
          <w:rFonts w:ascii="ＭＳ ゴシック" w:hAnsi="ＭＳ ゴシック"/>
          <w:spacing w:val="2"/>
        </w:rPr>
      </w:pPr>
      <w:r w:rsidRPr="0028629F">
        <w:rPr>
          <w:rFonts w:ascii="ＭＳ ゴシック" w:hAnsi="ＭＳ ゴシック" w:cs="ＭＳ Ｐゴシック" w:hint="eastAsia"/>
          <w:color w:val="000000"/>
          <w:kern w:val="0"/>
          <w:szCs w:val="21"/>
        </w:rPr>
        <w:t>医師は、（２）の臨床的特徴を有する者を診察した結果、症状や所見から水痘が疑われ、かつ、</w:t>
      </w:r>
      <w:r w:rsidRPr="0028629F">
        <w:rPr>
          <w:rFonts w:ascii="ＭＳ ゴシック" w:hAnsi="ＭＳ ゴシック" w:hint="eastAsia"/>
          <w:color w:val="000000"/>
          <w:szCs w:val="21"/>
          <w:shd w:val="clear" w:color="auto" w:fill="FFFFFF"/>
        </w:rPr>
        <w:t>（４）の届出のために必要な要件を満たすと診断した場合には、法第１２条第１項の規定による届出を７日以内に行わなければならない。</w:t>
      </w:r>
    </w:p>
    <w:p w14:paraId="1D007141" w14:textId="77777777" w:rsidR="005727F1" w:rsidRPr="0028629F" w:rsidRDefault="005727F1" w:rsidP="005727F1">
      <w:pPr>
        <w:ind w:firstLineChars="200" w:firstLine="448"/>
        <w:rPr>
          <w:rFonts w:ascii="ＭＳ ゴシック" w:hAnsi="ＭＳ ゴシック"/>
          <w:spacing w:val="2"/>
        </w:rPr>
      </w:pPr>
      <w:r w:rsidRPr="0028629F">
        <w:rPr>
          <w:rFonts w:ascii="ＭＳ ゴシック" w:hAnsi="ＭＳ ゴシック" w:hint="eastAsia"/>
          <w:spacing w:val="2"/>
        </w:rPr>
        <w:t>イ　感染症死亡者の死体</w:t>
      </w:r>
    </w:p>
    <w:p w14:paraId="35058642" w14:textId="77777777" w:rsidR="005727F1" w:rsidRPr="0028629F" w:rsidRDefault="005727F1" w:rsidP="005727F1">
      <w:pPr>
        <w:ind w:leftChars="300" w:left="660" w:firstLineChars="100" w:firstLine="220"/>
        <w:rPr>
          <w:rFonts w:ascii="ＭＳ ゴシック" w:hAnsi="ＭＳ ゴシック"/>
          <w:color w:val="000000"/>
          <w:szCs w:val="21"/>
          <w:shd w:val="clear" w:color="auto" w:fill="FFFFFF"/>
        </w:rPr>
      </w:pPr>
      <w:r w:rsidRPr="0028629F">
        <w:rPr>
          <w:rFonts w:ascii="ＭＳ ゴシック" w:hAnsi="ＭＳ ゴシック" w:hint="eastAsia"/>
          <w:color w:val="000000"/>
          <w:szCs w:val="21"/>
          <w:shd w:val="clear" w:color="auto" w:fill="FFFFFF"/>
        </w:rPr>
        <w:t>医師は、（２）の臨床的特徴を有する死体を検案した結果、症状や所見から水痘が疑われ、かつ、（４）の届出に必要な病原体診断により、水痘により死亡したと判断した場合には、法第１２条第１項の規定による届出を７日以内に行わなければならない。</w:t>
      </w:r>
    </w:p>
    <w:p w14:paraId="2FFC5BEF" w14:textId="77777777" w:rsidR="005727F1" w:rsidRPr="0028629F" w:rsidRDefault="005727F1" w:rsidP="005727F1">
      <w:pPr>
        <w:spacing w:line="280" w:lineRule="exact"/>
        <w:rPr>
          <w:rFonts w:ascii="ＭＳ ゴシック" w:hAnsi="ＭＳ ゴシック" w:cs="ＭＳ Ｐゴシック"/>
          <w:color w:val="000000"/>
          <w:kern w:val="0"/>
          <w:szCs w:val="21"/>
        </w:rPr>
      </w:pPr>
      <w:r w:rsidRPr="0028629F">
        <w:rPr>
          <w:rFonts w:ascii="ＭＳ ゴシック" w:hAnsi="ＭＳ ゴシック" w:hint="eastAsia"/>
          <w:spacing w:val="2"/>
        </w:rPr>
        <w:t>（４）</w:t>
      </w:r>
      <w:r w:rsidRPr="0028629F">
        <w:rPr>
          <w:rFonts w:ascii="ＭＳ ゴシック" w:hAnsi="ＭＳ ゴシック" w:cs="ＭＳ Ｐゴシック" w:hint="eastAsia"/>
          <w:color w:val="000000"/>
          <w:kern w:val="0"/>
          <w:szCs w:val="21"/>
        </w:rPr>
        <w:t>届出のために必要な要件</w:t>
      </w:r>
    </w:p>
    <w:p w14:paraId="7F5F9E03" w14:textId="77777777" w:rsidR="005727F1" w:rsidRPr="0028629F" w:rsidRDefault="005727F1" w:rsidP="005727F1">
      <w:pPr>
        <w:spacing w:line="280" w:lineRule="exact"/>
        <w:ind w:leftChars="200" w:left="440"/>
        <w:rPr>
          <w:rFonts w:ascii="ＭＳ ゴシック" w:hAnsi="ＭＳ ゴシック" w:cs="ＭＳ Ｐゴシック"/>
          <w:kern w:val="0"/>
          <w:szCs w:val="21"/>
        </w:rPr>
      </w:pPr>
      <w:r w:rsidRPr="0028629F">
        <w:rPr>
          <w:rFonts w:ascii="ＭＳ ゴシック" w:hAnsi="ＭＳ ゴシック" w:hint="eastAsia"/>
          <w:spacing w:val="2"/>
        </w:rPr>
        <w:t xml:space="preserve">ア　</w:t>
      </w:r>
      <w:r w:rsidRPr="0028629F">
        <w:rPr>
          <w:rFonts w:ascii="ＭＳ ゴシック" w:hAnsi="ＭＳ ゴシック" w:cs="ＭＳ Ｐゴシック"/>
          <w:kern w:val="0"/>
          <w:szCs w:val="21"/>
        </w:rPr>
        <w:t>検査診断例</w:t>
      </w:r>
    </w:p>
    <w:p w14:paraId="123DD027" w14:textId="77777777" w:rsidR="005727F1" w:rsidRPr="0028629F" w:rsidRDefault="005727F1" w:rsidP="005727F1">
      <w:pPr>
        <w:widowControl/>
        <w:ind w:leftChars="300" w:left="660" w:firstLineChars="100" w:firstLine="220"/>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届出に必要な臨床症状</w:t>
      </w:r>
      <w:r w:rsidRPr="0028629F">
        <w:rPr>
          <w:rFonts w:ascii="ＭＳ ゴシック" w:hAnsi="ＭＳ ゴシック" w:cs="ＭＳ Ｐゴシック" w:hint="eastAsia"/>
          <w:kern w:val="0"/>
          <w:szCs w:val="21"/>
        </w:rPr>
        <w:t>の１つ以上を</w:t>
      </w:r>
      <w:r w:rsidRPr="0028629F">
        <w:rPr>
          <w:rFonts w:ascii="ＭＳ ゴシック" w:hAnsi="ＭＳ ゴシック" w:cs="ＭＳ Ｐゴシック"/>
          <w:kern w:val="0"/>
          <w:szCs w:val="21"/>
        </w:rPr>
        <w:t>満たし、かつ、届出に必要な病原体診断のいずれかを満たし、かつ、</w:t>
      </w:r>
      <w:r w:rsidRPr="0028629F">
        <w:rPr>
          <w:rFonts w:ascii="ＭＳ ゴシック" w:hAnsi="ＭＳ ゴシック" w:cs="ＭＳ Ｐゴシック" w:hint="eastAsia"/>
          <w:kern w:val="0"/>
          <w:szCs w:val="21"/>
        </w:rPr>
        <w:t>２４</w:t>
      </w:r>
      <w:r w:rsidRPr="0028629F">
        <w:rPr>
          <w:rFonts w:ascii="ＭＳ ゴシック" w:hAnsi="ＭＳ ゴシック" w:cs="ＭＳ Ｐゴシック"/>
          <w:kern w:val="0"/>
          <w:szCs w:val="21"/>
        </w:rPr>
        <w:t>時間以上入院したもの</w:t>
      </w:r>
      <w:r w:rsidRPr="0028629F">
        <w:rPr>
          <w:rFonts w:ascii="ＭＳ ゴシック" w:hAnsi="ＭＳ ゴシック" w:cs="ＭＳ Ｐゴシック" w:hint="eastAsia"/>
          <w:kern w:val="0"/>
          <w:szCs w:val="21"/>
        </w:rPr>
        <w:t>（</w:t>
      </w:r>
      <w:r w:rsidRPr="0028629F">
        <w:rPr>
          <w:rFonts w:ascii="ＭＳ ゴシック" w:hAnsi="ＭＳ ゴシック" w:cs="ＭＳ Ｐゴシック"/>
          <w:color w:val="000000"/>
          <w:kern w:val="0"/>
          <w:szCs w:val="21"/>
        </w:rPr>
        <w:t>他疾患で</w:t>
      </w:r>
      <w:r w:rsidRPr="0028629F">
        <w:rPr>
          <w:rFonts w:ascii="ＭＳ ゴシック" w:hAnsi="ＭＳ ゴシック" w:cs="ＭＳ Ｐゴシック" w:hint="eastAsia"/>
          <w:color w:val="000000"/>
          <w:kern w:val="0"/>
          <w:szCs w:val="21"/>
        </w:rPr>
        <w:t>入院中に水痘を発症し、かつ、水痘発症後２４時間以上経過した例を含む。）。</w:t>
      </w:r>
    </w:p>
    <w:p w14:paraId="686733C5" w14:textId="77777777" w:rsidR="005727F1" w:rsidRPr="0028629F" w:rsidRDefault="005727F1" w:rsidP="005727F1">
      <w:pPr>
        <w:spacing w:line="280" w:lineRule="exact"/>
        <w:ind w:leftChars="200" w:left="440"/>
        <w:rPr>
          <w:rFonts w:ascii="ＭＳ ゴシック" w:hAnsi="ＭＳ ゴシック" w:cs="ＭＳ Ｐゴシック"/>
          <w:kern w:val="0"/>
          <w:szCs w:val="21"/>
        </w:rPr>
      </w:pPr>
      <w:r w:rsidRPr="0028629F">
        <w:rPr>
          <w:rFonts w:ascii="ＭＳ ゴシック" w:hAnsi="ＭＳ ゴシック" w:hint="eastAsia"/>
          <w:spacing w:val="2"/>
        </w:rPr>
        <w:t xml:space="preserve">イ　</w:t>
      </w:r>
      <w:r w:rsidRPr="0028629F">
        <w:rPr>
          <w:rFonts w:ascii="ＭＳ ゴシック" w:hAnsi="ＭＳ ゴシック" w:cs="ＭＳ Ｐゴシック"/>
          <w:kern w:val="0"/>
          <w:szCs w:val="21"/>
        </w:rPr>
        <w:t>臨床診断例</w:t>
      </w:r>
    </w:p>
    <w:p w14:paraId="5A39F0F8" w14:textId="77777777" w:rsidR="005727F1" w:rsidRPr="0028629F" w:rsidRDefault="005727F1" w:rsidP="005727F1">
      <w:pPr>
        <w:widowControl/>
        <w:ind w:leftChars="300" w:left="660" w:firstLineChars="100" w:firstLine="220"/>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届出に必要な臨床症状を</w:t>
      </w:r>
      <w:r w:rsidR="000572C4" w:rsidRPr="0028629F">
        <w:rPr>
          <w:rFonts w:ascii="ＭＳ ゴシック" w:hAnsi="ＭＳ ゴシック" w:cs="ＭＳ Ｐゴシック" w:hint="eastAsia"/>
          <w:kern w:val="0"/>
          <w:szCs w:val="21"/>
        </w:rPr>
        <w:t>いずれも</w:t>
      </w:r>
      <w:r w:rsidRPr="0028629F">
        <w:rPr>
          <w:rFonts w:ascii="ＭＳ ゴシック" w:hAnsi="ＭＳ ゴシック" w:cs="ＭＳ Ｐゴシック"/>
          <w:kern w:val="0"/>
          <w:szCs w:val="21"/>
        </w:rPr>
        <w:t>満たし、かつ、</w:t>
      </w:r>
      <w:r w:rsidRPr="0028629F">
        <w:rPr>
          <w:rFonts w:ascii="ＭＳ ゴシック" w:hAnsi="ＭＳ ゴシック" w:cs="ＭＳ Ｐゴシック" w:hint="eastAsia"/>
          <w:kern w:val="0"/>
          <w:szCs w:val="21"/>
        </w:rPr>
        <w:t>２４</w:t>
      </w:r>
      <w:r w:rsidRPr="0028629F">
        <w:rPr>
          <w:rFonts w:ascii="ＭＳ ゴシック" w:hAnsi="ＭＳ ゴシック" w:cs="ＭＳ Ｐゴシック"/>
          <w:kern w:val="0"/>
          <w:szCs w:val="21"/>
        </w:rPr>
        <w:t>時間以上入院したもの</w:t>
      </w:r>
      <w:r w:rsidRPr="0028629F">
        <w:rPr>
          <w:rFonts w:ascii="ＭＳ ゴシック" w:hAnsi="ＭＳ ゴシック" w:cs="ＭＳ Ｐゴシック" w:hint="eastAsia"/>
          <w:kern w:val="0"/>
          <w:szCs w:val="21"/>
        </w:rPr>
        <w:t>（</w:t>
      </w:r>
      <w:r w:rsidRPr="0028629F">
        <w:rPr>
          <w:rFonts w:ascii="ＭＳ ゴシック" w:hAnsi="ＭＳ ゴシック" w:cs="ＭＳ Ｐゴシック"/>
          <w:color w:val="000000"/>
          <w:kern w:val="0"/>
          <w:szCs w:val="21"/>
        </w:rPr>
        <w:t>他疾患で</w:t>
      </w:r>
      <w:r w:rsidRPr="0028629F">
        <w:rPr>
          <w:rFonts w:ascii="ＭＳ ゴシック" w:hAnsi="ＭＳ ゴシック" w:cs="ＭＳ Ｐゴシック" w:hint="eastAsia"/>
          <w:color w:val="000000"/>
          <w:kern w:val="0"/>
          <w:szCs w:val="21"/>
        </w:rPr>
        <w:t>入院中に水痘を発症し、かつ、水痘発症後２４時間以上経過した例を含む。）。</w:t>
      </w:r>
    </w:p>
    <w:p w14:paraId="7BDE4337" w14:textId="77777777" w:rsidR="005727F1" w:rsidRPr="0028629F" w:rsidRDefault="005727F1" w:rsidP="005727F1">
      <w:pPr>
        <w:widowControl/>
        <w:ind w:leftChars="400" w:left="880"/>
        <w:jc w:val="left"/>
        <w:rPr>
          <w:rFonts w:ascii="ＭＳ ゴシック" w:hAnsi="ＭＳ ゴシック" w:cs="ＭＳ Ｐゴシック"/>
          <w:color w:val="000000"/>
          <w:kern w:val="0"/>
          <w:szCs w:val="21"/>
        </w:rPr>
      </w:pPr>
      <w:r w:rsidRPr="0028629F">
        <w:rPr>
          <w:rFonts w:ascii="ＭＳ ゴシック" w:hAnsi="ＭＳ ゴシック" w:cs="ＭＳ Ｐゴシック" w:hint="eastAsia"/>
          <w:color w:val="000000"/>
          <w:kern w:val="0"/>
          <w:szCs w:val="21"/>
        </w:rPr>
        <w:t>届出に必要な臨床症状</w:t>
      </w:r>
    </w:p>
    <w:tbl>
      <w:tblPr>
        <w:tblW w:w="8823"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3"/>
      </w:tblGrid>
      <w:tr w:rsidR="005727F1" w:rsidRPr="0028629F" w14:paraId="6E10285E" w14:textId="77777777" w:rsidTr="00BD3153">
        <w:trPr>
          <w:trHeight w:val="343"/>
        </w:trPr>
        <w:tc>
          <w:tcPr>
            <w:tcW w:w="8823" w:type="dxa"/>
            <w:shd w:val="clear" w:color="auto" w:fill="auto"/>
            <w:noWrap/>
            <w:hideMark/>
          </w:tcPr>
          <w:p w14:paraId="18C58F1E" w14:textId="77777777" w:rsidR="005727F1" w:rsidRPr="0028629F" w:rsidRDefault="005727F1" w:rsidP="0059535F">
            <w:pPr>
              <w:widowControl/>
              <w:ind w:rightChars="-142" w:right="-312"/>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 xml:space="preserve">ア　</w:t>
            </w:r>
            <w:r w:rsidRPr="0028629F">
              <w:rPr>
                <w:rFonts w:ascii="ＭＳ ゴシック" w:hAnsi="ＭＳ ゴシック" w:cs="ＭＳ Ｐゴシック"/>
                <w:color w:val="000000"/>
                <w:kern w:val="0"/>
                <w:szCs w:val="21"/>
              </w:rPr>
              <w:t>全身性の</w:t>
            </w:r>
            <w:r w:rsidRPr="0028629F">
              <w:rPr>
                <w:rFonts w:ascii="Calibri" w:hAnsi="Calibri" w:hint="eastAsia"/>
              </w:rPr>
              <w:t>紅斑性丘疹</w:t>
            </w:r>
            <w:r w:rsidRPr="0028629F">
              <w:rPr>
                <w:rFonts w:ascii="ＭＳ ゴシック" w:hAnsi="ＭＳ ゴシック" w:cs="ＭＳ Ｐゴシック"/>
                <w:color w:val="000000"/>
                <w:kern w:val="0"/>
                <w:szCs w:val="21"/>
              </w:rPr>
              <w:t>や水疱の突然の出現</w:t>
            </w:r>
          </w:p>
        </w:tc>
      </w:tr>
      <w:tr w:rsidR="005727F1" w:rsidRPr="0028629F" w14:paraId="29BA5107" w14:textId="77777777" w:rsidTr="00BD3153">
        <w:tc>
          <w:tcPr>
            <w:tcW w:w="8823" w:type="dxa"/>
            <w:shd w:val="clear" w:color="auto" w:fill="auto"/>
            <w:noWrap/>
            <w:hideMark/>
          </w:tcPr>
          <w:p w14:paraId="7CE9A05F" w14:textId="77777777" w:rsidR="005727F1" w:rsidRPr="0028629F" w:rsidRDefault="005727F1" w:rsidP="0059535F">
            <w:pPr>
              <w:widowControl/>
              <w:jc w:val="left"/>
              <w:rPr>
                <w:rFonts w:ascii="ＭＳ ゴシック" w:hAnsi="ＭＳ ゴシック" w:cs="ＭＳ Ｐゴシック"/>
                <w:kern w:val="0"/>
                <w:szCs w:val="21"/>
              </w:rPr>
            </w:pPr>
            <w:r w:rsidRPr="0028629F">
              <w:rPr>
                <w:rFonts w:ascii="ＭＳ ゴシック" w:hAnsi="ＭＳ ゴシック" w:cs="ＭＳ Ｐゴシック"/>
                <w:kern w:val="0"/>
                <w:szCs w:val="21"/>
              </w:rPr>
              <w:t xml:space="preserve">イ　</w:t>
            </w:r>
            <w:r w:rsidRPr="0028629F">
              <w:rPr>
                <w:rFonts w:ascii="ＭＳ ゴシック" w:hAnsi="ＭＳ ゴシック" w:cs="ＭＳ Ｐゴシック"/>
                <w:color w:val="000000"/>
                <w:kern w:val="0"/>
                <w:szCs w:val="21"/>
              </w:rPr>
              <w:t>新旧種々の段階の発疹（丘疹、水疱、痂皮）が同時に混在すること</w:t>
            </w:r>
          </w:p>
        </w:tc>
      </w:tr>
    </w:tbl>
    <w:p w14:paraId="6BC33E66" w14:textId="77777777" w:rsidR="008B023D" w:rsidRPr="0028629F" w:rsidRDefault="008B023D" w:rsidP="005727F1">
      <w:pPr>
        <w:widowControl/>
        <w:ind w:leftChars="400" w:left="880"/>
        <w:jc w:val="left"/>
        <w:rPr>
          <w:rFonts w:ascii="ＭＳ ゴシック" w:hAnsi="ＭＳ ゴシック" w:cs="ＭＳ Ｐゴシック"/>
          <w:color w:val="000000"/>
          <w:kern w:val="0"/>
          <w:szCs w:val="21"/>
        </w:rPr>
      </w:pPr>
    </w:p>
    <w:p w14:paraId="3C3DCC7C" w14:textId="77777777" w:rsidR="005727F1" w:rsidRPr="0028629F" w:rsidRDefault="005727F1" w:rsidP="005727F1">
      <w:pPr>
        <w:widowControl/>
        <w:ind w:leftChars="400" w:left="880"/>
        <w:jc w:val="left"/>
        <w:rPr>
          <w:rFonts w:ascii="ＭＳ ゴシック" w:hAnsi="ＭＳ ゴシック" w:cs="ＭＳ Ｐゴシック"/>
          <w:color w:val="000000"/>
          <w:kern w:val="0"/>
          <w:szCs w:val="21"/>
        </w:rPr>
      </w:pPr>
      <w:r w:rsidRPr="0028629F">
        <w:rPr>
          <w:rFonts w:ascii="ＭＳ ゴシック" w:hAnsi="ＭＳ ゴシック" w:cs="ＭＳ Ｐゴシック" w:hint="eastAsia"/>
          <w:color w:val="000000"/>
          <w:kern w:val="0"/>
          <w:szCs w:val="21"/>
        </w:rPr>
        <w:t>届出に必要な病原体診断</w:t>
      </w:r>
    </w:p>
    <w:tbl>
      <w:tblPr>
        <w:tblW w:w="4464" w:type="pct"/>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558"/>
      </w:tblGrid>
      <w:tr w:rsidR="005727F1" w:rsidRPr="0028629F" w14:paraId="1B39142C" w14:textId="77777777" w:rsidTr="0059535F">
        <w:tc>
          <w:tcPr>
            <w:tcW w:w="4240" w:type="dxa"/>
            <w:shd w:val="clear" w:color="auto" w:fill="auto"/>
            <w:hideMark/>
          </w:tcPr>
          <w:p w14:paraId="29DA8D96" w14:textId="77777777" w:rsidR="005727F1" w:rsidRPr="0028629F" w:rsidRDefault="005727F1" w:rsidP="00BD3153">
            <w:pPr>
              <w:widowControl/>
              <w:jc w:val="center"/>
              <w:rPr>
                <w:rFonts w:ascii="ＭＳ ゴシック" w:hAnsi="ＭＳ ゴシック" w:cs="ＭＳ Ｐゴシック"/>
                <w:kern w:val="0"/>
                <w:szCs w:val="21"/>
              </w:rPr>
            </w:pPr>
            <w:r w:rsidRPr="0028629F">
              <w:rPr>
                <w:rFonts w:ascii="ＭＳ ゴシック" w:hAnsi="ＭＳ ゴシック" w:cs="ＭＳ Ｐゴシック"/>
                <w:kern w:val="0"/>
                <w:szCs w:val="21"/>
              </w:rPr>
              <w:t>検査方法</w:t>
            </w:r>
          </w:p>
        </w:tc>
        <w:tc>
          <w:tcPr>
            <w:tcW w:w="4558" w:type="dxa"/>
            <w:shd w:val="clear" w:color="auto" w:fill="auto"/>
            <w:hideMark/>
          </w:tcPr>
          <w:p w14:paraId="4076737B" w14:textId="77777777" w:rsidR="005727F1" w:rsidRPr="0028629F" w:rsidRDefault="005727F1" w:rsidP="00BD3153">
            <w:pPr>
              <w:widowControl/>
              <w:jc w:val="center"/>
              <w:rPr>
                <w:rFonts w:ascii="ＭＳ ゴシック" w:hAnsi="ＭＳ ゴシック" w:cs="ＭＳ Ｐゴシック"/>
                <w:kern w:val="0"/>
                <w:szCs w:val="21"/>
              </w:rPr>
            </w:pPr>
            <w:r w:rsidRPr="0028629F">
              <w:rPr>
                <w:rFonts w:ascii="ＭＳ ゴシック" w:hAnsi="ＭＳ ゴシック" w:cs="ＭＳ Ｐゴシック"/>
                <w:kern w:val="0"/>
                <w:szCs w:val="21"/>
              </w:rPr>
              <w:t>検査材料</w:t>
            </w:r>
          </w:p>
        </w:tc>
      </w:tr>
      <w:tr w:rsidR="005727F1" w:rsidRPr="0028629F" w14:paraId="5258A5DD" w14:textId="77777777" w:rsidTr="0059535F">
        <w:tc>
          <w:tcPr>
            <w:tcW w:w="4240" w:type="dxa"/>
            <w:shd w:val="clear" w:color="auto" w:fill="auto"/>
          </w:tcPr>
          <w:p w14:paraId="77C79155"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hint="eastAsia"/>
                <w:color w:val="000000"/>
                <w:szCs w:val="21"/>
                <w:shd w:val="clear" w:color="auto" w:fill="FFFFFF"/>
              </w:rPr>
              <w:t>分離・同定による病原体の検出</w:t>
            </w:r>
          </w:p>
        </w:tc>
        <w:tc>
          <w:tcPr>
            <w:tcW w:w="4558" w:type="dxa"/>
            <w:shd w:val="clear" w:color="auto" w:fill="auto"/>
          </w:tcPr>
          <w:p w14:paraId="3E1F504E"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水疱内容液、咽頭</w:t>
            </w:r>
            <w:r w:rsidRPr="0028629F">
              <w:rPr>
                <w:rFonts w:ascii="ＭＳ ゴシック" w:hAnsi="ＭＳ ゴシック" w:cs="ＭＳ Ｐゴシック" w:hint="eastAsia"/>
                <w:kern w:val="0"/>
                <w:szCs w:val="21"/>
              </w:rPr>
              <w:t>拭い</w:t>
            </w:r>
            <w:r w:rsidRPr="0028629F">
              <w:rPr>
                <w:rFonts w:ascii="ＭＳ ゴシック" w:hAnsi="ＭＳ ゴシック" w:cs="ＭＳ Ｐゴシック"/>
                <w:kern w:val="0"/>
                <w:szCs w:val="21"/>
              </w:rPr>
              <w:t>液、末梢血リンパ球、血液、髄液</w:t>
            </w:r>
          </w:p>
        </w:tc>
      </w:tr>
      <w:tr w:rsidR="005727F1" w:rsidRPr="0028629F" w14:paraId="5BF3461C" w14:textId="77777777" w:rsidTr="0059535F">
        <w:tc>
          <w:tcPr>
            <w:tcW w:w="4240" w:type="dxa"/>
            <w:shd w:val="clear" w:color="auto" w:fill="auto"/>
          </w:tcPr>
          <w:p w14:paraId="2DDFEDD9"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蛍光</w:t>
            </w:r>
            <w:r w:rsidRPr="0028629F">
              <w:rPr>
                <w:rFonts w:ascii="ＭＳ ゴシック" w:hAnsi="ＭＳ ゴシック" w:cs="ＭＳ Ｐゴシック" w:hint="eastAsia"/>
                <w:kern w:val="0"/>
                <w:szCs w:val="21"/>
              </w:rPr>
              <w:t>抗体</w:t>
            </w:r>
            <w:r w:rsidRPr="0028629F">
              <w:rPr>
                <w:rFonts w:ascii="ＭＳ ゴシック" w:hAnsi="ＭＳ ゴシック" w:cs="ＭＳ Ｐゴシック"/>
                <w:kern w:val="0"/>
                <w:szCs w:val="21"/>
              </w:rPr>
              <w:t>法による病原体の抗原の検出</w:t>
            </w:r>
          </w:p>
        </w:tc>
        <w:tc>
          <w:tcPr>
            <w:tcW w:w="4558" w:type="dxa"/>
            <w:shd w:val="clear" w:color="auto" w:fill="auto"/>
          </w:tcPr>
          <w:p w14:paraId="02B45A27"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水疱内容液、水疱基底部</w:t>
            </w:r>
            <w:r w:rsidRPr="0028629F">
              <w:rPr>
                <w:rFonts w:ascii="ＭＳ ゴシック" w:hAnsi="ＭＳ ゴシック" w:cs="ＭＳ Ｐゴシック" w:hint="eastAsia"/>
                <w:kern w:val="0"/>
                <w:szCs w:val="21"/>
              </w:rPr>
              <w:t>拭い</w:t>
            </w:r>
            <w:r w:rsidRPr="0028629F">
              <w:rPr>
                <w:rFonts w:ascii="ＭＳ ゴシック" w:hAnsi="ＭＳ ゴシック" w:cs="ＭＳ Ｐゴシック"/>
                <w:kern w:val="0"/>
                <w:szCs w:val="21"/>
              </w:rPr>
              <w:t>液（水疱内剥離</w:t>
            </w:r>
            <w:r w:rsidRPr="0028629F">
              <w:rPr>
                <w:rFonts w:ascii="ＭＳ ゴシック" w:hAnsi="ＭＳ ゴシック" w:cs="ＭＳ Ｐゴシック"/>
                <w:kern w:val="0"/>
                <w:szCs w:val="21"/>
              </w:rPr>
              <w:lastRenderedPageBreak/>
              <w:t>感染細胞）</w:t>
            </w:r>
          </w:p>
        </w:tc>
      </w:tr>
      <w:tr w:rsidR="005727F1" w:rsidRPr="0028629F" w14:paraId="2D373709" w14:textId="77777777" w:rsidTr="0059535F">
        <w:tc>
          <w:tcPr>
            <w:tcW w:w="4240" w:type="dxa"/>
            <w:shd w:val="clear" w:color="auto" w:fill="auto"/>
          </w:tcPr>
          <w:p w14:paraId="1ED58601"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hint="eastAsia"/>
                <w:color w:val="000000"/>
                <w:szCs w:val="21"/>
                <w:shd w:val="clear" w:color="auto" w:fill="FFFFFF"/>
              </w:rPr>
              <w:lastRenderedPageBreak/>
              <w:t>検体から直接のＰＣＲ法による病原体の遺伝子の検出</w:t>
            </w:r>
          </w:p>
        </w:tc>
        <w:tc>
          <w:tcPr>
            <w:tcW w:w="4558" w:type="dxa"/>
            <w:shd w:val="clear" w:color="auto" w:fill="auto"/>
          </w:tcPr>
          <w:p w14:paraId="00829914"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kern w:val="0"/>
                <w:szCs w:val="21"/>
              </w:rPr>
              <w:t>水疱内容液、咽頭</w:t>
            </w:r>
            <w:r w:rsidRPr="0028629F">
              <w:rPr>
                <w:rFonts w:ascii="ＭＳ ゴシック" w:hAnsi="ＭＳ ゴシック" w:cs="ＭＳ Ｐゴシック" w:hint="eastAsia"/>
                <w:kern w:val="0"/>
                <w:szCs w:val="21"/>
              </w:rPr>
              <w:t>拭い</w:t>
            </w:r>
            <w:r w:rsidRPr="0028629F">
              <w:rPr>
                <w:rFonts w:ascii="ＭＳ ゴシック" w:hAnsi="ＭＳ ゴシック" w:cs="ＭＳ Ｐゴシック"/>
                <w:kern w:val="0"/>
                <w:szCs w:val="21"/>
              </w:rPr>
              <w:t>液、末梢血リンパ球、血液、髄液、痂皮</w:t>
            </w:r>
          </w:p>
        </w:tc>
      </w:tr>
      <w:tr w:rsidR="005727F1" w:rsidRPr="0028629F" w14:paraId="14277135" w14:textId="77777777" w:rsidTr="0059535F">
        <w:tc>
          <w:tcPr>
            <w:tcW w:w="4240" w:type="dxa"/>
            <w:shd w:val="clear" w:color="auto" w:fill="auto"/>
          </w:tcPr>
          <w:p w14:paraId="3A471289" w14:textId="77777777" w:rsidR="005727F1" w:rsidRPr="0028629F" w:rsidRDefault="005727F1" w:rsidP="0059535F">
            <w:pPr>
              <w:widowControl/>
              <w:rPr>
                <w:rFonts w:ascii="ＭＳ ゴシック" w:hAnsi="ＭＳ ゴシック"/>
                <w:color w:val="000000"/>
                <w:szCs w:val="21"/>
                <w:shd w:val="clear" w:color="auto" w:fill="FFFFFF"/>
              </w:rPr>
            </w:pPr>
            <w:r w:rsidRPr="0028629F">
              <w:rPr>
                <w:rFonts w:ascii="ＭＳ ゴシック" w:hAnsi="ＭＳ ゴシック" w:cs="ＭＳ Ｐゴシック"/>
                <w:kern w:val="0"/>
                <w:szCs w:val="21"/>
              </w:rPr>
              <w:t>抗体の検出（ＩｇＭ抗体の検出、ペア血清での抗体陽転又は抗体価の有意の上昇）</w:t>
            </w:r>
          </w:p>
        </w:tc>
        <w:tc>
          <w:tcPr>
            <w:tcW w:w="4558" w:type="dxa"/>
            <w:shd w:val="clear" w:color="auto" w:fill="auto"/>
          </w:tcPr>
          <w:p w14:paraId="539EF4F0" w14:textId="77777777" w:rsidR="005727F1" w:rsidRPr="0028629F" w:rsidRDefault="005727F1" w:rsidP="0059535F">
            <w:pPr>
              <w:widowControl/>
              <w:rPr>
                <w:rFonts w:ascii="ＭＳ ゴシック" w:hAnsi="ＭＳ ゴシック" w:cs="ＭＳ Ｐゴシック"/>
                <w:kern w:val="0"/>
                <w:szCs w:val="21"/>
              </w:rPr>
            </w:pPr>
            <w:r w:rsidRPr="0028629F">
              <w:rPr>
                <w:rFonts w:ascii="ＭＳ ゴシック" w:hAnsi="ＭＳ ゴシック" w:cs="ＭＳ Ｐゴシック" w:hint="eastAsia"/>
                <w:kern w:val="0"/>
                <w:szCs w:val="21"/>
              </w:rPr>
              <w:t>血清</w:t>
            </w:r>
          </w:p>
        </w:tc>
      </w:tr>
    </w:tbl>
    <w:p w14:paraId="482EC5CF" w14:textId="77777777" w:rsidR="005727F1" w:rsidRPr="0028629F" w:rsidRDefault="005727F1" w:rsidP="005727F1">
      <w:pPr>
        <w:spacing w:line="280" w:lineRule="exact"/>
        <w:ind w:firstLineChars="100" w:firstLine="220"/>
        <w:rPr>
          <w:rFonts w:ascii="ＭＳ ゴシック" w:hAnsi="ＭＳ ゴシック"/>
        </w:rPr>
      </w:pPr>
    </w:p>
    <w:p w14:paraId="456781F2" w14:textId="77777777" w:rsidR="005727F1" w:rsidRPr="0028629F" w:rsidRDefault="005727F1" w:rsidP="005727F1">
      <w:pPr>
        <w:autoSpaceDE w:val="0"/>
        <w:autoSpaceDN w:val="0"/>
        <w:adjustRightInd w:val="0"/>
        <w:jc w:val="left"/>
        <w:rPr>
          <w:rFonts w:ascii="ＭＳ ゴシック" w:hAnsi="ＭＳ ゴシック"/>
          <w:spacing w:val="2"/>
          <w:szCs w:val="21"/>
        </w:rPr>
      </w:pPr>
    </w:p>
    <w:p w14:paraId="2EF10266" w14:textId="77777777" w:rsidR="00E41D83" w:rsidRPr="0028629F" w:rsidRDefault="00E41D83" w:rsidP="005727F1">
      <w:pPr>
        <w:autoSpaceDE w:val="0"/>
        <w:autoSpaceDN w:val="0"/>
        <w:adjustRightInd w:val="0"/>
        <w:jc w:val="left"/>
        <w:rPr>
          <w:rFonts w:ascii="ＭＳ ゴシック" w:hAnsi="ＭＳ ゴシック"/>
        </w:rPr>
      </w:pPr>
    </w:p>
    <w:p w14:paraId="6EF5C297" w14:textId="77777777" w:rsidR="005D35D7" w:rsidRPr="0028629F" w:rsidRDefault="00E41D83" w:rsidP="00E41D83">
      <w:pPr>
        <w:autoSpaceDE w:val="0"/>
        <w:autoSpaceDN w:val="0"/>
        <w:adjustRightInd w:val="0"/>
        <w:jc w:val="left"/>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１５</w:t>
      </w:r>
      <w:r w:rsidR="005D35D7" w:rsidRPr="0028629F">
        <w:rPr>
          <w:rFonts w:ascii="ＭＳ ゴシック" w:hAnsi="ＭＳ ゴシック" w:cs="ＭＳ 明朝" w:hint="eastAsia"/>
          <w:u w:val="single"/>
        </w:rPr>
        <w:t xml:space="preserve">　先天性</w:t>
      </w:r>
      <w:r w:rsidR="00925C7B" w:rsidRPr="0028629F">
        <w:rPr>
          <w:rFonts w:ascii="ＭＳ ゴシック" w:hAnsi="ＭＳ ゴシック" w:cs="ＭＳ 明朝" w:hint="eastAsia"/>
          <w:u w:val="single"/>
        </w:rPr>
        <w:t>風しん</w:t>
      </w:r>
      <w:r w:rsidR="005D35D7" w:rsidRPr="0028629F">
        <w:rPr>
          <w:rFonts w:ascii="ＭＳ ゴシック" w:hAnsi="ＭＳ ゴシック" w:cs="ＭＳ 明朝" w:hint="eastAsia"/>
          <w:u w:val="single"/>
        </w:rPr>
        <w:t>症候群</w:t>
      </w:r>
    </w:p>
    <w:p w14:paraId="65371C41"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0E43DE21" w14:textId="77777777" w:rsidR="005D35D7" w:rsidRPr="0028629F" w:rsidRDefault="00925C7B" w:rsidP="00B450ED">
      <w:pPr>
        <w:ind w:firstLineChars="306" w:firstLine="673"/>
        <w:rPr>
          <w:rFonts w:ascii="ＭＳ ゴシック" w:hAnsi="ＭＳ ゴシック"/>
          <w:spacing w:val="4"/>
        </w:rPr>
      </w:pPr>
      <w:r w:rsidRPr="0028629F">
        <w:rPr>
          <w:rFonts w:ascii="ＭＳ ゴシック" w:hAnsi="ＭＳ ゴシック" w:cs="ＭＳ 明朝" w:hint="eastAsia"/>
        </w:rPr>
        <w:t>風しん</w:t>
      </w:r>
      <w:r w:rsidR="005D35D7" w:rsidRPr="0028629F">
        <w:rPr>
          <w:rFonts w:ascii="ＭＳ ゴシック" w:hAnsi="ＭＳ ゴシック" w:cs="ＭＳ 明朝" w:hint="eastAsia"/>
        </w:rPr>
        <w:t>ウイルスの胎内感染によって先天異常</w:t>
      </w:r>
      <w:r w:rsidR="005D35D7" w:rsidRPr="0028629F">
        <w:rPr>
          <w:rFonts w:ascii="ＭＳ ゴシック" w:hAnsi="ＭＳ ゴシック" w:hint="eastAsia"/>
        </w:rPr>
        <w:t>を起こす感染症</w:t>
      </w:r>
      <w:r w:rsidR="005D35D7" w:rsidRPr="0028629F">
        <w:rPr>
          <w:rFonts w:ascii="ＭＳ ゴシック" w:hAnsi="ＭＳ ゴシック" w:cs="ＭＳ 明朝" w:hint="eastAsia"/>
        </w:rPr>
        <w:t>である。</w:t>
      </w:r>
    </w:p>
    <w:p w14:paraId="5CAD5CC5"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01CCE808" w14:textId="77777777" w:rsidR="00445FE4" w:rsidRPr="0028629F" w:rsidRDefault="005D35D7"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先天異常の発生は妊娠週齢と明らかに相関し、妊娠１２週までの妊娠初期の初感染に最も多くみられ、２０週を過ぎるとほとんどなくなる。</w:t>
      </w:r>
    </w:p>
    <w:p w14:paraId="2CEE350D" w14:textId="77777777" w:rsidR="00445FE4" w:rsidRPr="0028629F" w:rsidRDefault="00445FE4" w:rsidP="00B450ED">
      <w:pPr>
        <w:ind w:leftChars="250" w:left="550" w:firstLineChars="87" w:firstLine="191"/>
        <w:rPr>
          <w:rFonts w:ascii="ＭＳ ゴシック" w:hAnsi="ＭＳ ゴシック" w:cs="ＭＳ 明朝"/>
        </w:rPr>
      </w:pPr>
      <w:r w:rsidRPr="0028629F">
        <w:rPr>
          <w:rFonts w:ascii="ＭＳ ゴシック" w:hAnsi="ＭＳ ゴシック" w:cs="ＭＳ 明朝" w:hint="eastAsia"/>
        </w:rPr>
        <w:t>三徴は、白内障、先天性心疾患、難聴であるが、その他先天性緑内障、色素性網膜</w:t>
      </w:r>
      <w:r w:rsidR="000B1E0E" w:rsidRPr="0028629F">
        <w:rPr>
          <w:rFonts w:ascii="ＭＳ ゴシック" w:hAnsi="ＭＳ ゴシック" w:cs="ＭＳ 明朝" w:hint="eastAsia"/>
        </w:rPr>
        <w:t>症</w:t>
      </w:r>
      <w:r w:rsidRPr="0028629F">
        <w:rPr>
          <w:rFonts w:ascii="ＭＳ ゴシック" w:hAnsi="ＭＳ ゴシック" w:cs="ＭＳ 明朝" w:hint="eastAsia"/>
        </w:rPr>
        <w:t>、紫斑、脾腫、小頭症、精神発達遅滞、髄膜脳炎、</w:t>
      </w:r>
      <w:r w:rsidRPr="0028629F">
        <w:rPr>
          <w:rFonts w:ascii="ＭＳ ゴシック" w:hAnsi="ＭＳ ゴシック" w:hint="eastAsia"/>
        </w:rPr>
        <w:t>骨のＸ線透過性所見、生後２４時間以内に出現する黄疸</w:t>
      </w:r>
      <w:r w:rsidRPr="0028629F">
        <w:rPr>
          <w:rFonts w:ascii="ＭＳ ゴシック" w:hAnsi="ＭＳ ゴシック" w:cs="ＭＳ 明朝" w:hint="eastAsia"/>
        </w:rPr>
        <w:t>などを来しうる。</w:t>
      </w:r>
    </w:p>
    <w:p w14:paraId="49760BC4"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7B766A" w:rsidRPr="0028629F">
        <w:rPr>
          <w:rFonts w:ascii="ＭＳ ゴシック" w:hAnsi="ＭＳ ゴシック" w:hint="eastAsia"/>
        </w:rPr>
        <w:t>基準</w:t>
      </w:r>
    </w:p>
    <w:p w14:paraId="50AE3917"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6D10DD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先天性</w:t>
      </w:r>
      <w:r w:rsidR="00925C7B" w:rsidRPr="0028629F">
        <w:rPr>
          <w:rFonts w:ascii="ＭＳ ゴシック" w:hAnsi="ＭＳ ゴシック" w:cs="ＭＳ 明朝" w:hint="eastAsia"/>
        </w:rPr>
        <w:t>風しん</w:t>
      </w:r>
      <w:r w:rsidRPr="0028629F">
        <w:rPr>
          <w:rFonts w:ascii="ＭＳ ゴシック" w:hAnsi="ＭＳ ゴシック" w:cs="ＭＳ 明朝" w:hint="eastAsia"/>
        </w:rPr>
        <w:t>症候群</w:t>
      </w:r>
      <w:r w:rsidRPr="0028629F">
        <w:rPr>
          <w:rFonts w:ascii="ＭＳ ゴシック" w:hAnsi="ＭＳ ゴシック" w:hint="eastAsia"/>
        </w:rPr>
        <w:t>が疑われ、かつ、（４）の</w:t>
      </w:r>
      <w:r w:rsidR="007B766A"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を満たすと診断した場合には、法第１２条第１項の規定による届出を７日以内に行わなければならない。</w:t>
      </w:r>
    </w:p>
    <w:p w14:paraId="5D0D76FA"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89A4EA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先天性</w:t>
      </w:r>
      <w:r w:rsidR="00925C7B" w:rsidRPr="0028629F">
        <w:rPr>
          <w:rFonts w:ascii="ＭＳ ゴシック" w:hAnsi="ＭＳ ゴシック" w:cs="ＭＳ 明朝" w:hint="eastAsia"/>
        </w:rPr>
        <w:t>風しん</w:t>
      </w:r>
      <w:r w:rsidRPr="0028629F">
        <w:rPr>
          <w:rFonts w:ascii="ＭＳ ゴシック" w:hAnsi="ＭＳ ゴシック" w:cs="ＭＳ 明朝" w:hint="eastAsia"/>
        </w:rPr>
        <w:t>症候群</w:t>
      </w:r>
      <w:r w:rsidRPr="0028629F">
        <w:rPr>
          <w:rFonts w:ascii="ＭＳ ゴシック" w:hAnsi="ＭＳ ゴシック" w:hint="eastAsia"/>
        </w:rPr>
        <w:t>が疑われ、かつ、（４）の</w:t>
      </w:r>
      <w:r w:rsidR="007B766A" w:rsidRPr="0028629F">
        <w:rPr>
          <w:rFonts w:ascii="ＭＳ ゴシック" w:hAnsi="ＭＳ ゴシック" w:hint="eastAsia"/>
          <w:spacing w:val="4"/>
        </w:rPr>
        <w:t>届出に必要な要件</w:t>
      </w:r>
      <w:r w:rsidRPr="0028629F">
        <w:rPr>
          <w:rFonts w:ascii="ＭＳ ゴシック" w:hAnsi="ＭＳ ゴシック" w:hint="eastAsia"/>
        </w:rPr>
        <w:t>を満たすと診断した場合には、法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02C843D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w:t>
      </w:r>
      <w:bookmarkStart w:id="8" w:name="OLE_LINK9"/>
      <w:bookmarkStart w:id="9" w:name="OLE_LINK10"/>
      <w:r w:rsidRPr="0028629F">
        <w:rPr>
          <w:rFonts w:ascii="ＭＳ ゴシック" w:hAnsi="ＭＳ ゴシック" w:hint="eastAsia"/>
          <w:spacing w:val="4"/>
        </w:rPr>
        <w:t>届出</w:t>
      </w:r>
      <w:r w:rsidR="007B766A" w:rsidRPr="0028629F">
        <w:rPr>
          <w:rFonts w:ascii="ＭＳ ゴシック" w:hAnsi="ＭＳ ゴシック" w:hint="eastAsia"/>
          <w:spacing w:val="4"/>
        </w:rPr>
        <w:t>に必要な要件</w:t>
      </w:r>
      <w:bookmarkEnd w:id="8"/>
      <w:bookmarkEnd w:id="9"/>
      <w:r w:rsidRPr="0028629F">
        <w:rPr>
          <w:rFonts w:ascii="ＭＳ ゴシック" w:hAnsi="ＭＳ ゴシック" w:hint="eastAsia"/>
          <w:spacing w:val="4"/>
        </w:rPr>
        <w:t>（以下のア及びイの両方を満たすもの）</w:t>
      </w:r>
    </w:p>
    <w:p w14:paraId="57DF93E1" w14:textId="77777777" w:rsidR="005D35D7" w:rsidRPr="0028629F" w:rsidRDefault="005D35D7" w:rsidP="00B450ED">
      <w:pPr>
        <w:ind w:firstLineChars="183" w:firstLine="417"/>
        <w:rPr>
          <w:rFonts w:ascii="ＭＳ ゴシック" w:hAnsi="ＭＳ ゴシック"/>
        </w:rPr>
      </w:pPr>
      <w:r w:rsidRPr="0028629F">
        <w:rPr>
          <w:rFonts w:ascii="ＭＳ ゴシック" w:hAnsi="ＭＳ ゴシック" w:hint="eastAsia"/>
          <w:spacing w:val="4"/>
        </w:rPr>
        <w:t>ア　届出のために必要な</w:t>
      </w:r>
      <w:r w:rsidRPr="0028629F">
        <w:rPr>
          <w:rFonts w:ascii="ＭＳ ゴシック" w:hAnsi="ＭＳ ゴシック" w:hint="eastAsia"/>
        </w:rPr>
        <w:t>臨床症状</w:t>
      </w:r>
    </w:p>
    <w:p w14:paraId="3738F37C" w14:textId="77777777" w:rsidR="005D35D7" w:rsidRPr="0028629F" w:rsidRDefault="003B3214" w:rsidP="00B450ED">
      <w:pPr>
        <w:ind w:firstLineChars="175" w:firstLine="385"/>
        <w:rPr>
          <w:rFonts w:ascii="ＭＳ ゴシック" w:hAnsi="ＭＳ ゴシック"/>
        </w:rPr>
      </w:pPr>
      <w:r w:rsidRPr="0028629F">
        <w:rPr>
          <w:rFonts w:ascii="ＭＳ ゴシック" w:hAnsi="ＭＳ ゴシック" w:hint="eastAsia"/>
        </w:rPr>
        <w:t>（ア）</w:t>
      </w:r>
      <w:r w:rsidR="005D35D7" w:rsidRPr="0028629F">
        <w:rPr>
          <w:rFonts w:ascii="ＭＳ ゴシック" w:hAnsi="ＭＳ ゴシック" w:hint="eastAsia"/>
        </w:rPr>
        <w:t>ＣＲＳ典型例；「①から２項目以上」又は「①から１項目と②から１項目以上</w:t>
      </w:r>
      <w:r w:rsidR="005D35D7" w:rsidRPr="0028629F">
        <w:rPr>
          <w:rFonts w:ascii="ＭＳ ゴシック" w:hAnsi="ＭＳ ゴシック"/>
        </w:rPr>
        <w:t>」</w:t>
      </w:r>
    </w:p>
    <w:p w14:paraId="1EE1B73D" w14:textId="77777777" w:rsidR="005D35D7" w:rsidRPr="0028629F" w:rsidRDefault="003B3214" w:rsidP="00B450ED">
      <w:pPr>
        <w:ind w:firstLineChars="175" w:firstLine="385"/>
        <w:rPr>
          <w:rFonts w:ascii="ＭＳ ゴシック" w:hAnsi="ＭＳ ゴシック"/>
          <w:spacing w:val="4"/>
        </w:rPr>
      </w:pPr>
      <w:r w:rsidRPr="0028629F">
        <w:rPr>
          <w:rFonts w:ascii="ＭＳ ゴシック" w:hAnsi="ＭＳ ゴシック" w:hint="eastAsia"/>
        </w:rPr>
        <w:t>（イ）</w:t>
      </w:r>
      <w:r w:rsidR="005D35D7" w:rsidRPr="0028629F">
        <w:rPr>
          <w:rFonts w:ascii="ＭＳ ゴシック" w:hAnsi="ＭＳ ゴシック" w:hint="eastAsia"/>
        </w:rPr>
        <w:t>その他；「①若しくは②から１項目以上」</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1CA56524" w14:textId="77777777">
        <w:trPr>
          <w:cantSplit/>
          <w:trHeight w:val="345"/>
        </w:trPr>
        <w:tc>
          <w:tcPr>
            <w:tcW w:w="8820" w:type="dxa"/>
            <w:tcBorders>
              <w:top w:val="single" w:sz="4" w:space="0" w:color="auto"/>
              <w:left w:val="single" w:sz="4" w:space="0" w:color="auto"/>
              <w:bottom w:val="single" w:sz="4" w:space="0" w:color="auto"/>
            </w:tcBorders>
          </w:tcPr>
          <w:p w14:paraId="543F54CF" w14:textId="77777777" w:rsidR="005D35D7" w:rsidRPr="0028629F" w:rsidRDefault="005D35D7">
            <w:pPr>
              <w:rPr>
                <w:rFonts w:ascii="ＭＳ ゴシック" w:hAnsi="ＭＳ ゴシック"/>
                <w:spacing w:val="4"/>
              </w:rPr>
            </w:pPr>
            <w:r w:rsidRPr="0028629F">
              <w:rPr>
                <w:rFonts w:ascii="ＭＳ ゴシック" w:hAnsi="ＭＳ ゴシック" w:hint="eastAsia"/>
              </w:rPr>
              <w:t xml:space="preserve">①　</w:t>
            </w:r>
            <w:r w:rsidRPr="0028629F">
              <w:rPr>
                <w:rFonts w:ascii="ＭＳ ゴシック" w:hAnsi="ＭＳ ゴシック" w:hint="eastAsia"/>
                <w:lang w:eastAsia="zh-CN"/>
              </w:rPr>
              <w:t>白内障</w:t>
            </w:r>
            <w:r w:rsidR="00185050" w:rsidRPr="0028629F">
              <w:rPr>
                <w:rFonts w:ascii="ＭＳ ゴシック" w:hAnsi="ＭＳ ゴシック" w:hint="eastAsia"/>
              </w:rPr>
              <w:t>又は</w:t>
            </w:r>
            <w:r w:rsidRPr="0028629F">
              <w:rPr>
                <w:rFonts w:ascii="ＭＳ ゴシック" w:hAnsi="ＭＳ ゴシック" w:hint="eastAsia"/>
                <w:lang w:eastAsia="zh-CN"/>
              </w:rPr>
              <w:t>先天性緑内障、先天性心疾患、難聴、色素性網膜</w:t>
            </w:r>
            <w:r w:rsidR="00185050" w:rsidRPr="0028629F">
              <w:rPr>
                <w:rFonts w:ascii="ＭＳ ゴシック" w:hAnsi="ＭＳ ゴシック" w:hint="eastAsia"/>
              </w:rPr>
              <w:t>症</w:t>
            </w:r>
          </w:p>
        </w:tc>
      </w:tr>
      <w:tr w:rsidR="005D35D7" w:rsidRPr="0028629F" w14:paraId="13F746AB" w14:textId="77777777">
        <w:trPr>
          <w:cantSplit/>
          <w:trHeight w:val="345"/>
        </w:trPr>
        <w:tc>
          <w:tcPr>
            <w:tcW w:w="8820" w:type="dxa"/>
            <w:tcBorders>
              <w:top w:val="single" w:sz="4" w:space="0" w:color="auto"/>
              <w:left w:val="single" w:sz="4" w:space="0" w:color="auto"/>
              <w:bottom w:val="single" w:sz="4" w:space="0" w:color="auto"/>
            </w:tcBorders>
          </w:tcPr>
          <w:p w14:paraId="1025C4B0" w14:textId="77777777" w:rsidR="005D35D7" w:rsidRPr="0028629F" w:rsidRDefault="005D35D7" w:rsidP="007121D7">
            <w:pPr>
              <w:ind w:leftChars="1" w:left="212" w:hangingChars="92" w:hanging="210"/>
              <w:rPr>
                <w:rFonts w:ascii="ＭＳ ゴシック" w:hAnsi="ＭＳ ゴシック"/>
                <w:spacing w:val="4"/>
              </w:rPr>
            </w:pPr>
            <w:r w:rsidRPr="0028629F">
              <w:rPr>
                <w:rFonts w:ascii="ＭＳ ゴシック" w:hAnsi="ＭＳ ゴシック" w:hint="eastAsia"/>
                <w:spacing w:val="4"/>
              </w:rPr>
              <w:t xml:space="preserve">②　</w:t>
            </w:r>
            <w:r w:rsidRPr="0028629F">
              <w:rPr>
                <w:rFonts w:ascii="ＭＳ ゴシック" w:hAnsi="ＭＳ ゴシック" w:hint="eastAsia"/>
              </w:rPr>
              <w:t>紫斑、脾腫、小頭症、精神発達遅滞、髄膜脳炎、Ｘ線透過性</w:t>
            </w:r>
            <w:r w:rsidR="009E7140" w:rsidRPr="0028629F">
              <w:rPr>
                <w:rFonts w:ascii="ＭＳ ゴシック" w:hAnsi="ＭＳ ゴシック" w:hint="eastAsia"/>
              </w:rPr>
              <w:t>の骨病変</w:t>
            </w:r>
            <w:r w:rsidRPr="0028629F">
              <w:rPr>
                <w:rFonts w:ascii="ＭＳ ゴシック" w:hAnsi="ＭＳ ゴシック" w:hint="eastAsia"/>
              </w:rPr>
              <w:t>、生後２４時間以内に出現した黄疸</w:t>
            </w:r>
          </w:p>
        </w:tc>
      </w:tr>
    </w:tbl>
    <w:p w14:paraId="105EC07A" w14:textId="77777777" w:rsidR="005D35D7" w:rsidRPr="0028629F" w:rsidRDefault="005D35D7" w:rsidP="00B450ED">
      <w:pPr>
        <w:ind w:firstLineChars="183" w:firstLine="417"/>
        <w:rPr>
          <w:rFonts w:ascii="ＭＳ ゴシック" w:hAnsi="ＭＳ ゴシック"/>
          <w:spacing w:val="4"/>
        </w:rPr>
      </w:pPr>
      <w:r w:rsidRPr="0028629F">
        <w:rPr>
          <w:rFonts w:ascii="ＭＳ ゴシック" w:hAnsi="ＭＳ ゴシック" w:hint="eastAsia"/>
          <w:spacing w:val="4"/>
        </w:rPr>
        <w:t>イ　病原体診断又は抗体検査の方法</w:t>
      </w:r>
    </w:p>
    <w:p w14:paraId="1E0ABE32" w14:textId="77777777" w:rsidR="005D35D7" w:rsidRPr="0028629F" w:rsidRDefault="005D35D7" w:rsidP="000B1E0E">
      <w:pPr>
        <w:ind w:firstLineChars="200" w:firstLine="456"/>
        <w:rPr>
          <w:rFonts w:ascii="ＭＳ ゴシック" w:hAnsi="ＭＳ ゴシック"/>
          <w:spacing w:val="4"/>
        </w:rPr>
      </w:pPr>
      <w:r w:rsidRPr="0028629F">
        <w:rPr>
          <w:rFonts w:ascii="ＭＳ ゴシック" w:hAnsi="ＭＳ ゴシック" w:hint="eastAsia"/>
          <w:spacing w:val="4"/>
        </w:rPr>
        <w:t>（ア）</w:t>
      </w:r>
      <w:r w:rsidRPr="0028629F">
        <w:rPr>
          <w:rFonts w:ascii="ＭＳ ゴシック" w:hAnsi="ＭＳ ゴシック" w:cs="ＭＳ 明朝" w:hint="eastAsia"/>
        </w:rPr>
        <w:t>以下のいずれか</w:t>
      </w:r>
      <w:r w:rsidR="000B1E0E" w:rsidRPr="0028629F">
        <w:rPr>
          <w:rFonts w:ascii="ＭＳ ゴシック" w:hAnsi="ＭＳ ゴシック" w:cs="ＭＳ 明朝" w:hint="eastAsia"/>
        </w:rPr>
        <w:t>１</w:t>
      </w:r>
      <w:r w:rsidRPr="0028629F">
        <w:rPr>
          <w:rFonts w:ascii="ＭＳ ゴシック" w:hAnsi="ＭＳ ゴシック" w:cs="ＭＳ 明朝" w:hint="eastAsia"/>
        </w:rPr>
        <w:t>つを満たし、出生後の</w:t>
      </w:r>
      <w:r w:rsidR="00925C7B" w:rsidRPr="0028629F">
        <w:rPr>
          <w:rFonts w:ascii="ＭＳ ゴシック" w:hAnsi="ＭＳ ゴシック" w:cs="ＭＳ 明朝" w:hint="eastAsia"/>
        </w:rPr>
        <w:t>風しん</w:t>
      </w:r>
      <w:r w:rsidRPr="0028629F">
        <w:rPr>
          <w:rFonts w:ascii="ＭＳ ゴシック" w:hAnsi="ＭＳ ゴシック" w:cs="ＭＳ 明朝" w:hint="eastAsia"/>
        </w:rPr>
        <w:t>感染を除外できるもの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11C84D14" w14:textId="77777777">
        <w:trPr>
          <w:trHeight w:val="330"/>
        </w:trPr>
        <w:tc>
          <w:tcPr>
            <w:tcW w:w="6615" w:type="dxa"/>
          </w:tcPr>
          <w:p w14:paraId="1D2F4EA5"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3AE8D8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5709241C" w14:textId="77777777">
        <w:trPr>
          <w:cantSplit/>
          <w:trHeight w:val="345"/>
        </w:trPr>
        <w:tc>
          <w:tcPr>
            <w:tcW w:w="6615" w:type="dxa"/>
          </w:tcPr>
          <w:p w14:paraId="4C41A00D" w14:textId="77777777" w:rsidR="005D35D7" w:rsidRPr="0028629F" w:rsidRDefault="005D35D7">
            <w:pPr>
              <w:rPr>
                <w:rFonts w:ascii="ＭＳ ゴシック" w:hAnsi="ＭＳ ゴシック"/>
              </w:rPr>
            </w:pPr>
            <w:r w:rsidRPr="0028629F">
              <w:rPr>
                <w:rFonts w:ascii="ＭＳ ゴシック" w:hAnsi="ＭＳ ゴシック" w:hint="eastAsia"/>
                <w:spacing w:val="4"/>
              </w:rPr>
              <w:t>分離・同定による病原体の検出</w:t>
            </w:r>
          </w:p>
        </w:tc>
        <w:tc>
          <w:tcPr>
            <w:tcW w:w="2205" w:type="dxa"/>
            <w:vMerge w:val="restart"/>
          </w:tcPr>
          <w:p w14:paraId="0CA5FDE0" w14:textId="77777777" w:rsidR="005D35D7" w:rsidRPr="0028629F" w:rsidRDefault="005D35D7">
            <w:pPr>
              <w:rPr>
                <w:rFonts w:ascii="ＭＳ ゴシック" w:hAnsi="ＭＳ ゴシック"/>
                <w:spacing w:val="4"/>
              </w:rPr>
            </w:pPr>
            <w:r w:rsidRPr="0028629F">
              <w:rPr>
                <w:rFonts w:ascii="ＭＳ ゴシック" w:hAnsi="ＭＳ ゴシック" w:hint="eastAsia"/>
              </w:rPr>
              <w:t>咽頭</w:t>
            </w:r>
            <w:r w:rsidR="00B450ED" w:rsidRPr="0028629F">
              <w:rPr>
                <w:rFonts w:ascii="ＭＳ ゴシック" w:hAnsi="ＭＳ ゴシック" w:hint="eastAsia"/>
              </w:rPr>
              <w:t>拭い</w:t>
            </w:r>
            <w:r w:rsidRPr="0028629F">
              <w:rPr>
                <w:rFonts w:ascii="ＭＳ ゴシック" w:hAnsi="ＭＳ ゴシック" w:hint="eastAsia"/>
              </w:rPr>
              <w:t>液</w:t>
            </w:r>
            <w:r w:rsidR="00686C46" w:rsidRPr="0028629F">
              <w:rPr>
                <w:rFonts w:ascii="ＭＳ ゴシック" w:hAnsi="ＭＳ ゴシック" w:hint="eastAsia"/>
              </w:rPr>
              <w:t>、</w:t>
            </w:r>
            <w:r w:rsidRPr="0028629F">
              <w:rPr>
                <w:rFonts w:ascii="ＭＳ ゴシック" w:hAnsi="ＭＳ ゴシック" w:hint="eastAsia"/>
              </w:rPr>
              <w:t>唾液</w:t>
            </w:r>
            <w:r w:rsidR="009E7140" w:rsidRPr="0028629F">
              <w:rPr>
                <w:rFonts w:ascii="ＭＳ ゴシック" w:hAnsi="ＭＳ ゴシック" w:hint="eastAsia"/>
              </w:rPr>
              <w:t>、</w:t>
            </w:r>
            <w:r w:rsidRPr="0028629F">
              <w:rPr>
                <w:rFonts w:ascii="ＭＳ ゴシック" w:hAnsi="ＭＳ ゴシック" w:hint="eastAsia"/>
              </w:rPr>
              <w:t>尿</w:t>
            </w:r>
          </w:p>
        </w:tc>
      </w:tr>
      <w:tr w:rsidR="005D35D7" w:rsidRPr="0028629F" w14:paraId="0B1AB680" w14:textId="77777777">
        <w:trPr>
          <w:cantSplit/>
          <w:trHeight w:val="345"/>
        </w:trPr>
        <w:tc>
          <w:tcPr>
            <w:tcW w:w="6615" w:type="dxa"/>
          </w:tcPr>
          <w:p w14:paraId="14BB26AF"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6AC7B940" w14:textId="77777777" w:rsidR="005D35D7" w:rsidRPr="0028629F" w:rsidRDefault="005D35D7">
            <w:pPr>
              <w:rPr>
                <w:rFonts w:ascii="ＭＳ ゴシック" w:hAnsi="ＭＳ ゴシック"/>
                <w:spacing w:val="4"/>
              </w:rPr>
            </w:pPr>
          </w:p>
        </w:tc>
      </w:tr>
      <w:tr w:rsidR="009E7140" w:rsidRPr="0028629F" w14:paraId="073EE23E" w14:textId="77777777">
        <w:trPr>
          <w:trHeight w:val="270"/>
        </w:trPr>
        <w:tc>
          <w:tcPr>
            <w:tcW w:w="6615" w:type="dxa"/>
          </w:tcPr>
          <w:p w14:paraId="1AD815DB" w14:textId="77777777" w:rsidR="009E7140" w:rsidRPr="0028629F" w:rsidRDefault="009E7140" w:rsidP="009E7140">
            <w:pPr>
              <w:rPr>
                <w:rFonts w:ascii="ＭＳ ゴシック" w:hAnsi="ＭＳ ゴシック"/>
                <w:spacing w:val="4"/>
              </w:rPr>
            </w:pPr>
            <w:r w:rsidRPr="0028629F">
              <w:rPr>
                <w:rFonts w:ascii="ＭＳ ゴシック" w:hAnsi="ＭＳ ゴシック"/>
              </w:rPr>
              <w:t>ＩｇＭ</w:t>
            </w:r>
            <w:r w:rsidRPr="0028629F">
              <w:rPr>
                <w:rFonts w:ascii="ＭＳ ゴシック" w:hAnsi="ＭＳ ゴシック" w:cs="ＭＳ 明朝" w:hint="eastAsia"/>
              </w:rPr>
              <w:t>抗体</w:t>
            </w:r>
            <w:r w:rsidRPr="0028629F">
              <w:rPr>
                <w:rFonts w:ascii="ＭＳ ゴシック" w:hAnsi="ＭＳ ゴシック" w:hint="eastAsia"/>
              </w:rPr>
              <w:t>の検出</w:t>
            </w:r>
          </w:p>
        </w:tc>
        <w:tc>
          <w:tcPr>
            <w:tcW w:w="2205" w:type="dxa"/>
            <w:vMerge w:val="restart"/>
          </w:tcPr>
          <w:p w14:paraId="6ECB45BA" w14:textId="77777777" w:rsidR="009E7140" w:rsidRPr="0028629F" w:rsidRDefault="009E7140">
            <w:pPr>
              <w:rPr>
                <w:rFonts w:ascii="ＭＳ ゴシック" w:hAnsi="ＭＳ ゴシック"/>
                <w:spacing w:val="4"/>
              </w:rPr>
            </w:pPr>
            <w:r w:rsidRPr="0028629F">
              <w:rPr>
                <w:rFonts w:ascii="ＭＳ ゴシック" w:hAnsi="ＭＳ ゴシック" w:hint="eastAsia"/>
                <w:spacing w:val="4"/>
              </w:rPr>
              <w:t>血清</w:t>
            </w:r>
          </w:p>
        </w:tc>
      </w:tr>
      <w:tr w:rsidR="009E7140" w:rsidRPr="0028629F" w14:paraId="50264205" w14:textId="77777777">
        <w:trPr>
          <w:trHeight w:val="1078"/>
        </w:trPr>
        <w:tc>
          <w:tcPr>
            <w:tcW w:w="6615" w:type="dxa"/>
          </w:tcPr>
          <w:p w14:paraId="127A06C5" w14:textId="77777777" w:rsidR="009E7140" w:rsidRPr="0028629F" w:rsidDel="009E7140" w:rsidRDefault="009E7140" w:rsidP="009E7140">
            <w:pPr>
              <w:rPr>
                <w:rFonts w:ascii="ＭＳ ゴシック" w:hAnsi="ＭＳ ゴシック" w:cs="ＭＳ 明朝"/>
              </w:rPr>
            </w:pPr>
            <w:r w:rsidRPr="0028629F">
              <w:rPr>
                <w:rFonts w:ascii="ＭＳ ゴシック" w:hAnsi="ＭＳ ゴシック" w:cs="ＭＳ 明朝" w:hint="eastAsia"/>
              </w:rPr>
              <w:t>赤血球凝集阻止抗体価が移行抗体の推移から予想される値を高く越えて持続（出生児の赤血球凝集阻止抗体価が、月あたり１／２の低下率で低下していない。）</w:t>
            </w:r>
          </w:p>
        </w:tc>
        <w:tc>
          <w:tcPr>
            <w:tcW w:w="2205" w:type="dxa"/>
            <w:vMerge/>
          </w:tcPr>
          <w:p w14:paraId="6E62676A" w14:textId="77777777" w:rsidR="009E7140" w:rsidRPr="0028629F" w:rsidRDefault="009E7140">
            <w:pPr>
              <w:rPr>
                <w:rFonts w:ascii="ＭＳ ゴシック" w:hAnsi="ＭＳ ゴシック"/>
                <w:spacing w:val="4"/>
              </w:rPr>
            </w:pPr>
          </w:p>
        </w:tc>
      </w:tr>
    </w:tbl>
    <w:p w14:paraId="66BFA509" w14:textId="77777777" w:rsidR="005D35D7" w:rsidRPr="0028629F" w:rsidRDefault="005D35D7">
      <w:pPr>
        <w:rPr>
          <w:rFonts w:ascii="ＭＳ ゴシック" w:hAnsi="ＭＳ ゴシック" w:cs="ＭＳ 明朝"/>
        </w:rPr>
      </w:pPr>
    </w:p>
    <w:p w14:paraId="612B47B3" w14:textId="77777777" w:rsidR="00931941" w:rsidRPr="0028629F" w:rsidRDefault="00931941" w:rsidP="00E97587">
      <w:pPr>
        <w:framePr w:w="7925" w:wrap="auto" w:hAnchor="text" w:x="1985"/>
        <w:spacing w:line="280" w:lineRule="exact"/>
        <w:rPr>
          <w:rFonts w:ascii="ＭＳ ゴシック" w:hAnsi="ＭＳ ゴシック" w:cs="ＭＳ 明朝"/>
        </w:rPr>
        <w:sectPr w:rsidR="00931941" w:rsidRPr="0028629F" w:rsidSect="00FF55B6">
          <w:headerReference w:type="default" r:id="rId11"/>
          <w:footerReference w:type="even" r:id="rId12"/>
          <w:footerReference w:type="default" r:id="rId13"/>
          <w:pgSz w:w="11906" w:h="16838" w:code="9"/>
          <w:pgMar w:top="567" w:right="1134" w:bottom="851" w:left="1134" w:header="624" w:footer="624" w:gutter="0"/>
          <w:cols w:space="425"/>
          <w:docGrid w:type="lines" w:linePitch="303"/>
        </w:sectPr>
      </w:pPr>
    </w:p>
    <w:p w14:paraId="546A7A6A" w14:textId="77777777" w:rsidR="00AB1038" w:rsidRPr="0028629F" w:rsidRDefault="00AB1038" w:rsidP="009D6222">
      <w:pPr>
        <w:spacing w:line="280" w:lineRule="exact"/>
        <w:rPr>
          <w:rFonts w:ascii="ＭＳ ゴシック" w:hAnsi="ＭＳ ゴシック" w:cs="ＭＳ 明朝"/>
        </w:rPr>
        <w:sectPr w:rsidR="00AB1038" w:rsidRPr="0028629F" w:rsidSect="003E1E2D">
          <w:type w:val="continuous"/>
          <w:pgSz w:w="11906" w:h="16838" w:code="9"/>
          <w:pgMar w:top="1134" w:right="1134" w:bottom="1134" w:left="1134" w:header="624" w:footer="624" w:gutter="0"/>
          <w:cols w:space="425"/>
          <w:docGrid w:type="lines" w:linePitch="303"/>
        </w:sectPr>
      </w:pPr>
    </w:p>
    <w:p w14:paraId="42B64D5E" w14:textId="77777777" w:rsidR="00F70D8C" w:rsidRPr="004E3AE6" w:rsidRDefault="009D6222" w:rsidP="00F70D8C">
      <w:pPr>
        <w:spacing w:line="280" w:lineRule="exact"/>
        <w:outlineLvl w:val="0"/>
        <w:rPr>
          <w:rFonts w:ascii="ＭＳ ゴシック" w:hAnsi="ＭＳ ゴシック"/>
          <w:u w:val="single"/>
        </w:rPr>
      </w:pPr>
      <w:r w:rsidRPr="0028629F">
        <w:rPr>
          <w:rFonts w:ascii="ＭＳ ゴシック" w:hAnsi="ＭＳ ゴシック" w:cs="ＭＳ 明朝"/>
        </w:rPr>
        <w:br w:type="page"/>
      </w:r>
      <w:r w:rsidR="00F70D8C" w:rsidRPr="004E3AE6">
        <w:rPr>
          <w:rFonts w:ascii="ＭＳ ゴシック" w:hAnsi="ＭＳ ゴシック" w:hint="eastAsia"/>
          <w:u w:val="single"/>
        </w:rPr>
        <w:lastRenderedPageBreak/>
        <w:t>１６　多剤耐性緑膿菌感染症</w:t>
      </w:r>
    </w:p>
    <w:p w14:paraId="66C2EF48" w14:textId="77777777" w:rsidR="00F70D8C" w:rsidRPr="004E3AE6" w:rsidRDefault="00F70D8C" w:rsidP="00F70D8C">
      <w:pPr>
        <w:outlineLvl w:val="0"/>
        <w:rPr>
          <w:rFonts w:ascii="ＭＳ ゴシック" w:hAnsi="ＭＳ ゴシック"/>
          <w:spacing w:val="4"/>
        </w:rPr>
      </w:pPr>
      <w:r w:rsidRPr="004E3AE6">
        <w:rPr>
          <w:rFonts w:ascii="ＭＳ ゴシック" w:hAnsi="ＭＳ ゴシック" w:hint="eastAsia"/>
        </w:rPr>
        <w:t>（１）定義</w:t>
      </w:r>
    </w:p>
    <w:p w14:paraId="5F6278B8" w14:textId="77777777" w:rsidR="00F70D8C" w:rsidRPr="004E3AE6" w:rsidRDefault="00F70D8C" w:rsidP="00F70D8C">
      <w:pPr>
        <w:ind w:leftChars="200" w:left="440" w:firstLineChars="87" w:firstLine="191"/>
        <w:rPr>
          <w:rFonts w:ascii="ＭＳ ゴシック" w:hAnsi="ＭＳ ゴシック"/>
        </w:rPr>
      </w:pPr>
      <w:r w:rsidRPr="004E3AE6">
        <w:rPr>
          <w:rFonts w:ascii="ＭＳ ゴシック" w:hAnsi="ＭＳ ゴシック" w:hint="eastAsia"/>
        </w:rPr>
        <w:t>広域β－ラクタム剤、アミノ配糖体、フルオロキノロンの</w:t>
      </w:r>
      <w:r w:rsidRPr="004E3AE6">
        <w:rPr>
          <w:rFonts w:ascii="ＭＳ ゴシック" w:hAnsi="ＭＳ ゴシック"/>
        </w:rPr>
        <w:t>3</w:t>
      </w:r>
      <w:r w:rsidRPr="004E3AE6">
        <w:rPr>
          <w:rFonts w:ascii="ＭＳ ゴシック" w:hAnsi="ＭＳ ゴシック" w:hint="eastAsia"/>
        </w:rPr>
        <w:t>系統の薬剤に対して耐性を示す緑膿菌による感染症である。</w:t>
      </w:r>
    </w:p>
    <w:p w14:paraId="5FBE0355" w14:textId="77777777" w:rsidR="00F70D8C" w:rsidRPr="004E3AE6" w:rsidRDefault="00F70D8C" w:rsidP="00F70D8C">
      <w:pPr>
        <w:outlineLvl w:val="0"/>
        <w:rPr>
          <w:rFonts w:ascii="ＭＳ ゴシック" w:hAnsi="ＭＳ ゴシック"/>
          <w:spacing w:val="4"/>
        </w:rPr>
      </w:pPr>
      <w:r w:rsidRPr="004E3AE6">
        <w:rPr>
          <w:rFonts w:ascii="ＭＳ ゴシック" w:hAnsi="ＭＳ ゴシック" w:hint="eastAsia"/>
        </w:rPr>
        <w:t>（２）臨床的特徴</w:t>
      </w:r>
    </w:p>
    <w:p w14:paraId="1792C194" w14:textId="77777777" w:rsidR="00F70D8C" w:rsidRPr="004E3AE6" w:rsidRDefault="00F70D8C" w:rsidP="00F70D8C">
      <w:pPr>
        <w:ind w:leftChars="200" w:left="440" w:firstLineChars="87" w:firstLine="191"/>
        <w:rPr>
          <w:rFonts w:ascii="ＭＳ ゴシック" w:hAnsi="ＭＳ ゴシック"/>
          <w:spacing w:val="4"/>
        </w:rPr>
      </w:pPr>
      <w:r w:rsidRPr="004E3AE6">
        <w:rPr>
          <w:rFonts w:ascii="ＭＳ ゴシック" w:hAnsi="ＭＳ ゴシック" w:hint="eastAsia"/>
        </w:rPr>
        <w:t>感染防御機能の低下した患者や抗菌薬長期使用中の患者に日和見感染し、敗血症や骨髄、気道、尿路、皮膚、軟部組織、耳、眼などに多彩な感染症を起こす。</w:t>
      </w:r>
    </w:p>
    <w:p w14:paraId="7418FB3E" w14:textId="77777777" w:rsidR="00F70D8C" w:rsidRPr="004E3AE6" w:rsidRDefault="00F70D8C" w:rsidP="00F70D8C">
      <w:pPr>
        <w:outlineLvl w:val="0"/>
        <w:rPr>
          <w:rFonts w:ascii="ＭＳ ゴシック" w:hAnsi="ＭＳ ゴシック"/>
        </w:rPr>
      </w:pPr>
      <w:r w:rsidRPr="004E3AE6">
        <w:rPr>
          <w:rFonts w:ascii="ＭＳ ゴシック" w:hAnsi="ＭＳ ゴシック" w:hint="eastAsia"/>
          <w:spacing w:val="4"/>
        </w:rPr>
        <w:t>（３）</w:t>
      </w:r>
      <w:r w:rsidRPr="004E3AE6">
        <w:rPr>
          <w:rFonts w:ascii="ＭＳ ゴシック" w:hAnsi="ＭＳ ゴシック" w:hint="eastAsia"/>
        </w:rPr>
        <w:t>届出基準</w:t>
      </w:r>
    </w:p>
    <w:p w14:paraId="7D6B675D" w14:textId="77777777" w:rsidR="00F70D8C" w:rsidRPr="004E3AE6" w:rsidRDefault="00F70D8C" w:rsidP="00F70D8C">
      <w:pPr>
        <w:ind w:leftChars="200" w:left="440"/>
        <w:rPr>
          <w:rFonts w:ascii="ＭＳ ゴシック" w:hAnsi="ＭＳ ゴシック"/>
        </w:rPr>
      </w:pPr>
      <w:r w:rsidRPr="004E3AE6">
        <w:rPr>
          <w:rFonts w:ascii="ＭＳ ゴシック" w:hAnsi="ＭＳ ゴシック" w:hint="eastAsia"/>
        </w:rPr>
        <w:t>ア　患者（確定例）</w:t>
      </w:r>
    </w:p>
    <w:p w14:paraId="1C696614" w14:textId="77777777" w:rsidR="00F70D8C" w:rsidRPr="004E3AE6" w:rsidRDefault="00F70D8C" w:rsidP="00F70D8C">
      <w:pPr>
        <w:ind w:leftChars="300" w:left="660" w:firstLineChars="100" w:firstLine="220"/>
        <w:rPr>
          <w:rFonts w:ascii="ＭＳ ゴシック" w:hAnsi="ＭＳ ゴシック"/>
        </w:rPr>
      </w:pPr>
      <w:r w:rsidRPr="004E3AE6">
        <w:rPr>
          <w:rFonts w:ascii="ＭＳ ゴシック" w:hAnsi="ＭＳ ゴシック" w:hint="eastAsia"/>
        </w:rPr>
        <w:t>医師は、（２）の臨床的特徴を有する者を診察した結果、症状や所見から多剤耐性緑膿菌感染症が疑われ、かつ、（４）の表の左欄に掲げる検査方法により、多剤耐性緑膿菌感染症患者と診断した場合には、法第１２条第１項の規定による届出を７日以内に行わなければならない。</w:t>
      </w:r>
    </w:p>
    <w:p w14:paraId="127DDA85" w14:textId="77777777" w:rsidR="00F70D8C" w:rsidRPr="004E3AE6" w:rsidRDefault="00F70D8C" w:rsidP="00F70D8C">
      <w:pPr>
        <w:ind w:leftChars="300" w:left="660" w:firstLineChars="100" w:firstLine="220"/>
        <w:rPr>
          <w:rFonts w:ascii="ＭＳ ゴシック" w:hAnsi="ＭＳ ゴシック"/>
        </w:rPr>
      </w:pPr>
      <w:r w:rsidRPr="004E3AE6">
        <w:rPr>
          <w:rFonts w:ascii="ＭＳ ゴシック" w:hAnsi="ＭＳ ゴシック" w:hint="eastAsia"/>
        </w:rPr>
        <w:t>この場合において、検査材料は、同欄に掲げる検査方法の区分ごとに、それぞれ同表の右欄に定めるもののいずれかを用いること。</w:t>
      </w:r>
    </w:p>
    <w:p w14:paraId="0134DE36" w14:textId="77777777" w:rsidR="00F70D8C" w:rsidRPr="004E3AE6" w:rsidRDefault="00F70D8C" w:rsidP="00F70D8C">
      <w:pPr>
        <w:ind w:leftChars="200" w:left="440"/>
        <w:rPr>
          <w:rFonts w:ascii="ＭＳ ゴシック" w:hAnsi="ＭＳ ゴシック"/>
        </w:rPr>
      </w:pPr>
      <w:r w:rsidRPr="004E3AE6">
        <w:rPr>
          <w:rFonts w:ascii="ＭＳ ゴシック" w:hAnsi="ＭＳ ゴシック" w:hint="eastAsia"/>
        </w:rPr>
        <w:t>イ　感染症死亡者の死体</w:t>
      </w:r>
    </w:p>
    <w:p w14:paraId="643D7271" w14:textId="77777777" w:rsidR="00F70D8C" w:rsidRPr="004E3AE6" w:rsidRDefault="00F70D8C" w:rsidP="00F70D8C">
      <w:pPr>
        <w:ind w:leftChars="300" w:left="660" w:firstLineChars="100" w:firstLine="220"/>
        <w:rPr>
          <w:rFonts w:ascii="ＭＳ ゴシック" w:hAnsi="ＭＳ ゴシック"/>
        </w:rPr>
      </w:pPr>
      <w:r w:rsidRPr="004E3AE6">
        <w:rPr>
          <w:rFonts w:ascii="ＭＳ ゴシック" w:hAnsi="ＭＳ ゴシック" w:hint="eastAsia"/>
        </w:rPr>
        <w:t>医師は、（２）の臨床的特徴を有する死体を検案した結果、症状や所見から、多剤耐性緑膿菌感染症が疑われ、かつ、（４）の表の左欄に掲げる検査方法により、多剤耐性緑膿菌感染症により死亡したと判断した場合には、法第１２条第１項の規定による届出を７日以内に行わなければならない。</w:t>
      </w:r>
    </w:p>
    <w:p w14:paraId="245C3511" w14:textId="77777777" w:rsidR="00F70D8C" w:rsidRPr="004E3AE6" w:rsidRDefault="00F70D8C" w:rsidP="00F70D8C">
      <w:pPr>
        <w:ind w:leftChars="300" w:left="660" w:firstLineChars="100" w:firstLine="220"/>
        <w:rPr>
          <w:rFonts w:ascii="ＭＳ ゴシック" w:hAnsi="ＭＳ ゴシック"/>
          <w:spacing w:val="4"/>
        </w:rPr>
      </w:pPr>
      <w:r w:rsidRPr="004E3AE6">
        <w:rPr>
          <w:rFonts w:ascii="ＭＳ ゴシック" w:hAnsi="ＭＳ ゴシック" w:hint="eastAsia"/>
        </w:rPr>
        <w:t>この場合において、検査材料は、同欄に掲げる検査方法の区分ごとに、それぞれ同表の右欄に定めるもののいずれかを用いること。</w:t>
      </w:r>
    </w:p>
    <w:p w14:paraId="006C8E38" w14:textId="77777777" w:rsidR="00F70D8C" w:rsidRPr="004E3AE6" w:rsidRDefault="00F70D8C" w:rsidP="00F70D8C">
      <w:pPr>
        <w:outlineLvl w:val="0"/>
        <w:rPr>
          <w:rFonts w:ascii="ＭＳ ゴシック" w:hAnsi="ＭＳ ゴシック"/>
          <w:spacing w:val="4"/>
        </w:rPr>
      </w:pPr>
      <w:r w:rsidRPr="004E3AE6">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8"/>
        <w:gridCol w:w="1722"/>
      </w:tblGrid>
      <w:tr w:rsidR="00F70D8C" w:rsidRPr="004E3AE6" w14:paraId="4F67F707" w14:textId="77777777" w:rsidTr="00A35D88">
        <w:tc>
          <w:tcPr>
            <w:tcW w:w="7098" w:type="dxa"/>
            <w:tcBorders>
              <w:bottom w:val="single" w:sz="4" w:space="0" w:color="auto"/>
            </w:tcBorders>
          </w:tcPr>
          <w:p w14:paraId="5F98A0EE" w14:textId="77777777" w:rsidR="00F70D8C" w:rsidRPr="004E3AE6" w:rsidRDefault="00F70D8C" w:rsidP="00A35D88">
            <w:pPr>
              <w:jc w:val="center"/>
              <w:rPr>
                <w:rFonts w:ascii="ＭＳ ゴシック" w:hAnsi="ＭＳ ゴシック"/>
                <w:spacing w:val="4"/>
              </w:rPr>
            </w:pPr>
            <w:r w:rsidRPr="004E3AE6">
              <w:rPr>
                <w:rFonts w:ascii="ＭＳ ゴシック" w:hAnsi="ＭＳ ゴシック" w:hint="eastAsia"/>
                <w:spacing w:val="4"/>
              </w:rPr>
              <w:t>検査方法</w:t>
            </w:r>
          </w:p>
        </w:tc>
        <w:tc>
          <w:tcPr>
            <w:tcW w:w="1722" w:type="dxa"/>
            <w:tcBorders>
              <w:bottom w:val="single" w:sz="4" w:space="0" w:color="auto"/>
            </w:tcBorders>
          </w:tcPr>
          <w:p w14:paraId="7D62B934" w14:textId="77777777" w:rsidR="00F70D8C" w:rsidRPr="004E3AE6" w:rsidRDefault="00F70D8C" w:rsidP="00A35D88">
            <w:pPr>
              <w:jc w:val="center"/>
              <w:rPr>
                <w:rFonts w:ascii="ＭＳ ゴシック" w:hAnsi="ＭＳ ゴシック"/>
                <w:spacing w:val="4"/>
              </w:rPr>
            </w:pPr>
            <w:r w:rsidRPr="004E3AE6">
              <w:rPr>
                <w:rFonts w:ascii="ＭＳ ゴシック" w:hAnsi="ＭＳ ゴシック" w:hint="eastAsia"/>
                <w:spacing w:val="4"/>
              </w:rPr>
              <w:t>検査材料</w:t>
            </w:r>
          </w:p>
        </w:tc>
      </w:tr>
      <w:tr w:rsidR="00F70D8C" w:rsidRPr="004E3AE6" w14:paraId="7D843DC9" w14:textId="77777777" w:rsidTr="00A35D88">
        <w:tc>
          <w:tcPr>
            <w:tcW w:w="7098" w:type="dxa"/>
            <w:tcBorders>
              <w:top w:val="single" w:sz="4" w:space="0" w:color="auto"/>
              <w:bottom w:val="single" w:sz="4" w:space="0" w:color="auto"/>
            </w:tcBorders>
          </w:tcPr>
          <w:p w14:paraId="627C9A30" w14:textId="77777777" w:rsidR="00F70D8C" w:rsidRPr="004E3AE6" w:rsidRDefault="00F70D8C" w:rsidP="00A35D88">
            <w:pPr>
              <w:rPr>
                <w:rFonts w:ascii="ＭＳ ゴシック" w:hAnsi="ＭＳ ゴシック"/>
                <w:spacing w:val="4"/>
              </w:rPr>
            </w:pPr>
            <w:r w:rsidRPr="004E3AE6">
              <w:rPr>
                <w:rFonts w:ascii="ＭＳ ゴシック" w:hAnsi="ＭＳ ゴシック" w:hint="eastAsia"/>
                <w:spacing w:val="4"/>
              </w:rPr>
              <w:t>分離・同定による緑膿菌の検出</w:t>
            </w:r>
            <w:r w:rsidRPr="004E3AE6">
              <w:rPr>
                <w:rFonts w:ascii="ＭＳ ゴシック" w:hAnsi="ＭＳ ゴシック" w:hint="eastAsia"/>
              </w:rPr>
              <w:t>、かつ、以下の３つの条件を全て満たした場合</w:t>
            </w:r>
          </w:p>
          <w:p w14:paraId="61340AB0" w14:textId="77777777" w:rsidR="00F70D8C" w:rsidRPr="004E3AE6" w:rsidRDefault="00F70D8C" w:rsidP="00A35D88">
            <w:pPr>
              <w:ind w:left="198" w:hangingChars="90" w:hanging="198"/>
              <w:rPr>
                <w:rFonts w:ascii="ＭＳ ゴシック" w:hAnsi="ＭＳ ゴシック"/>
                <w:spacing w:val="4"/>
              </w:rPr>
            </w:pPr>
            <w:r w:rsidRPr="004E3AE6">
              <w:rPr>
                <w:rFonts w:ascii="ＭＳ ゴシック" w:hAnsi="ＭＳ ゴシック" w:hint="eastAsia"/>
              </w:rPr>
              <w:t>ア　イミペネムのＭＩＣが８μ</w:t>
            </w:r>
            <w:r w:rsidRPr="004E3AE6">
              <w:rPr>
                <w:rFonts w:ascii="ＭＳ ゴシック" w:hAnsi="ＭＳ ゴシック"/>
              </w:rPr>
              <w:t>g/mL以上又は、感受性ディスク(</w:t>
            </w:r>
            <w:r w:rsidRPr="004E3AE6">
              <w:rPr>
                <w:rFonts w:ascii="ＭＳ ゴシック" w:hAnsi="ＭＳ ゴシック" w:hint="eastAsia"/>
              </w:rPr>
              <w:t>ＫＢ</w:t>
            </w:r>
            <w:r w:rsidRPr="004E3AE6">
              <w:rPr>
                <w:rFonts w:ascii="ＭＳ ゴシック" w:hAnsi="ＭＳ ゴシック"/>
              </w:rPr>
              <w:t>)</w:t>
            </w:r>
            <w:r w:rsidRPr="004E3AE6">
              <w:rPr>
                <w:rFonts w:ascii="ＭＳ ゴシック" w:hAnsi="ＭＳ ゴシック" w:hint="eastAsia"/>
              </w:rPr>
              <w:t>の阻止円の直径が１５㎜以下</w:t>
            </w:r>
            <w:r w:rsidRPr="004E3AE6">
              <w:rPr>
                <w:rFonts w:ascii="ＭＳ ゴシック" w:hAnsi="ＭＳ ゴシック" w:hint="eastAsia"/>
                <w:spacing w:val="4"/>
              </w:rPr>
              <w:t>、もしくは、メロペネムのＭＩＣが８μ</w:t>
            </w:r>
            <w:r w:rsidRPr="004E3AE6">
              <w:rPr>
                <w:rFonts w:ascii="ＭＳ ゴシック" w:hAnsi="ＭＳ ゴシック"/>
                <w:spacing w:val="4"/>
              </w:rPr>
              <w:t>g/mL以上又は、感受性ディスク(ＫＢ)の阻止円の直径が１５㎜以下</w:t>
            </w:r>
          </w:p>
          <w:p w14:paraId="248AE751" w14:textId="77777777" w:rsidR="00F70D8C" w:rsidRPr="004E3AE6" w:rsidRDefault="00F70D8C" w:rsidP="00A35D88">
            <w:pPr>
              <w:ind w:left="198" w:hangingChars="90" w:hanging="198"/>
              <w:rPr>
                <w:rFonts w:ascii="ＭＳ ゴシック" w:hAnsi="ＭＳ ゴシック"/>
                <w:spacing w:val="4"/>
              </w:rPr>
            </w:pPr>
            <w:r w:rsidRPr="004E3AE6">
              <w:rPr>
                <w:rFonts w:ascii="ＭＳ ゴシック" w:hAnsi="ＭＳ ゴシック" w:hint="eastAsia"/>
              </w:rPr>
              <w:t>イ　アミカシンのＭＩＣが３２μ</w:t>
            </w:r>
            <w:r w:rsidRPr="004E3AE6">
              <w:rPr>
                <w:rFonts w:ascii="ＭＳ ゴシック" w:hAnsi="ＭＳ ゴシック"/>
              </w:rPr>
              <w:t>g/mL</w:t>
            </w:r>
            <w:r w:rsidRPr="004E3AE6">
              <w:rPr>
                <w:rFonts w:ascii="ＭＳ ゴシック" w:hAnsi="ＭＳ ゴシック" w:hint="eastAsia"/>
              </w:rPr>
              <w:t>以上又は、感受性ディスク</w:t>
            </w:r>
            <w:r w:rsidRPr="004E3AE6">
              <w:rPr>
                <w:rFonts w:ascii="ＭＳ ゴシック" w:hAnsi="ＭＳ ゴシック"/>
              </w:rPr>
              <w:t>(</w:t>
            </w:r>
            <w:r w:rsidRPr="004E3AE6">
              <w:rPr>
                <w:rFonts w:ascii="ＭＳ ゴシック" w:hAnsi="ＭＳ ゴシック" w:hint="eastAsia"/>
              </w:rPr>
              <w:t>ＫＢ</w:t>
            </w:r>
            <w:r w:rsidRPr="004E3AE6">
              <w:rPr>
                <w:rFonts w:ascii="ＭＳ ゴシック" w:hAnsi="ＭＳ ゴシック"/>
              </w:rPr>
              <w:t>)</w:t>
            </w:r>
            <w:r w:rsidRPr="004E3AE6">
              <w:rPr>
                <w:rFonts w:ascii="ＭＳ ゴシック" w:hAnsi="ＭＳ ゴシック" w:hint="eastAsia"/>
              </w:rPr>
              <w:t>の阻止円の直径が１６㎜以下</w:t>
            </w:r>
          </w:p>
          <w:p w14:paraId="7FD8DF0C" w14:textId="77777777" w:rsidR="00F70D8C" w:rsidRPr="004E3AE6" w:rsidRDefault="00F70D8C" w:rsidP="00A35D88">
            <w:pPr>
              <w:ind w:left="198" w:hangingChars="90" w:hanging="198"/>
              <w:rPr>
                <w:rFonts w:ascii="ＭＳ ゴシック" w:hAnsi="ＭＳ ゴシック"/>
              </w:rPr>
            </w:pPr>
            <w:r w:rsidRPr="004E3AE6">
              <w:rPr>
                <w:rFonts w:ascii="ＭＳ ゴシック" w:hAnsi="ＭＳ ゴシック" w:hint="eastAsia"/>
              </w:rPr>
              <w:t>ウ　シプロフロキサシンのＭＩＣが２μ</w:t>
            </w:r>
            <w:r w:rsidRPr="004E3AE6">
              <w:rPr>
                <w:rFonts w:ascii="ＭＳ ゴシック" w:hAnsi="ＭＳ ゴシック"/>
              </w:rPr>
              <w:t>g/mL以上又は、感受性ディスク(</w:t>
            </w:r>
            <w:r w:rsidRPr="004E3AE6">
              <w:rPr>
                <w:rFonts w:ascii="ＭＳ ゴシック" w:hAnsi="ＭＳ ゴシック" w:hint="eastAsia"/>
              </w:rPr>
              <w:t>ＫＢ</w:t>
            </w:r>
            <w:r w:rsidRPr="004E3AE6">
              <w:rPr>
                <w:rFonts w:ascii="ＭＳ ゴシック" w:hAnsi="ＭＳ ゴシック"/>
              </w:rPr>
              <w:t>)</w:t>
            </w:r>
            <w:r w:rsidRPr="004E3AE6">
              <w:rPr>
                <w:rFonts w:ascii="ＭＳ ゴシック" w:hAnsi="ＭＳ ゴシック" w:hint="eastAsia"/>
              </w:rPr>
              <w:t>の阻止円の直径が１８㎜以下、もしくは、レボフロキサシン</w:t>
            </w:r>
            <w:r w:rsidRPr="004E3AE6">
              <w:rPr>
                <w:rFonts w:ascii="ＭＳ ゴシック" w:hAnsi="ＭＳ ゴシック"/>
              </w:rPr>
              <w:t xml:space="preserve"> </w:t>
            </w:r>
            <w:r w:rsidRPr="004E3AE6">
              <w:rPr>
                <w:rFonts w:ascii="ＭＳ ゴシック" w:hAnsi="ＭＳ ゴシック" w:hint="eastAsia"/>
              </w:rPr>
              <w:t>のＭＩＣが４μ</w:t>
            </w:r>
            <w:r w:rsidRPr="004E3AE6">
              <w:rPr>
                <w:rFonts w:ascii="ＭＳ ゴシック" w:hAnsi="ＭＳ ゴシック"/>
              </w:rPr>
              <w:t>g/mL以上又は、感受性ディスク(ＫＢ)の阻止円の直径が１４㎜以下</w:t>
            </w:r>
          </w:p>
        </w:tc>
        <w:tc>
          <w:tcPr>
            <w:tcW w:w="1722" w:type="dxa"/>
            <w:tcBorders>
              <w:top w:val="single" w:sz="4" w:space="0" w:color="auto"/>
              <w:bottom w:val="single" w:sz="4" w:space="0" w:color="auto"/>
            </w:tcBorders>
          </w:tcPr>
          <w:p w14:paraId="3DF1BA48" w14:textId="77777777" w:rsidR="00F70D8C" w:rsidRPr="004E3AE6" w:rsidRDefault="00F70D8C" w:rsidP="00A35D88">
            <w:pPr>
              <w:rPr>
                <w:rFonts w:ascii="ＭＳ ゴシック" w:hAnsi="ＭＳ ゴシック"/>
                <w:spacing w:val="4"/>
              </w:rPr>
            </w:pPr>
            <w:r w:rsidRPr="004E3AE6">
              <w:rPr>
                <w:rFonts w:ascii="ＭＳ ゴシック" w:hAnsi="ＭＳ ゴシック" w:hint="eastAsia"/>
              </w:rPr>
              <w:t>血液、腹水、胸水、髄液、その他の通常無菌的であるべき検体</w:t>
            </w:r>
          </w:p>
        </w:tc>
      </w:tr>
      <w:tr w:rsidR="00F70D8C" w:rsidRPr="004E3AE6" w14:paraId="28C63CF4" w14:textId="77777777" w:rsidTr="00A35D88">
        <w:tc>
          <w:tcPr>
            <w:tcW w:w="7098" w:type="dxa"/>
            <w:tcBorders>
              <w:top w:val="single" w:sz="4" w:space="0" w:color="auto"/>
            </w:tcBorders>
          </w:tcPr>
          <w:p w14:paraId="55433BDC" w14:textId="77777777" w:rsidR="00F70D8C" w:rsidRPr="004E3AE6" w:rsidRDefault="00F70D8C" w:rsidP="00A35D88">
            <w:pPr>
              <w:rPr>
                <w:rFonts w:ascii="ＭＳ ゴシック" w:hAnsi="ＭＳ ゴシック"/>
                <w:spacing w:val="4"/>
              </w:rPr>
            </w:pPr>
            <w:r w:rsidRPr="004E3AE6">
              <w:rPr>
                <w:rFonts w:ascii="ＭＳ ゴシック" w:hAnsi="ＭＳ ゴシック" w:hint="eastAsia"/>
                <w:spacing w:val="4"/>
              </w:rPr>
              <w:t>分離・同定による緑膿菌の検出、かつ、</w:t>
            </w:r>
            <w:r w:rsidRPr="004E3AE6">
              <w:rPr>
                <w:rFonts w:ascii="ＭＳ ゴシック" w:hAnsi="ＭＳ ゴシック" w:hint="eastAsia"/>
              </w:rPr>
              <w:t>以下の３つの条件を全て満たし、かつ、分離菌が感染症の起因菌と判定された場合</w:t>
            </w:r>
          </w:p>
          <w:p w14:paraId="0F5C39DF" w14:textId="77777777" w:rsidR="00F70D8C" w:rsidRPr="004E3AE6" w:rsidRDefault="00F70D8C" w:rsidP="00A35D88">
            <w:pPr>
              <w:ind w:left="198" w:hangingChars="90" w:hanging="198"/>
              <w:rPr>
                <w:rFonts w:ascii="ＭＳ ゴシック" w:hAnsi="ＭＳ ゴシック"/>
                <w:spacing w:val="4"/>
              </w:rPr>
            </w:pPr>
            <w:r w:rsidRPr="004E3AE6">
              <w:rPr>
                <w:rFonts w:ascii="ＭＳ ゴシック" w:hAnsi="ＭＳ ゴシック" w:hint="eastAsia"/>
              </w:rPr>
              <w:t>ア　イミペネムのＭＩＣが８μ</w:t>
            </w:r>
            <w:r w:rsidRPr="004E3AE6">
              <w:rPr>
                <w:rFonts w:ascii="ＭＳ ゴシック" w:hAnsi="ＭＳ ゴシック"/>
              </w:rPr>
              <w:t>g/mL以上又は、感受性ディスク(</w:t>
            </w:r>
            <w:r w:rsidRPr="004E3AE6">
              <w:rPr>
                <w:rFonts w:ascii="ＭＳ ゴシック" w:hAnsi="ＭＳ ゴシック" w:hint="eastAsia"/>
              </w:rPr>
              <w:t>ＫＢ</w:t>
            </w:r>
            <w:r w:rsidRPr="004E3AE6">
              <w:rPr>
                <w:rFonts w:ascii="ＭＳ ゴシック" w:hAnsi="ＭＳ ゴシック"/>
              </w:rPr>
              <w:t>)</w:t>
            </w:r>
            <w:r w:rsidRPr="004E3AE6">
              <w:rPr>
                <w:rFonts w:ascii="ＭＳ ゴシック" w:hAnsi="ＭＳ ゴシック" w:hint="eastAsia"/>
              </w:rPr>
              <w:t>の阻止円の直径が１５㎜以下</w:t>
            </w:r>
            <w:r w:rsidRPr="004E3AE6">
              <w:rPr>
                <w:rFonts w:ascii="ＭＳ ゴシック" w:hAnsi="ＭＳ ゴシック" w:hint="eastAsia"/>
                <w:spacing w:val="4"/>
              </w:rPr>
              <w:t>、もしくは、メロペネム</w:t>
            </w:r>
            <w:r w:rsidRPr="004E3AE6">
              <w:rPr>
                <w:rFonts w:ascii="ＭＳ ゴシック" w:hAnsi="ＭＳ ゴシック"/>
                <w:spacing w:val="4"/>
              </w:rPr>
              <w:t xml:space="preserve"> </w:t>
            </w:r>
            <w:r w:rsidRPr="004E3AE6">
              <w:rPr>
                <w:rFonts w:ascii="ＭＳ ゴシック" w:hAnsi="ＭＳ ゴシック" w:hint="eastAsia"/>
                <w:spacing w:val="4"/>
              </w:rPr>
              <w:t>のＭＩＣが８μ</w:t>
            </w:r>
            <w:r w:rsidRPr="004E3AE6">
              <w:rPr>
                <w:rFonts w:ascii="ＭＳ ゴシック" w:hAnsi="ＭＳ ゴシック"/>
                <w:spacing w:val="4"/>
              </w:rPr>
              <w:t>g/mL以上又は、感受性ディスク(ＫＢ)の阻止円の直径が１５㎜以下</w:t>
            </w:r>
          </w:p>
          <w:p w14:paraId="6024D668" w14:textId="77777777" w:rsidR="00F70D8C" w:rsidRPr="004E3AE6" w:rsidRDefault="00F70D8C" w:rsidP="00A35D88">
            <w:pPr>
              <w:ind w:left="198" w:hangingChars="90" w:hanging="198"/>
              <w:rPr>
                <w:rFonts w:ascii="ＭＳ ゴシック" w:hAnsi="ＭＳ ゴシック"/>
                <w:spacing w:val="4"/>
              </w:rPr>
            </w:pPr>
            <w:r w:rsidRPr="004E3AE6">
              <w:rPr>
                <w:rFonts w:ascii="ＭＳ ゴシック" w:hAnsi="ＭＳ ゴシック" w:hint="eastAsia"/>
              </w:rPr>
              <w:t>イ　アミカシンのＭＩＣが３２μ</w:t>
            </w:r>
            <w:r w:rsidRPr="004E3AE6">
              <w:rPr>
                <w:rFonts w:ascii="ＭＳ ゴシック" w:hAnsi="ＭＳ ゴシック"/>
              </w:rPr>
              <w:t>g/mL</w:t>
            </w:r>
            <w:r w:rsidRPr="004E3AE6">
              <w:rPr>
                <w:rFonts w:ascii="ＭＳ ゴシック" w:hAnsi="ＭＳ ゴシック" w:hint="eastAsia"/>
              </w:rPr>
              <w:t>以上又は、感受性ディスク</w:t>
            </w:r>
            <w:r w:rsidRPr="004E3AE6">
              <w:rPr>
                <w:rFonts w:ascii="ＭＳ ゴシック" w:hAnsi="ＭＳ ゴシック"/>
              </w:rPr>
              <w:t>(</w:t>
            </w:r>
            <w:r w:rsidRPr="004E3AE6">
              <w:rPr>
                <w:rFonts w:ascii="ＭＳ ゴシック" w:hAnsi="ＭＳ ゴシック" w:hint="eastAsia"/>
              </w:rPr>
              <w:t>ＫＢ</w:t>
            </w:r>
            <w:r w:rsidRPr="004E3AE6">
              <w:rPr>
                <w:rFonts w:ascii="ＭＳ ゴシック" w:hAnsi="ＭＳ ゴシック"/>
              </w:rPr>
              <w:t>)</w:t>
            </w:r>
            <w:r w:rsidRPr="004E3AE6">
              <w:rPr>
                <w:rFonts w:ascii="ＭＳ ゴシック" w:hAnsi="ＭＳ ゴシック" w:hint="eastAsia"/>
              </w:rPr>
              <w:t>の阻止円の直径が１６㎜以下</w:t>
            </w:r>
          </w:p>
          <w:p w14:paraId="00424F0B" w14:textId="77777777" w:rsidR="00F70D8C" w:rsidRPr="004E3AE6" w:rsidRDefault="00F70D8C" w:rsidP="00A35D88">
            <w:pPr>
              <w:ind w:left="198" w:hangingChars="90" w:hanging="198"/>
              <w:rPr>
                <w:rFonts w:ascii="ＭＳ ゴシック" w:hAnsi="ＭＳ ゴシック"/>
              </w:rPr>
            </w:pPr>
            <w:r w:rsidRPr="004E3AE6">
              <w:rPr>
                <w:rFonts w:ascii="ＭＳ ゴシック" w:hAnsi="ＭＳ ゴシック" w:hint="eastAsia"/>
              </w:rPr>
              <w:t>ウ　シプロフロキサシンのＭＩＣが２μ</w:t>
            </w:r>
            <w:r w:rsidRPr="004E3AE6">
              <w:rPr>
                <w:rFonts w:ascii="ＭＳ ゴシック" w:hAnsi="ＭＳ ゴシック"/>
              </w:rPr>
              <w:t>g/mL以上又は、感受性ディスク(</w:t>
            </w:r>
            <w:r w:rsidRPr="004E3AE6">
              <w:rPr>
                <w:rFonts w:ascii="ＭＳ ゴシック" w:hAnsi="ＭＳ ゴシック" w:hint="eastAsia"/>
              </w:rPr>
              <w:t>ＫＢ</w:t>
            </w:r>
            <w:r w:rsidRPr="004E3AE6">
              <w:rPr>
                <w:rFonts w:ascii="ＭＳ ゴシック" w:hAnsi="ＭＳ ゴシック"/>
              </w:rPr>
              <w:t>)</w:t>
            </w:r>
            <w:r w:rsidRPr="004E3AE6">
              <w:rPr>
                <w:rFonts w:ascii="ＭＳ ゴシック" w:hAnsi="ＭＳ ゴシック" w:hint="eastAsia"/>
              </w:rPr>
              <w:t>の阻止円の直径が１８㎜以下、もしくは、レボフロキサシンのＭＩＣが４μ</w:t>
            </w:r>
            <w:r w:rsidRPr="004E3AE6">
              <w:rPr>
                <w:rFonts w:ascii="ＭＳ ゴシック" w:hAnsi="ＭＳ ゴシック"/>
              </w:rPr>
              <w:t>g/mL以上又は、感受性ディスク(ＫＢ)の阻止円の</w:t>
            </w:r>
            <w:r w:rsidRPr="004E3AE6">
              <w:rPr>
                <w:rFonts w:ascii="ＭＳ ゴシック" w:hAnsi="ＭＳ ゴシック" w:hint="eastAsia"/>
              </w:rPr>
              <w:t>直径が１４㎜以下</w:t>
            </w:r>
          </w:p>
        </w:tc>
        <w:tc>
          <w:tcPr>
            <w:tcW w:w="1722" w:type="dxa"/>
            <w:tcBorders>
              <w:top w:val="single" w:sz="4" w:space="0" w:color="auto"/>
            </w:tcBorders>
          </w:tcPr>
          <w:p w14:paraId="0ADF04C2" w14:textId="77777777" w:rsidR="00F70D8C" w:rsidRPr="004E3AE6" w:rsidRDefault="00F70D8C" w:rsidP="00A35D88">
            <w:pPr>
              <w:rPr>
                <w:rFonts w:ascii="ＭＳ ゴシック" w:hAnsi="ＭＳ ゴシック"/>
                <w:spacing w:val="4"/>
              </w:rPr>
            </w:pPr>
            <w:r w:rsidRPr="004E3AE6">
              <w:rPr>
                <w:rFonts w:ascii="ＭＳ ゴシック" w:hAnsi="ＭＳ ゴシック" w:hint="eastAsia"/>
              </w:rPr>
              <w:t>喀痰、膿、尿、その他の通常無菌的ではない検体</w:t>
            </w:r>
          </w:p>
        </w:tc>
      </w:tr>
    </w:tbl>
    <w:p w14:paraId="13E70CED" w14:textId="7B969560" w:rsidR="009A75DC" w:rsidRPr="0028629F" w:rsidRDefault="00F70D8C" w:rsidP="009A75DC">
      <w:pPr>
        <w:rPr>
          <w:rFonts w:ascii="ＭＳ ゴシック" w:hAnsi="ＭＳ ゴシック" w:cs="ＭＳ 明朝"/>
          <w:u w:val="single"/>
        </w:rPr>
      </w:pPr>
      <w:r>
        <w:rPr>
          <w:rFonts w:ascii="ＭＳ ゴシック" w:hAnsi="ＭＳ ゴシック" w:cs="ＭＳ 明朝"/>
        </w:rPr>
        <w:br w:type="page"/>
      </w:r>
      <w:r w:rsidR="009A75DC" w:rsidRPr="0028629F">
        <w:rPr>
          <w:rFonts w:ascii="ＭＳ ゴシック" w:hAnsi="ＭＳ ゴシック" w:cs="ＭＳ 明朝" w:hint="eastAsia"/>
          <w:u w:val="single"/>
        </w:rPr>
        <w:lastRenderedPageBreak/>
        <w:t>１</w:t>
      </w:r>
      <w:r w:rsidRPr="004E3AE6">
        <w:rPr>
          <w:rFonts w:ascii="ＭＳ ゴシック" w:hAnsi="ＭＳ ゴシック" w:cs="ＭＳ 明朝" w:hint="eastAsia"/>
          <w:u w:val="single"/>
        </w:rPr>
        <w:t>７</w:t>
      </w:r>
      <w:r w:rsidR="009A75DC" w:rsidRPr="0028629F">
        <w:rPr>
          <w:rFonts w:ascii="ＭＳ ゴシック" w:hAnsi="ＭＳ ゴシック" w:cs="ＭＳ 明朝" w:hint="eastAsia"/>
          <w:u w:val="single"/>
        </w:rPr>
        <w:t xml:space="preserve">　梅毒</w:t>
      </w:r>
    </w:p>
    <w:p w14:paraId="21E7A077"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（１）定義</w:t>
      </w:r>
    </w:p>
    <w:p w14:paraId="4E03A9D4" w14:textId="77777777" w:rsidR="009A75DC" w:rsidRPr="0028629F" w:rsidRDefault="009A75DC" w:rsidP="009A75DC">
      <w:pPr>
        <w:spacing w:line="280" w:lineRule="exact"/>
        <w:ind w:leftChars="250" w:left="550" w:firstLineChars="87" w:firstLine="191"/>
        <w:rPr>
          <w:rFonts w:ascii="ＭＳ ゴシック" w:hAnsi="ＭＳ ゴシック"/>
          <w:spacing w:val="4"/>
        </w:rPr>
      </w:pPr>
      <w:r w:rsidRPr="0028629F">
        <w:rPr>
          <w:rFonts w:ascii="ＭＳ ゴシック" w:hAnsi="ＭＳ ゴシック" w:cs="ＭＳ 明朝" w:hint="eastAsia"/>
        </w:rPr>
        <w:t>スピロヘータの一種である梅毒トレポネーマ（</w:t>
      </w:r>
      <w:r w:rsidRPr="0028629F">
        <w:rPr>
          <w:rFonts w:ascii="ＭＳ ゴシック" w:hAnsi="ＭＳ ゴシック"/>
          <w:i/>
          <w:iCs/>
        </w:rPr>
        <w:t>Treponema</w:t>
      </w:r>
      <w:r w:rsidRPr="0028629F">
        <w:rPr>
          <w:rFonts w:ascii="ＭＳ ゴシック" w:hAnsi="ＭＳ ゴシック"/>
        </w:rPr>
        <w:t xml:space="preserve"> </w:t>
      </w:r>
      <w:r w:rsidRPr="0028629F">
        <w:rPr>
          <w:rFonts w:ascii="ＭＳ ゴシック" w:hAnsi="ＭＳ ゴシック"/>
          <w:i/>
          <w:iCs/>
        </w:rPr>
        <w:t>pallidum</w:t>
      </w:r>
      <w:r w:rsidRPr="0028629F">
        <w:rPr>
          <w:rFonts w:ascii="ＭＳ ゴシック" w:hAnsi="ＭＳ ゴシック"/>
        </w:rPr>
        <w:t xml:space="preserve"> </w:t>
      </w:r>
      <w:r w:rsidRPr="0028629F">
        <w:rPr>
          <w:rFonts w:ascii="ＭＳ ゴシック" w:hAnsi="ＭＳ ゴシック" w:cs="ＭＳ 明朝" w:hint="eastAsia"/>
        </w:rPr>
        <w:t>）の感染によって生じる性感染症である。</w:t>
      </w:r>
    </w:p>
    <w:p w14:paraId="7D97177C" w14:textId="77777777" w:rsidR="009A75DC" w:rsidRPr="0028629F" w:rsidRDefault="009A75DC" w:rsidP="009A75DC">
      <w:pPr>
        <w:spacing w:line="280" w:lineRule="exact"/>
        <w:rPr>
          <w:rFonts w:ascii="ＭＳ ゴシック" w:hAnsi="ＭＳ ゴシック"/>
          <w:spacing w:val="4"/>
        </w:rPr>
      </w:pPr>
      <w:r w:rsidRPr="0028629F">
        <w:rPr>
          <w:rFonts w:ascii="ＭＳ ゴシック" w:hAnsi="ＭＳ ゴシック" w:cs="ＭＳ 明朝" w:hint="eastAsia"/>
        </w:rPr>
        <w:t>（２）臨床的特徴</w:t>
      </w:r>
    </w:p>
    <w:p w14:paraId="286CD859"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Ⅰ期梅毒として感染後３～６週間の潜伏期の後に、感染局所に初期硬結や硬性下疳、無痛性の鼠径部リンパ節腫脹がみられる。</w:t>
      </w:r>
    </w:p>
    <w:p w14:paraId="72B4A22D"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Ⅱ期梅毒では、感染後３か月を経過すると皮膚や粘膜に梅毒性バラ疹や丘疹性梅毒疹、扁平コンジローマなどの特有な発疹が見られる。</w:t>
      </w:r>
    </w:p>
    <w:p w14:paraId="16BE7C01" w14:textId="77777777" w:rsidR="009A75DC" w:rsidRPr="0028629F" w:rsidRDefault="009A75DC" w:rsidP="009A75DC">
      <w:pPr>
        <w:spacing w:line="280" w:lineRule="exact"/>
        <w:ind w:leftChars="250" w:left="550" w:firstLineChars="87" w:firstLine="191"/>
        <w:rPr>
          <w:rFonts w:ascii="ＭＳ ゴシック" w:hAnsi="ＭＳ ゴシック" w:cs="ＭＳ 明朝"/>
        </w:rPr>
      </w:pPr>
      <w:r w:rsidRPr="0028629F">
        <w:rPr>
          <w:rFonts w:ascii="ＭＳ ゴシック" w:hAnsi="ＭＳ ゴシック" w:cs="ＭＳ 明朝" w:hint="eastAsia"/>
        </w:rPr>
        <w:t>感染後３年以上を経過すると、晩期顕症梅毒としてゴム腫、梅毒によると考えられる心血管症状、神経症状、眼症状などが認められることがある。なお、感染していても臨床症状が認められないものもある。</w:t>
      </w:r>
    </w:p>
    <w:p w14:paraId="24A7FC52" w14:textId="77777777" w:rsidR="009A75DC" w:rsidRPr="0028629F" w:rsidRDefault="009A75DC" w:rsidP="009A75DC">
      <w:pPr>
        <w:spacing w:line="280" w:lineRule="exact"/>
        <w:ind w:leftChars="250" w:left="550" w:firstLineChars="87" w:firstLine="191"/>
        <w:rPr>
          <w:rFonts w:ascii="ＭＳ ゴシック" w:hAnsi="ＭＳ ゴシック"/>
          <w:spacing w:val="4"/>
        </w:rPr>
      </w:pPr>
      <w:r w:rsidRPr="0028629F">
        <w:rPr>
          <w:rFonts w:ascii="ＭＳ ゴシック" w:hAnsi="ＭＳ ゴシック" w:cs="ＭＳ 明朝" w:hint="eastAsia"/>
        </w:rPr>
        <w:t>先天梅毒は、梅毒に罹患している母体から出生した児で、①胎内感染を示す検査所見のある症例、②Ⅱ期梅毒疹、骨軟骨炎など早期先天梅毒の症状を呈する症例、③乳幼児期は症状を示さずに経過し、学童期以後に</w:t>
      </w:r>
      <w:r w:rsidRPr="0028629F">
        <w:rPr>
          <w:rFonts w:ascii="ＭＳ ゴシック" w:hAnsi="ＭＳ ゴシック"/>
        </w:rPr>
        <w:t>Hutchinson</w:t>
      </w:r>
      <w:r w:rsidRPr="0028629F">
        <w:rPr>
          <w:rFonts w:ascii="ＭＳ ゴシック" w:hAnsi="ＭＳ ゴシック" w:cs="ＭＳ 明朝" w:hint="eastAsia"/>
        </w:rPr>
        <w:t>３徴候（実質性角膜炎、内耳性難聴、</w:t>
      </w:r>
      <w:r w:rsidRPr="0028629F">
        <w:rPr>
          <w:rFonts w:ascii="ＭＳ ゴシック" w:hAnsi="ＭＳ ゴシック"/>
        </w:rPr>
        <w:t>Hutchin</w:t>
      </w:r>
      <w:r w:rsidRPr="0028629F">
        <w:rPr>
          <w:rFonts w:ascii="ＭＳ ゴシック" w:hAnsi="ＭＳ ゴシック" w:hint="eastAsia"/>
        </w:rPr>
        <w:t>s</w:t>
      </w:r>
      <w:r w:rsidRPr="0028629F">
        <w:rPr>
          <w:rFonts w:ascii="ＭＳ ゴシック" w:hAnsi="ＭＳ ゴシック"/>
        </w:rPr>
        <w:t>on</w:t>
      </w:r>
      <w:r w:rsidRPr="0028629F">
        <w:rPr>
          <w:rFonts w:ascii="ＭＳ ゴシック" w:hAnsi="ＭＳ ゴシック" w:cs="ＭＳ 明朝" w:hint="eastAsia"/>
        </w:rPr>
        <w:t>歯）などの晩期先天梅毒の症状を呈する症例がある。また、妊婦における梅毒感染は、先天梅毒のみならず、流産及び死産のリスクとなる。</w:t>
      </w:r>
    </w:p>
    <w:p w14:paraId="5B8793FA" w14:textId="77777777" w:rsidR="00116880" w:rsidRPr="0028629F" w:rsidRDefault="00116880" w:rsidP="00116880">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B44D4E1" w14:textId="77777777" w:rsidR="00116880" w:rsidRPr="0028629F" w:rsidRDefault="00116880" w:rsidP="00116880">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1AA7ADA2" w14:textId="77777777" w:rsidR="00116880" w:rsidRPr="0028629F" w:rsidRDefault="00116880" w:rsidP="00116880">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梅毒</w:t>
      </w:r>
      <w:r w:rsidRPr="0028629F">
        <w:rPr>
          <w:rFonts w:ascii="ＭＳ ゴシック" w:hAnsi="ＭＳ ゴシック" w:hint="eastAsia"/>
        </w:rPr>
        <w:t>が疑われ、かつ、次の表の左欄に掲げる検査方法により、梅毒患者と診断した場合には、法第１２条第１項の規定による届出を７日以内に行わなければならない。</w:t>
      </w:r>
    </w:p>
    <w:p w14:paraId="2DBCD6ED" w14:textId="77777777" w:rsidR="00116880" w:rsidRPr="0028629F" w:rsidRDefault="00116880" w:rsidP="0011688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408E08FB" w14:textId="77777777" w:rsidR="00116880" w:rsidRPr="0028629F" w:rsidRDefault="00116880" w:rsidP="00116880">
      <w:pPr>
        <w:spacing w:line="280" w:lineRule="exact"/>
        <w:ind w:firstLineChars="200" w:firstLine="440"/>
        <w:rPr>
          <w:rFonts w:ascii="ＭＳ ゴシック" w:hAnsi="ＭＳ ゴシック"/>
          <w:szCs w:val="21"/>
        </w:rPr>
      </w:pPr>
      <w:r w:rsidRPr="0028629F">
        <w:rPr>
          <w:rFonts w:ascii="ＭＳ ゴシック" w:hAnsi="ＭＳ ゴシック" w:hint="eastAsia"/>
          <w:szCs w:val="21"/>
        </w:rPr>
        <w:t>イ　無症状病原体保有者</w:t>
      </w:r>
    </w:p>
    <w:p w14:paraId="23FB5895" w14:textId="77777777" w:rsidR="00116880" w:rsidRPr="0028629F" w:rsidRDefault="00116880" w:rsidP="00116880">
      <w:pPr>
        <w:spacing w:line="280" w:lineRule="exact"/>
        <w:ind w:leftChars="300" w:left="660" w:firstLineChars="100" w:firstLine="220"/>
        <w:rPr>
          <w:rFonts w:ascii="ＭＳ ゴシック" w:hAnsi="ＭＳ ゴシック"/>
          <w:szCs w:val="21"/>
        </w:rPr>
      </w:pPr>
      <w:r w:rsidRPr="0028629F">
        <w:rPr>
          <w:rFonts w:ascii="ＭＳ ゴシック" w:hAnsi="ＭＳ ゴシック" w:hint="eastAsia"/>
          <w:szCs w:val="21"/>
        </w:rPr>
        <w:t>医師は、診察した者が（２）の臨床的特徴を呈していないが、次の表の左下欄に掲げる検査方法により、抗体（１）カルジオリピンを抗原とする検査では１６倍以上又はそれに相当する抗体価）を保有する者で無症状病原体保有者と見なされる者（陳旧性梅毒と見なされる者を除く。）を診断した場合には、法第１２条第１項の規定による届出を７日以内に行わなければならない。</w:t>
      </w:r>
    </w:p>
    <w:p w14:paraId="7C8205F8" w14:textId="77777777" w:rsidR="00116880" w:rsidRPr="0028629F" w:rsidRDefault="00116880" w:rsidP="00116880">
      <w:pPr>
        <w:ind w:leftChars="300" w:left="660" w:firstLineChars="100" w:firstLine="220"/>
        <w:rPr>
          <w:rFonts w:ascii="ＭＳ ゴシック" w:hAnsi="ＭＳ ゴシック"/>
          <w:szCs w:val="21"/>
        </w:rPr>
      </w:pPr>
      <w:r w:rsidRPr="0028629F">
        <w:rPr>
          <w:rFonts w:ascii="ＭＳ ゴシック" w:hAnsi="ＭＳ ゴシック" w:hint="eastAsia"/>
          <w:szCs w:val="21"/>
        </w:rPr>
        <w:t>この場合において、検査材料は、同欄に掲げる検査方法の区分ごとに、それぞれ同表の右欄に定めるもののいずれかを用いること。</w:t>
      </w:r>
    </w:p>
    <w:p w14:paraId="232C03FD" w14:textId="77777777" w:rsidR="00116880" w:rsidRPr="0028629F" w:rsidRDefault="00116880" w:rsidP="00FD3B7B">
      <w:pPr>
        <w:spacing w:line="280" w:lineRule="exact"/>
        <w:ind w:leftChars="200" w:left="440"/>
        <w:rPr>
          <w:rFonts w:ascii="ＭＳ ゴシック" w:hAnsi="ＭＳ ゴシック"/>
        </w:rPr>
      </w:pPr>
      <w:r w:rsidRPr="0028629F">
        <w:rPr>
          <w:rFonts w:ascii="ＭＳ ゴシック" w:hAnsi="ＭＳ ゴシック" w:hint="eastAsia"/>
        </w:rPr>
        <w:t>ウ　感染症死亡者の死体</w:t>
      </w:r>
    </w:p>
    <w:p w14:paraId="6AA1D55A" w14:textId="77777777" w:rsidR="00116880" w:rsidRPr="0028629F" w:rsidRDefault="00116880" w:rsidP="00EE3711">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梅毒</w:t>
      </w:r>
      <w:r w:rsidRPr="0028629F">
        <w:rPr>
          <w:rFonts w:ascii="ＭＳ ゴシック" w:hAnsi="ＭＳ ゴシック" w:hint="eastAsia"/>
        </w:rPr>
        <w:t>が疑われ、かつ、次の表の左欄に掲げる検査方法により、梅毒により死亡したと判断した場合には、法第１２条第１項の規定による届出を７日以内に行わなければならない。</w:t>
      </w:r>
    </w:p>
    <w:p w14:paraId="5D82D2BB" w14:textId="77777777" w:rsidR="00116880" w:rsidRPr="0028629F" w:rsidRDefault="00116880" w:rsidP="00FD3B7B">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tbl>
      <w:tblPr>
        <w:tblW w:w="901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7"/>
        <w:gridCol w:w="2940"/>
      </w:tblGrid>
      <w:tr w:rsidR="00116880" w:rsidRPr="0028629F" w14:paraId="283E92E2" w14:textId="77777777" w:rsidTr="00154C49">
        <w:trPr>
          <w:trHeight w:val="330"/>
        </w:trPr>
        <w:tc>
          <w:tcPr>
            <w:tcW w:w="6077" w:type="dxa"/>
          </w:tcPr>
          <w:p w14:paraId="7EDB457E" w14:textId="77777777" w:rsidR="00116880" w:rsidRPr="0028629F" w:rsidRDefault="00116880" w:rsidP="00154C49">
            <w:pPr>
              <w:spacing w:line="280" w:lineRule="exact"/>
              <w:jc w:val="center"/>
              <w:rPr>
                <w:rFonts w:ascii="ＭＳ ゴシック" w:hAnsi="ＭＳ ゴシック"/>
                <w:spacing w:val="4"/>
              </w:rPr>
            </w:pPr>
            <w:r w:rsidRPr="0028629F">
              <w:rPr>
                <w:rFonts w:ascii="ＭＳ ゴシック" w:hAnsi="ＭＳ ゴシック" w:hint="eastAsia"/>
                <w:spacing w:val="4"/>
              </w:rPr>
              <w:t>検査方法</w:t>
            </w:r>
          </w:p>
        </w:tc>
        <w:tc>
          <w:tcPr>
            <w:tcW w:w="2940" w:type="dxa"/>
          </w:tcPr>
          <w:p w14:paraId="3D05F2C0" w14:textId="77777777" w:rsidR="00116880" w:rsidRPr="0028629F" w:rsidRDefault="00116880" w:rsidP="00154C49">
            <w:pPr>
              <w:spacing w:line="280" w:lineRule="exact"/>
              <w:jc w:val="center"/>
              <w:rPr>
                <w:rFonts w:ascii="ＭＳ ゴシック" w:hAnsi="ＭＳ ゴシック"/>
                <w:spacing w:val="4"/>
              </w:rPr>
            </w:pPr>
            <w:r w:rsidRPr="0028629F">
              <w:rPr>
                <w:rFonts w:ascii="ＭＳ ゴシック" w:hAnsi="ＭＳ ゴシック" w:hint="eastAsia"/>
                <w:spacing w:val="4"/>
              </w:rPr>
              <w:t>検査材料</w:t>
            </w:r>
          </w:p>
        </w:tc>
      </w:tr>
      <w:tr w:rsidR="00116880" w:rsidRPr="0028629F" w14:paraId="0F4FBCB2" w14:textId="77777777" w:rsidTr="00154C49">
        <w:trPr>
          <w:cantSplit/>
          <w:trHeight w:val="345"/>
        </w:trPr>
        <w:tc>
          <w:tcPr>
            <w:tcW w:w="6077" w:type="dxa"/>
          </w:tcPr>
          <w:p w14:paraId="0395A77F" w14:textId="77777777" w:rsidR="00116880" w:rsidRPr="0028629F" w:rsidRDefault="00116880" w:rsidP="00154C49">
            <w:pPr>
              <w:spacing w:line="280" w:lineRule="exact"/>
              <w:rPr>
                <w:rFonts w:ascii="ＭＳ ゴシック" w:hAnsi="ＭＳ ゴシック"/>
                <w:spacing w:val="4"/>
              </w:rPr>
            </w:pPr>
            <w:r w:rsidRPr="0028629F">
              <w:rPr>
                <w:rFonts w:ascii="ＭＳ ゴシック" w:hAnsi="ＭＳ ゴシック" w:cs="ＭＳ 明朝" w:hint="eastAsia"/>
              </w:rPr>
              <w:t>染色法またはＰＣＲ検査等による</w:t>
            </w:r>
            <w:r w:rsidRPr="0028629F">
              <w:rPr>
                <w:rFonts w:ascii="ＭＳ ゴシック" w:hAnsi="ＭＳ ゴシック" w:hint="eastAsia"/>
                <w:spacing w:val="4"/>
              </w:rPr>
              <w:t>病原体の検出</w:t>
            </w:r>
          </w:p>
        </w:tc>
        <w:tc>
          <w:tcPr>
            <w:tcW w:w="2940" w:type="dxa"/>
          </w:tcPr>
          <w:p w14:paraId="1F4759E1" w14:textId="77777777" w:rsidR="00116880" w:rsidRPr="0028629F" w:rsidRDefault="00116880" w:rsidP="00154C49">
            <w:pPr>
              <w:spacing w:line="280" w:lineRule="exact"/>
              <w:rPr>
                <w:rFonts w:ascii="ＭＳ ゴシック" w:hAnsi="ＭＳ ゴシック"/>
                <w:spacing w:val="4"/>
              </w:rPr>
            </w:pPr>
            <w:r w:rsidRPr="0028629F">
              <w:rPr>
                <w:rFonts w:ascii="ＭＳ ゴシック" w:hAnsi="ＭＳ ゴシック" w:hint="eastAsia"/>
                <w:spacing w:val="4"/>
              </w:rPr>
              <w:t>病変（初期硬結、硬性下疳、扁平コンジローマ、粘膜疹）</w:t>
            </w:r>
          </w:p>
        </w:tc>
      </w:tr>
      <w:tr w:rsidR="00116880" w:rsidRPr="0028629F" w14:paraId="599FBB09" w14:textId="77777777" w:rsidTr="00154C49">
        <w:trPr>
          <w:trHeight w:val="284"/>
        </w:trPr>
        <w:tc>
          <w:tcPr>
            <w:tcW w:w="6077" w:type="dxa"/>
          </w:tcPr>
          <w:p w14:paraId="0106B5BC" w14:textId="77777777" w:rsidR="00116880" w:rsidRPr="0028629F" w:rsidRDefault="00116880" w:rsidP="00154C49">
            <w:pPr>
              <w:spacing w:line="280" w:lineRule="exact"/>
              <w:rPr>
                <w:rFonts w:ascii="ＭＳ ゴシック" w:hAnsi="ＭＳ ゴシック" w:cs="ＭＳ 明朝"/>
                <w:sz w:val="21"/>
                <w:szCs w:val="21"/>
              </w:rPr>
            </w:pPr>
            <w:r w:rsidRPr="0028629F">
              <w:rPr>
                <w:rFonts w:ascii="ＭＳ ゴシック" w:hAnsi="ＭＳ ゴシック" w:cs="ＭＳ 明朝" w:hint="eastAsia"/>
                <w:sz w:val="21"/>
                <w:szCs w:val="21"/>
              </w:rPr>
              <w:t>・次の1）､2）の両方の抗体検査による血清抗体の検出</w:t>
            </w:r>
          </w:p>
          <w:p w14:paraId="7976A231" w14:textId="77777777" w:rsidR="00116880" w:rsidRPr="0028629F" w:rsidRDefault="00116880" w:rsidP="00154C49">
            <w:pPr>
              <w:spacing w:line="280" w:lineRule="exact"/>
              <w:ind w:left="189" w:hangingChars="90" w:hanging="189"/>
              <w:rPr>
                <w:rFonts w:ascii="ＭＳ ゴシック" w:hAnsi="ＭＳ ゴシック"/>
                <w:spacing w:val="4"/>
                <w:sz w:val="21"/>
                <w:szCs w:val="21"/>
              </w:rPr>
            </w:pPr>
            <w:r w:rsidRPr="0028629F">
              <w:rPr>
                <w:rFonts w:ascii="ＭＳ ゴシック" w:hAnsi="ＭＳ ゴシック" w:hint="eastAsia"/>
                <w:sz w:val="21"/>
                <w:szCs w:val="21"/>
              </w:rPr>
              <w:t>1）</w:t>
            </w:r>
            <w:r w:rsidRPr="0028629F">
              <w:rPr>
                <w:rFonts w:ascii="ＭＳ ゴシック" w:hAnsi="ＭＳ ゴシック" w:cs="ＭＳ 明朝" w:hint="eastAsia"/>
                <w:sz w:val="21"/>
                <w:szCs w:val="21"/>
              </w:rPr>
              <w:t>カルジオリピンを抗原とする検査</w:t>
            </w:r>
          </w:p>
          <w:p w14:paraId="57393B25" w14:textId="77777777" w:rsidR="00116880" w:rsidRPr="0028629F" w:rsidRDefault="00116880" w:rsidP="00154C49">
            <w:pPr>
              <w:spacing w:line="280" w:lineRule="exact"/>
              <w:rPr>
                <w:rFonts w:ascii="ＭＳ ゴシック" w:hAnsi="ＭＳ ゴシック" w:cs="ＭＳ 明朝"/>
                <w:sz w:val="21"/>
                <w:szCs w:val="21"/>
              </w:rPr>
            </w:pPr>
            <w:r w:rsidRPr="0028629F">
              <w:rPr>
                <w:rFonts w:ascii="ＭＳ ゴシック" w:hAnsi="ＭＳ ゴシック" w:cs="ＭＳ 明朝" w:hint="eastAsia"/>
                <w:sz w:val="21"/>
                <w:szCs w:val="21"/>
              </w:rPr>
              <w:t xml:space="preserve">　例）ＲＰＲカードテスト、凝集法、自動化法等</w:t>
            </w:r>
          </w:p>
          <w:p w14:paraId="499EDDDF" w14:textId="77777777" w:rsidR="00116880" w:rsidRPr="0028629F" w:rsidRDefault="00116880" w:rsidP="00154C49">
            <w:pPr>
              <w:spacing w:line="280" w:lineRule="exact"/>
              <w:ind w:left="190" w:hangingChars="87" w:hanging="190"/>
              <w:rPr>
                <w:rFonts w:ascii="ＭＳ ゴシック" w:hAnsi="ＭＳ ゴシック"/>
                <w:spacing w:val="4"/>
                <w:sz w:val="21"/>
                <w:szCs w:val="21"/>
              </w:rPr>
            </w:pPr>
            <w:r w:rsidRPr="0028629F">
              <w:rPr>
                <w:rFonts w:ascii="ＭＳ ゴシック" w:hAnsi="ＭＳ ゴシック" w:hint="eastAsia"/>
                <w:spacing w:val="4"/>
                <w:sz w:val="21"/>
                <w:szCs w:val="21"/>
              </w:rPr>
              <w:t>2）</w:t>
            </w:r>
            <w:r w:rsidRPr="0028629F">
              <w:rPr>
                <w:rFonts w:ascii="ＭＳ ゴシック" w:hAnsi="ＭＳ ゴシック"/>
                <w:i/>
                <w:iCs/>
                <w:sz w:val="21"/>
                <w:szCs w:val="21"/>
              </w:rPr>
              <w:t>T.</w:t>
            </w:r>
            <w:r w:rsidRPr="0028629F">
              <w:rPr>
                <w:rFonts w:ascii="ＭＳ ゴシック" w:hAnsi="ＭＳ ゴシック"/>
                <w:sz w:val="21"/>
                <w:szCs w:val="21"/>
              </w:rPr>
              <w:t xml:space="preserve"> </w:t>
            </w:r>
            <w:r w:rsidRPr="0028629F">
              <w:rPr>
                <w:rFonts w:ascii="ＭＳ ゴシック" w:hAnsi="ＭＳ ゴシック"/>
                <w:i/>
                <w:iCs/>
                <w:sz w:val="21"/>
                <w:szCs w:val="21"/>
              </w:rPr>
              <w:t>pallidum</w:t>
            </w:r>
            <w:r w:rsidRPr="0028629F">
              <w:rPr>
                <w:rFonts w:ascii="ＭＳ ゴシック" w:hAnsi="ＭＳ ゴシック" w:cs="ＭＳ 明朝" w:hint="eastAsia"/>
                <w:sz w:val="21"/>
                <w:szCs w:val="21"/>
              </w:rPr>
              <w:t>を抗原とする検査</w:t>
            </w:r>
          </w:p>
          <w:p w14:paraId="6EB28F46" w14:textId="77777777" w:rsidR="00116880" w:rsidRPr="0028629F" w:rsidRDefault="00116880" w:rsidP="00884365">
            <w:pPr>
              <w:spacing w:line="280" w:lineRule="exact"/>
              <w:rPr>
                <w:rFonts w:ascii="ＭＳ ゴシック" w:hAnsi="ＭＳ ゴシック"/>
                <w:spacing w:val="4"/>
              </w:rPr>
            </w:pPr>
            <w:r w:rsidRPr="0028629F">
              <w:rPr>
                <w:rFonts w:ascii="ＭＳ ゴシック" w:hAnsi="ＭＳ ゴシック" w:cs="ＭＳ 明朝" w:hint="eastAsia"/>
                <w:sz w:val="21"/>
                <w:szCs w:val="21"/>
              </w:rPr>
              <w:t xml:space="preserve">　例）</w:t>
            </w:r>
            <w:r w:rsidR="00884365" w:rsidRPr="0028629F">
              <w:rPr>
                <w:rFonts w:ascii="ＭＳ ゴシック" w:hAnsi="ＭＳ ゴシック" w:cs="ＭＳ 明朝" w:hint="eastAsia"/>
                <w:sz w:val="21"/>
                <w:szCs w:val="21"/>
              </w:rPr>
              <w:t>TPLA</w:t>
            </w:r>
            <w:r w:rsidRPr="0028629F">
              <w:rPr>
                <w:rFonts w:ascii="ＭＳ ゴシック" w:hAnsi="ＭＳ ゴシック" w:cs="ＭＳ 明朝" w:hint="eastAsia"/>
                <w:sz w:val="21"/>
                <w:szCs w:val="21"/>
              </w:rPr>
              <w:t>法、</w:t>
            </w:r>
            <w:r w:rsidR="00884365" w:rsidRPr="0028629F">
              <w:rPr>
                <w:rFonts w:ascii="ＭＳ ゴシック" w:hAnsi="ＭＳ ゴシック" w:cs="ＭＳ 明朝" w:hint="eastAsia"/>
                <w:sz w:val="21"/>
                <w:szCs w:val="21"/>
              </w:rPr>
              <w:t>TPPA</w:t>
            </w:r>
            <w:r w:rsidRPr="0028629F">
              <w:rPr>
                <w:rFonts w:ascii="ＭＳ ゴシック" w:hAnsi="ＭＳ ゴシック" w:cs="ＭＳ 明朝" w:hint="eastAsia"/>
                <w:sz w:val="21"/>
                <w:szCs w:val="21"/>
              </w:rPr>
              <w:t>法、</w:t>
            </w:r>
            <w:r w:rsidR="00884365" w:rsidRPr="0028629F">
              <w:rPr>
                <w:rFonts w:ascii="ＭＳ ゴシック" w:hAnsi="ＭＳ ゴシック" w:cs="ＭＳ 明朝" w:hint="eastAsia"/>
                <w:sz w:val="21"/>
                <w:szCs w:val="21"/>
              </w:rPr>
              <w:t>CLIA</w:t>
            </w:r>
            <w:r w:rsidRPr="0028629F">
              <w:rPr>
                <w:rFonts w:ascii="ＭＳ ゴシック" w:hAnsi="ＭＳ ゴシック" w:cs="ＭＳ 明朝" w:hint="eastAsia"/>
                <w:sz w:val="21"/>
                <w:szCs w:val="21"/>
              </w:rPr>
              <w:t>法、</w:t>
            </w:r>
            <w:r w:rsidR="00884365" w:rsidRPr="0028629F">
              <w:rPr>
                <w:rFonts w:ascii="ＭＳ ゴシック" w:hAnsi="ＭＳ ゴシック" w:cs="ＭＳ 明朝" w:hint="eastAsia"/>
                <w:sz w:val="21"/>
                <w:szCs w:val="21"/>
              </w:rPr>
              <w:t>FTA-ABS</w:t>
            </w:r>
            <w:r w:rsidRPr="0028629F">
              <w:rPr>
                <w:rFonts w:ascii="ＭＳ ゴシック" w:hAnsi="ＭＳ ゴシック" w:cs="ＭＳ 明朝" w:hint="eastAsia"/>
                <w:sz w:val="21"/>
                <w:szCs w:val="21"/>
              </w:rPr>
              <w:t>法　等</w:t>
            </w:r>
          </w:p>
        </w:tc>
        <w:tc>
          <w:tcPr>
            <w:tcW w:w="2940" w:type="dxa"/>
          </w:tcPr>
          <w:p w14:paraId="532F5369" w14:textId="77777777" w:rsidR="00116880" w:rsidRPr="0028629F" w:rsidRDefault="00116880" w:rsidP="00154C49">
            <w:pPr>
              <w:spacing w:line="280" w:lineRule="exact"/>
              <w:rPr>
                <w:rFonts w:ascii="ＭＳ ゴシック" w:hAnsi="ＭＳ ゴシック"/>
                <w:spacing w:val="4"/>
              </w:rPr>
            </w:pPr>
            <w:r w:rsidRPr="0028629F">
              <w:rPr>
                <w:rFonts w:ascii="ＭＳ ゴシック" w:hAnsi="ＭＳ ゴシック" w:hint="eastAsia"/>
                <w:spacing w:val="4"/>
              </w:rPr>
              <w:t>血清</w:t>
            </w:r>
          </w:p>
        </w:tc>
      </w:tr>
    </w:tbl>
    <w:p w14:paraId="5FD72494" w14:textId="77777777" w:rsidR="009A75DC" w:rsidRPr="0028629F" w:rsidRDefault="009A75DC" w:rsidP="009A75DC">
      <w:pPr>
        <w:spacing w:line="280" w:lineRule="exact"/>
        <w:ind w:leftChars="200" w:left="440" w:firstLineChars="126" w:firstLine="277"/>
        <w:rPr>
          <w:rFonts w:ascii="ＭＳ ゴシック" w:hAnsi="ＭＳ ゴシック" w:cs="ＭＳ 明朝"/>
        </w:rPr>
      </w:pPr>
      <w:r w:rsidRPr="0028629F">
        <w:rPr>
          <w:rFonts w:ascii="ＭＳ ゴシック" w:hAnsi="ＭＳ ゴシック" w:cs="ＭＳ 明朝" w:hint="eastAsia"/>
        </w:rPr>
        <w:t>先天梅毒は、下記の５つのうち、いずれかの要件をみたすものである。</w:t>
      </w:r>
    </w:p>
    <w:tbl>
      <w:tblPr>
        <w:tblW w:w="907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A75DC" w:rsidRPr="0028629F" w14:paraId="39C4E214" w14:textId="77777777" w:rsidTr="00FD3B7B">
        <w:trPr>
          <w:trHeight w:val="345"/>
        </w:trPr>
        <w:tc>
          <w:tcPr>
            <w:tcW w:w="9072" w:type="dxa"/>
          </w:tcPr>
          <w:p w14:paraId="5BA33993"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ア　母体の血清抗体価に比して、児の血清抗体価が著しく高い場合</w:t>
            </w:r>
          </w:p>
          <w:p w14:paraId="1FE4A741"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cs="ＭＳ 明朝" w:hint="eastAsia"/>
              </w:rPr>
              <w:t>イ　児の血清抗体価が移行抗体の推移から予想される値を高く</w:t>
            </w:r>
            <w:r w:rsidRPr="0028629F">
              <w:rPr>
                <w:rStyle w:val="apple-style-span"/>
                <w:rFonts w:ascii="ＭＳ ゴシック" w:hAnsi="ＭＳ ゴシック" w:cs="Lucida Sans Unicode" w:hint="eastAsia"/>
              </w:rPr>
              <w:t>超</w:t>
            </w:r>
            <w:r w:rsidRPr="0028629F">
              <w:rPr>
                <w:rFonts w:ascii="ＭＳ ゴシック" w:hAnsi="ＭＳ ゴシック" w:cs="ＭＳ 明朝" w:hint="eastAsia"/>
              </w:rPr>
              <w:t>えて持続する場合</w:t>
            </w:r>
          </w:p>
          <w:p w14:paraId="21F11CD7" w14:textId="77777777" w:rsidR="009A75DC" w:rsidRPr="0028629F" w:rsidRDefault="009A75DC" w:rsidP="0053066A">
            <w:pPr>
              <w:spacing w:line="280" w:lineRule="exact"/>
              <w:rPr>
                <w:rFonts w:ascii="ＭＳ ゴシック" w:hAnsi="ＭＳ ゴシック"/>
                <w:spacing w:val="4"/>
              </w:rPr>
            </w:pPr>
            <w:r w:rsidRPr="0028629F">
              <w:rPr>
                <w:rFonts w:ascii="ＭＳ ゴシック" w:hAnsi="ＭＳ ゴシック" w:hint="eastAsia"/>
                <w:spacing w:val="4"/>
              </w:rPr>
              <w:t>ウ　児の</w:t>
            </w:r>
            <w:proofErr w:type="spellStart"/>
            <w:r w:rsidRPr="0028629F">
              <w:rPr>
                <w:rStyle w:val="af"/>
                <w:rFonts w:ascii="ＭＳ ゴシック" w:hAnsi="ＭＳ ゴシック" w:cs="Lucida Sans Unicode"/>
              </w:rPr>
              <w:t>T.pallidum</w:t>
            </w:r>
            <w:proofErr w:type="spellEnd"/>
            <w:r w:rsidRPr="0028629F">
              <w:rPr>
                <w:rStyle w:val="apple-style-span"/>
                <w:rFonts w:ascii="ＭＳ ゴシック" w:hAnsi="ＭＳ ゴシック" w:cs="Lucida Sans Unicode" w:hint="eastAsia"/>
              </w:rPr>
              <w:t>を抗原とするＩｇＭ</w:t>
            </w:r>
            <w:r w:rsidRPr="0028629F">
              <w:rPr>
                <w:rFonts w:ascii="ＭＳ ゴシック" w:hAnsi="ＭＳ ゴシック" w:cs="ＭＳ 明朝" w:hint="eastAsia"/>
              </w:rPr>
              <w:t>抗体陽性</w:t>
            </w:r>
          </w:p>
          <w:p w14:paraId="39EC2EBC" w14:textId="77777777" w:rsidR="009A75DC" w:rsidRPr="0028629F" w:rsidRDefault="009A75DC" w:rsidP="0053066A">
            <w:pPr>
              <w:spacing w:line="280" w:lineRule="exact"/>
              <w:rPr>
                <w:rFonts w:ascii="ＭＳ ゴシック" w:hAnsi="ＭＳ ゴシック" w:cs="ＭＳ 明朝"/>
              </w:rPr>
            </w:pPr>
            <w:r w:rsidRPr="0028629F">
              <w:rPr>
                <w:rFonts w:ascii="ＭＳ ゴシック" w:hAnsi="ＭＳ ゴシック" w:cs="ＭＳ 明朝" w:hint="eastAsia"/>
              </w:rPr>
              <w:t>エ　早期先天梅毒の症状を呈する場合</w:t>
            </w:r>
          </w:p>
          <w:p w14:paraId="34C9B8D7" w14:textId="77777777" w:rsidR="009A75DC" w:rsidRPr="0028629F" w:rsidRDefault="009A75DC" w:rsidP="0053066A">
            <w:pPr>
              <w:spacing w:line="280" w:lineRule="exact"/>
              <w:rPr>
                <w:rFonts w:ascii="ＭＳ ゴシック" w:hAnsi="ＭＳ ゴシック" w:cs="ＭＳ 明朝"/>
              </w:rPr>
            </w:pPr>
            <w:r w:rsidRPr="0028629F">
              <w:rPr>
                <w:rFonts w:ascii="ＭＳ ゴシック" w:hAnsi="ＭＳ ゴシック" w:cs="ＭＳ 明朝" w:hint="eastAsia"/>
              </w:rPr>
              <w:t>オ　晩期先天梅毒の症状を呈する場合</w:t>
            </w:r>
          </w:p>
        </w:tc>
      </w:tr>
    </w:tbl>
    <w:p w14:paraId="5121E82A" w14:textId="77777777" w:rsidR="00931941" w:rsidRPr="0028629F" w:rsidRDefault="00931941" w:rsidP="00BD3153">
      <w:pPr>
        <w:spacing w:line="280" w:lineRule="exact"/>
        <w:rPr>
          <w:rFonts w:ascii="ＭＳ ゴシック" w:hAnsi="ＭＳ ゴシック" w:cs="ＭＳ 明朝"/>
        </w:rPr>
        <w:sectPr w:rsidR="00931941" w:rsidRPr="0028629F" w:rsidSect="006B4D30">
          <w:type w:val="continuous"/>
          <w:pgSz w:w="11906" w:h="16838" w:code="9"/>
          <w:pgMar w:top="1134" w:right="1134" w:bottom="567" w:left="1134" w:header="624" w:footer="624" w:gutter="0"/>
          <w:cols w:space="425"/>
          <w:docGrid w:type="lines" w:linePitch="303"/>
        </w:sectPr>
      </w:pPr>
    </w:p>
    <w:p w14:paraId="1CD4775D" w14:textId="77777777" w:rsidR="00AB1038" w:rsidRPr="0028629F" w:rsidRDefault="00AB1038" w:rsidP="00BD3153">
      <w:pPr>
        <w:ind w:left="660" w:hangingChars="300" w:hanging="660"/>
        <w:rPr>
          <w:rFonts w:ascii="ＭＳ ゴシック" w:hAnsi="ＭＳ ゴシック" w:cs="ＭＳ 明朝"/>
        </w:rPr>
        <w:sectPr w:rsidR="00AB1038" w:rsidRPr="0028629F" w:rsidSect="00931941">
          <w:type w:val="continuous"/>
          <w:pgSz w:w="11906" w:h="16838" w:code="9"/>
          <w:pgMar w:top="1134" w:right="1134" w:bottom="1134" w:left="1134" w:header="624" w:footer="624" w:gutter="0"/>
          <w:cols w:space="425"/>
          <w:docGrid w:type="lines" w:linePitch="303"/>
        </w:sectPr>
      </w:pPr>
    </w:p>
    <w:p w14:paraId="1DF3F80A" w14:textId="44A0B5BD" w:rsidR="0073716A" w:rsidRPr="0028629F" w:rsidRDefault="00EE3711" w:rsidP="0073716A">
      <w:pPr>
        <w:tabs>
          <w:tab w:val="left" w:pos="8460"/>
        </w:tabs>
        <w:ind w:rightChars="-36" w:right="-79"/>
        <w:rPr>
          <w:rFonts w:ascii="ＭＳ ゴシック" w:hAnsi="ＭＳ ゴシック"/>
          <w:u w:val="single"/>
        </w:rPr>
      </w:pPr>
      <w:r>
        <w:rPr>
          <w:rFonts w:ascii="ＭＳ ゴシック" w:hAnsi="ＭＳ ゴシック"/>
          <w:u w:val="single"/>
        </w:rPr>
        <w:br w:type="page"/>
      </w:r>
      <w:r w:rsidR="007C523E" w:rsidRPr="0028629F">
        <w:rPr>
          <w:rFonts w:ascii="ＭＳ ゴシック" w:hAnsi="ＭＳ ゴシック" w:hint="eastAsia"/>
          <w:u w:val="single"/>
        </w:rPr>
        <w:lastRenderedPageBreak/>
        <w:t>１</w:t>
      </w:r>
      <w:r w:rsidR="00FE67F6" w:rsidRPr="004E3AE6">
        <w:rPr>
          <w:rFonts w:ascii="ＭＳ ゴシック" w:hAnsi="ＭＳ ゴシック" w:hint="eastAsia"/>
          <w:u w:val="single"/>
        </w:rPr>
        <w:t>８</w:t>
      </w:r>
      <w:r w:rsidR="0073716A" w:rsidRPr="0028629F">
        <w:rPr>
          <w:rFonts w:ascii="ＭＳ ゴシック" w:hAnsi="ＭＳ ゴシック" w:hint="eastAsia"/>
          <w:u w:val="single"/>
        </w:rPr>
        <w:t xml:space="preserve">　播種性クリプトコックス症</w:t>
      </w:r>
    </w:p>
    <w:p w14:paraId="337F5586" w14:textId="77777777" w:rsidR="0073716A" w:rsidRPr="0028629F" w:rsidRDefault="0073716A" w:rsidP="0073716A">
      <w:pPr>
        <w:rPr>
          <w:rFonts w:ascii="ＭＳ ゴシック" w:hAnsi="ＭＳ ゴシック"/>
          <w:spacing w:val="4"/>
        </w:rPr>
      </w:pPr>
      <w:r w:rsidRPr="0028629F">
        <w:rPr>
          <w:rFonts w:ascii="ＭＳ ゴシック" w:hAnsi="ＭＳ ゴシック" w:hint="eastAsia"/>
        </w:rPr>
        <w:t>（１）定義</w:t>
      </w:r>
    </w:p>
    <w:p w14:paraId="3700D0DE" w14:textId="77777777" w:rsidR="0073716A" w:rsidRPr="0028629F" w:rsidRDefault="00A15B67" w:rsidP="0073716A">
      <w:pPr>
        <w:ind w:leftChars="200" w:left="440" w:firstLineChars="106" w:firstLine="233"/>
        <w:rPr>
          <w:rFonts w:ascii="ＭＳ ゴシック" w:hAnsi="ＭＳ ゴシック"/>
        </w:rPr>
      </w:pPr>
      <w:r w:rsidRPr="0028629F">
        <w:rPr>
          <w:rFonts w:ascii="ＭＳ ゴシック" w:hAnsi="ＭＳ ゴシック" w:hint="eastAsia"/>
          <w:i/>
        </w:rPr>
        <w:t>Cryptococcus</w:t>
      </w:r>
      <w:r w:rsidR="0073716A" w:rsidRPr="0028629F">
        <w:rPr>
          <w:rFonts w:hint="eastAsia"/>
        </w:rPr>
        <w:t>属真菌による感染症のうち、本菌が髄液</w:t>
      </w:r>
      <w:r w:rsidR="00F7651E" w:rsidRPr="0028629F">
        <w:rPr>
          <w:rFonts w:hint="eastAsia"/>
        </w:rPr>
        <w:t>、</w:t>
      </w:r>
      <w:r w:rsidR="00604D5C" w:rsidRPr="0028629F">
        <w:rPr>
          <w:rFonts w:hint="eastAsia"/>
        </w:rPr>
        <w:t>血液などの無菌的臨床検体から検出された感染症</w:t>
      </w:r>
      <w:r w:rsidR="0073716A" w:rsidRPr="0028629F">
        <w:rPr>
          <w:rFonts w:hint="eastAsia"/>
        </w:rPr>
        <w:t>又は</w:t>
      </w:r>
      <w:r w:rsidR="000D69A7" w:rsidRPr="0028629F">
        <w:rPr>
          <w:rFonts w:hint="eastAsia"/>
        </w:rPr>
        <w:t>脳脊髄液の</w:t>
      </w:r>
      <w:r w:rsidR="007E2BC3" w:rsidRPr="0028629F">
        <w:t>クリプトコックス莢膜</w:t>
      </w:r>
      <w:r w:rsidR="000D69A7" w:rsidRPr="0028629F">
        <w:rPr>
          <w:rFonts w:hint="eastAsia"/>
        </w:rPr>
        <w:t>抗原が陽性となった感染症である</w:t>
      </w:r>
      <w:r w:rsidR="0073716A" w:rsidRPr="0028629F">
        <w:rPr>
          <w:rFonts w:ascii="ＭＳ ゴシック" w:hAnsi="ＭＳ ゴシック" w:hint="eastAsia"/>
        </w:rPr>
        <w:t>。</w:t>
      </w:r>
    </w:p>
    <w:p w14:paraId="3559B0A9" w14:textId="77777777" w:rsidR="0073716A" w:rsidRPr="0028629F" w:rsidRDefault="0073716A" w:rsidP="0073716A">
      <w:pPr>
        <w:rPr>
          <w:rFonts w:ascii="ＭＳ ゴシック" w:hAnsi="ＭＳ ゴシック"/>
          <w:spacing w:val="4"/>
        </w:rPr>
      </w:pPr>
      <w:r w:rsidRPr="0028629F">
        <w:rPr>
          <w:rFonts w:ascii="ＭＳ ゴシック" w:hAnsi="ＭＳ ゴシック" w:hint="eastAsia"/>
        </w:rPr>
        <w:t>（２）臨床的特徴</w:t>
      </w:r>
    </w:p>
    <w:p w14:paraId="4CDB1F55" w14:textId="77777777" w:rsidR="0073716A" w:rsidRPr="0028629F" w:rsidRDefault="0073716A" w:rsidP="00FD3B7B">
      <w:pPr>
        <w:ind w:leftChars="200" w:left="440" w:firstLineChars="87" w:firstLine="191"/>
      </w:pPr>
      <w:r w:rsidRPr="0028629F">
        <w:rPr>
          <w:rFonts w:hint="eastAsia"/>
        </w:rPr>
        <w:t>潜伏期間は不明である。</w:t>
      </w:r>
      <w:r w:rsidR="00843521" w:rsidRPr="0028629F">
        <w:rPr>
          <w:rFonts w:ascii="ＭＳ ゴシック" w:hAnsi="ＭＳ ゴシック" w:hint="eastAsia"/>
        </w:rPr>
        <w:t>免疫不全</w:t>
      </w:r>
      <w:r w:rsidR="00A344E8" w:rsidRPr="0028629F">
        <w:rPr>
          <w:rFonts w:ascii="ＭＳ ゴシック" w:hAnsi="ＭＳ ゴシック" w:hint="eastAsia"/>
        </w:rPr>
        <w:t>の</w:t>
      </w:r>
      <w:r w:rsidR="00843521" w:rsidRPr="0028629F">
        <w:rPr>
          <w:rFonts w:ascii="ＭＳ ゴシック" w:hAnsi="ＭＳ ゴシック" w:hint="eastAsia"/>
        </w:rPr>
        <w:t>者</w:t>
      </w:r>
      <w:r w:rsidR="00604D5C" w:rsidRPr="0028629F">
        <w:rPr>
          <w:rFonts w:ascii="ＭＳ ゴシック" w:hAnsi="ＭＳ ゴシック" w:hint="eastAsia"/>
        </w:rPr>
        <w:t>である場合</w:t>
      </w:r>
      <w:r w:rsidRPr="0028629F">
        <w:rPr>
          <w:rFonts w:ascii="ＭＳ ゴシック" w:hAnsi="ＭＳ ゴシック" w:hint="eastAsia"/>
        </w:rPr>
        <w:t>と</w:t>
      </w:r>
      <w:r w:rsidR="00843521" w:rsidRPr="0028629F">
        <w:rPr>
          <w:rFonts w:ascii="ＭＳ ゴシック" w:hAnsi="ＭＳ ゴシック" w:hint="eastAsia"/>
        </w:rPr>
        <w:t>免疫不全</w:t>
      </w:r>
      <w:r w:rsidR="00A344E8" w:rsidRPr="0028629F">
        <w:rPr>
          <w:rFonts w:ascii="ＭＳ ゴシック" w:hAnsi="ＭＳ ゴシック" w:hint="eastAsia"/>
        </w:rPr>
        <w:t>で</w:t>
      </w:r>
      <w:r w:rsidR="00A43982" w:rsidRPr="0028629F">
        <w:rPr>
          <w:rFonts w:ascii="ＭＳ ゴシック" w:hAnsi="ＭＳ ゴシック" w:hint="eastAsia"/>
        </w:rPr>
        <w:t>ない</w:t>
      </w:r>
      <w:r w:rsidRPr="0028629F">
        <w:rPr>
          <w:rFonts w:hint="eastAsia"/>
        </w:rPr>
        <w:t>者</w:t>
      </w:r>
      <w:r w:rsidR="009A04B4" w:rsidRPr="0028629F">
        <w:rPr>
          <w:rFonts w:hint="eastAsia"/>
        </w:rPr>
        <w:t>である</w:t>
      </w:r>
      <w:r w:rsidR="00604D5C" w:rsidRPr="0028629F">
        <w:rPr>
          <w:rFonts w:hint="eastAsia"/>
        </w:rPr>
        <w:t>場合</w:t>
      </w:r>
      <w:r w:rsidR="000D69A7" w:rsidRPr="0028629F">
        <w:rPr>
          <w:rFonts w:hint="eastAsia"/>
        </w:rPr>
        <w:t>と</w:t>
      </w:r>
      <w:r w:rsidRPr="0028629F">
        <w:rPr>
          <w:rFonts w:hint="eastAsia"/>
        </w:rPr>
        <w:t>でその臨床的特徴が異なる。</w:t>
      </w:r>
    </w:p>
    <w:p w14:paraId="0D4DD4DA" w14:textId="77777777" w:rsidR="0073716A" w:rsidRPr="0028629F" w:rsidRDefault="0073716A" w:rsidP="00FD3B7B">
      <w:pPr>
        <w:ind w:leftChars="200" w:left="440"/>
      </w:pPr>
      <w:r w:rsidRPr="0028629F">
        <w:rPr>
          <w:rFonts w:hint="eastAsia"/>
        </w:rPr>
        <w:t xml:space="preserve">ア　</w:t>
      </w:r>
      <w:r w:rsidR="00843521" w:rsidRPr="0028629F">
        <w:rPr>
          <w:rFonts w:ascii="ＭＳ ゴシック" w:hAnsi="ＭＳ ゴシック" w:hint="eastAsia"/>
        </w:rPr>
        <w:t>免疫不全</w:t>
      </w:r>
      <w:r w:rsidR="00A344E8" w:rsidRPr="0028629F">
        <w:rPr>
          <w:rFonts w:ascii="ＭＳ ゴシック" w:hAnsi="ＭＳ ゴシック" w:hint="eastAsia"/>
        </w:rPr>
        <w:t>の</w:t>
      </w:r>
      <w:r w:rsidR="00843521" w:rsidRPr="0028629F">
        <w:rPr>
          <w:rFonts w:ascii="ＭＳ ゴシック" w:hAnsi="ＭＳ ゴシック" w:hint="eastAsia"/>
        </w:rPr>
        <w:t>者</w:t>
      </w:r>
      <w:r w:rsidR="00604D5C" w:rsidRPr="0028629F">
        <w:rPr>
          <w:rFonts w:ascii="ＭＳ ゴシック" w:hAnsi="ＭＳ ゴシック" w:hint="eastAsia"/>
        </w:rPr>
        <w:t>である場合</w:t>
      </w:r>
    </w:p>
    <w:p w14:paraId="7DEB61EB" w14:textId="77777777" w:rsidR="0073716A" w:rsidRPr="0028629F" w:rsidRDefault="0073716A" w:rsidP="00FD3B7B">
      <w:pPr>
        <w:ind w:leftChars="300" w:left="660" w:firstLineChars="87" w:firstLine="191"/>
      </w:pPr>
      <w:r w:rsidRPr="0028629F">
        <w:rPr>
          <w:rFonts w:hint="eastAsia"/>
        </w:rPr>
        <w:t>脳髄膜炎として発症することが多く、発熱、頭痛などの症状を呈する。リンパ節腫大や播種性病変として皮疹</w:t>
      </w:r>
      <w:r w:rsidR="00B34C56" w:rsidRPr="0028629F">
        <w:rPr>
          <w:rFonts w:hint="eastAsia"/>
        </w:rPr>
        <w:t>、</w:t>
      </w:r>
      <w:r w:rsidRPr="0028629F">
        <w:rPr>
          <w:rFonts w:hint="eastAsia"/>
        </w:rPr>
        <w:t>骨、関節</w:t>
      </w:r>
      <w:r w:rsidR="00B34C56" w:rsidRPr="0028629F">
        <w:rPr>
          <w:rFonts w:hint="eastAsia"/>
        </w:rPr>
        <w:t>など</w:t>
      </w:r>
      <w:r w:rsidRPr="0028629F">
        <w:rPr>
          <w:rFonts w:hint="eastAsia"/>
        </w:rPr>
        <w:t>の病変も認められる。</w:t>
      </w:r>
    </w:p>
    <w:p w14:paraId="4A187373" w14:textId="77777777" w:rsidR="0073716A" w:rsidRPr="0028629F" w:rsidRDefault="0073716A" w:rsidP="00FD3B7B">
      <w:pPr>
        <w:ind w:leftChars="100" w:left="220" w:firstLineChars="87" w:firstLine="191"/>
      </w:pPr>
      <w:r w:rsidRPr="0028629F">
        <w:rPr>
          <w:rFonts w:hint="eastAsia"/>
        </w:rPr>
        <w:t xml:space="preserve">イ　</w:t>
      </w:r>
      <w:r w:rsidR="00843521" w:rsidRPr="0028629F">
        <w:rPr>
          <w:rFonts w:ascii="ＭＳ ゴシック" w:hAnsi="ＭＳ ゴシック" w:hint="eastAsia"/>
        </w:rPr>
        <w:t>免疫不全</w:t>
      </w:r>
      <w:r w:rsidR="00A344E8" w:rsidRPr="0028629F">
        <w:rPr>
          <w:rFonts w:ascii="ＭＳ ゴシック" w:hAnsi="ＭＳ ゴシック" w:hint="eastAsia"/>
        </w:rPr>
        <w:t>で</w:t>
      </w:r>
      <w:r w:rsidR="00A43982" w:rsidRPr="0028629F">
        <w:rPr>
          <w:rFonts w:ascii="ＭＳ ゴシック" w:hAnsi="ＭＳ ゴシック" w:hint="eastAsia"/>
        </w:rPr>
        <w:t>ない</w:t>
      </w:r>
      <w:r w:rsidR="00843521" w:rsidRPr="0028629F">
        <w:rPr>
          <w:rFonts w:ascii="ＭＳ ゴシック" w:hAnsi="ＭＳ ゴシック" w:hint="eastAsia"/>
        </w:rPr>
        <w:t>者</w:t>
      </w:r>
      <w:r w:rsidR="00604D5C" w:rsidRPr="0028629F">
        <w:rPr>
          <w:rFonts w:ascii="ＭＳ ゴシック" w:hAnsi="ＭＳ ゴシック" w:hint="eastAsia"/>
        </w:rPr>
        <w:t>である場合</w:t>
      </w:r>
    </w:p>
    <w:p w14:paraId="2711DF04" w14:textId="77777777" w:rsidR="0073716A" w:rsidRPr="0028629F" w:rsidRDefault="0073716A" w:rsidP="00FD3B7B">
      <w:pPr>
        <w:ind w:leftChars="200" w:left="660" w:hangingChars="100" w:hanging="220"/>
      </w:pPr>
      <w:r w:rsidRPr="0028629F">
        <w:rPr>
          <w:rFonts w:hint="eastAsia"/>
        </w:rPr>
        <w:t xml:space="preserve">　　中枢神経系の病変では</w:t>
      </w:r>
      <w:r w:rsidR="000D69A7" w:rsidRPr="0028629F">
        <w:rPr>
          <w:rFonts w:hint="eastAsia"/>
        </w:rPr>
        <w:t>、</w:t>
      </w:r>
      <w:r w:rsidRPr="0028629F">
        <w:rPr>
          <w:rFonts w:hint="eastAsia"/>
        </w:rPr>
        <w:t>痙攣、意識障害などの重篤な症状がみられる症例から、発熱、頭痛等の典型的な脳髄膜炎症状を欠く症例まで様々である。中枢神経系の腫瘤性病変としてみられる場合は</w:t>
      </w:r>
      <w:r w:rsidR="00B34C56" w:rsidRPr="0028629F">
        <w:rPr>
          <w:rFonts w:hint="eastAsia"/>
        </w:rPr>
        <w:t>、</w:t>
      </w:r>
      <w:r w:rsidRPr="0028629F">
        <w:rPr>
          <w:rFonts w:hint="eastAsia"/>
        </w:rPr>
        <w:t>腫瘍との鑑別が必要となる。慢性の脳圧亢進による性格変化などの症状のみ</w:t>
      </w:r>
      <w:r w:rsidR="00B34C56" w:rsidRPr="0028629F">
        <w:rPr>
          <w:rFonts w:hint="eastAsia"/>
        </w:rPr>
        <w:t>を呈する</w:t>
      </w:r>
      <w:r w:rsidRPr="0028629F">
        <w:rPr>
          <w:rFonts w:hint="eastAsia"/>
        </w:rPr>
        <w:t>場合もある。</w:t>
      </w:r>
      <w:r w:rsidRPr="0028629F">
        <w:br/>
      </w:r>
      <w:r w:rsidRPr="0028629F">
        <w:rPr>
          <w:rFonts w:hint="eastAsia"/>
        </w:rPr>
        <w:t xml:space="preserve">　中枢神経系以外の眼、皮膚、骨（骨髄）等への播種では局所に応じた症状を呈する。</w:t>
      </w:r>
    </w:p>
    <w:p w14:paraId="73A566EE" w14:textId="77777777" w:rsidR="0073716A" w:rsidRPr="0028629F" w:rsidRDefault="0073716A" w:rsidP="0073716A">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2B6AA76E" w14:textId="77777777" w:rsidR="0073716A" w:rsidRPr="0028629F" w:rsidRDefault="0073716A" w:rsidP="00FD3B7B">
      <w:pPr>
        <w:ind w:leftChars="200" w:left="440"/>
        <w:rPr>
          <w:rFonts w:ascii="ＭＳ ゴシック" w:hAnsi="ＭＳ ゴシック"/>
        </w:rPr>
      </w:pPr>
      <w:r w:rsidRPr="0028629F">
        <w:rPr>
          <w:rFonts w:ascii="ＭＳ ゴシック" w:hAnsi="ＭＳ ゴシック" w:hint="eastAsia"/>
        </w:rPr>
        <w:t>ア　患者（確定例）</w:t>
      </w:r>
    </w:p>
    <w:p w14:paraId="35A60140" w14:textId="77777777" w:rsidR="0073716A" w:rsidRPr="0028629F" w:rsidRDefault="0073716A" w:rsidP="00FD3B7B">
      <w:pPr>
        <w:ind w:leftChars="300" w:left="660" w:firstLineChars="100" w:firstLine="220"/>
      </w:pPr>
      <w:r w:rsidRPr="0028629F">
        <w:rPr>
          <w:rFonts w:hint="eastAsia"/>
        </w:rPr>
        <w:t>医師は、（２）の臨床的特徴を有する者を診察した結果、症状や所見から播種性クリプトコックス症が疑われ、かつ、次の表の左欄に掲げる検査方法により、播種性クリプトコックス症患者と診断した場合には、法第１２条第１項の規定による届出を７日以内に行わなければならない。</w:t>
      </w:r>
    </w:p>
    <w:p w14:paraId="3C8AC95E" w14:textId="77777777" w:rsidR="0073716A" w:rsidRPr="0028629F" w:rsidRDefault="0073716A" w:rsidP="00EE3711">
      <w:pPr>
        <w:ind w:leftChars="300" w:left="660" w:firstLineChars="100" w:firstLine="220"/>
      </w:pPr>
      <w:r w:rsidRPr="0028629F">
        <w:rPr>
          <w:rFonts w:hint="eastAsia"/>
        </w:rPr>
        <w:t>この場合において、検査材料は、同欄に掲げる検査方法の区分ごとに、それぞれ同表の右欄に定めるもののいずれかを用いること。</w:t>
      </w:r>
    </w:p>
    <w:p w14:paraId="335C022D" w14:textId="77777777" w:rsidR="0073716A" w:rsidRPr="0028629F" w:rsidRDefault="0073716A" w:rsidP="00FD3B7B">
      <w:pPr>
        <w:ind w:leftChars="200" w:left="440"/>
        <w:rPr>
          <w:rFonts w:ascii="ＭＳ ゴシック" w:hAnsi="ＭＳ ゴシック"/>
        </w:rPr>
      </w:pPr>
      <w:r w:rsidRPr="0028629F">
        <w:rPr>
          <w:rFonts w:ascii="ＭＳ ゴシック" w:hAnsi="ＭＳ ゴシック" w:hint="eastAsia"/>
        </w:rPr>
        <w:t>イ　感染症死亡者の死体</w:t>
      </w:r>
    </w:p>
    <w:p w14:paraId="6BCC48D1" w14:textId="77777777" w:rsidR="0073716A" w:rsidRPr="0028629F" w:rsidRDefault="0073716A" w:rsidP="00FD3B7B">
      <w:pPr>
        <w:ind w:leftChars="300" w:left="660" w:firstLineChars="100" w:firstLine="220"/>
      </w:pPr>
      <w:r w:rsidRPr="0028629F">
        <w:rPr>
          <w:rFonts w:hint="eastAsia"/>
        </w:rPr>
        <w:t>医師は、（２）の臨床的特徴を有する死体を検案した結果、症状や所見から、播種性クリプトコックス症が疑われ、かつ、次の表の左欄に掲げる検査方法により、播種性クリプトコックス症により死亡したと判断した場合には、法第１２条第１項の規定による届出を７日以内に行わなければならない。</w:t>
      </w:r>
    </w:p>
    <w:p w14:paraId="17127D47" w14:textId="77777777" w:rsidR="0073716A" w:rsidRPr="0028629F" w:rsidRDefault="0073716A" w:rsidP="00FD3B7B">
      <w:pPr>
        <w:ind w:leftChars="300" w:left="660" w:firstLineChars="100" w:firstLine="220"/>
        <w:rPr>
          <w:rFonts w:ascii="ＭＳ ゴシック" w:hAnsi="ＭＳ ゴシック"/>
          <w:spacing w:val="4"/>
        </w:rPr>
      </w:pPr>
      <w:r w:rsidRPr="0028629F">
        <w:rPr>
          <w:rFonts w:hint="eastAsia"/>
        </w:rPr>
        <w:t>この場合において、検査材料は、同欄に掲げる検査方法の区分ごとに、それぞれ同表の右欄に定めるもののいずれかを用いること。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561"/>
      </w:tblGrid>
      <w:tr w:rsidR="0073716A" w:rsidRPr="0028629F" w14:paraId="66F1F8A6" w14:textId="77777777" w:rsidTr="00884365">
        <w:trPr>
          <w:trHeight w:val="330"/>
        </w:trPr>
        <w:tc>
          <w:tcPr>
            <w:tcW w:w="6259" w:type="dxa"/>
          </w:tcPr>
          <w:p w14:paraId="3B5CD04E" w14:textId="77777777" w:rsidR="0073716A" w:rsidRPr="0028629F" w:rsidRDefault="0073716A" w:rsidP="00D344EE">
            <w:pPr>
              <w:jc w:val="center"/>
              <w:rPr>
                <w:rFonts w:ascii="ＭＳ ゴシック" w:hAnsi="ＭＳ ゴシック"/>
                <w:spacing w:val="4"/>
              </w:rPr>
            </w:pPr>
            <w:r w:rsidRPr="0028629F">
              <w:rPr>
                <w:rFonts w:ascii="ＭＳ ゴシック" w:hAnsi="ＭＳ ゴシック" w:hint="eastAsia"/>
                <w:spacing w:val="4"/>
              </w:rPr>
              <w:t>検査方法</w:t>
            </w:r>
          </w:p>
        </w:tc>
        <w:tc>
          <w:tcPr>
            <w:tcW w:w="2561" w:type="dxa"/>
          </w:tcPr>
          <w:p w14:paraId="72B00D0F" w14:textId="77777777" w:rsidR="0073716A" w:rsidRPr="0028629F" w:rsidRDefault="0073716A" w:rsidP="00D344EE">
            <w:pPr>
              <w:jc w:val="center"/>
              <w:rPr>
                <w:rFonts w:ascii="ＭＳ ゴシック" w:hAnsi="ＭＳ ゴシック"/>
                <w:spacing w:val="4"/>
              </w:rPr>
            </w:pPr>
            <w:r w:rsidRPr="0028629F">
              <w:rPr>
                <w:rFonts w:ascii="ＭＳ ゴシック" w:hAnsi="ＭＳ ゴシック" w:hint="eastAsia"/>
                <w:spacing w:val="4"/>
              </w:rPr>
              <w:t>検査材料</w:t>
            </w:r>
          </w:p>
        </w:tc>
      </w:tr>
      <w:tr w:rsidR="0073716A" w:rsidRPr="0028629F" w14:paraId="1714F8E8" w14:textId="77777777" w:rsidTr="00884365">
        <w:trPr>
          <w:trHeight w:val="345"/>
        </w:trPr>
        <w:tc>
          <w:tcPr>
            <w:tcW w:w="6259" w:type="dxa"/>
          </w:tcPr>
          <w:p w14:paraId="6BDCF06A" w14:textId="77777777" w:rsidR="0073716A" w:rsidRPr="0028629F" w:rsidRDefault="0073716A" w:rsidP="00D344EE">
            <w:pPr>
              <w:rPr>
                <w:rFonts w:ascii="ＭＳ ゴシック" w:hAnsi="ＭＳ ゴシック" w:cs="ＭＳ 明朝"/>
              </w:rPr>
            </w:pPr>
            <w:r w:rsidRPr="0028629F">
              <w:rPr>
                <w:rFonts w:ascii="ＭＳ ゴシック" w:hAnsi="ＭＳ ゴシック" w:hint="eastAsia"/>
                <w:spacing w:val="4"/>
              </w:rPr>
              <w:t>分離・同定による病原体の検出</w:t>
            </w:r>
          </w:p>
        </w:tc>
        <w:tc>
          <w:tcPr>
            <w:tcW w:w="2561" w:type="dxa"/>
          </w:tcPr>
          <w:p w14:paraId="15FFF2DE" w14:textId="77777777" w:rsidR="0073716A" w:rsidRPr="0028629F" w:rsidRDefault="0073716A" w:rsidP="00D344EE">
            <w:pPr>
              <w:rPr>
                <w:rFonts w:ascii="ＭＳ ゴシック" w:hAnsi="ＭＳ ゴシック"/>
                <w:spacing w:val="4"/>
              </w:rPr>
            </w:pPr>
            <w:r w:rsidRPr="0028629F">
              <w:rPr>
                <w:rFonts w:ascii="ＭＳ ゴシック" w:hAnsi="ＭＳ ゴシック" w:cs="ＭＳ 明朝" w:hint="eastAsia"/>
              </w:rPr>
              <w:t>血液、腹水、胸水、髄液その他の通常無菌的であるべき検体</w:t>
            </w:r>
          </w:p>
        </w:tc>
      </w:tr>
      <w:tr w:rsidR="0073716A" w:rsidRPr="0028629F" w14:paraId="653DE3DD" w14:textId="77777777" w:rsidTr="00884365">
        <w:trPr>
          <w:trHeight w:val="345"/>
        </w:trPr>
        <w:tc>
          <w:tcPr>
            <w:tcW w:w="6259" w:type="dxa"/>
            <w:tcBorders>
              <w:top w:val="single" w:sz="4" w:space="0" w:color="auto"/>
              <w:left w:val="single" w:sz="4" w:space="0" w:color="auto"/>
              <w:bottom w:val="single" w:sz="4" w:space="0" w:color="auto"/>
              <w:right w:val="single" w:sz="4" w:space="0" w:color="auto"/>
            </w:tcBorders>
          </w:tcPr>
          <w:p w14:paraId="1A9D8FFC" w14:textId="77777777" w:rsidR="0073716A" w:rsidRPr="0028629F" w:rsidRDefault="0073716A" w:rsidP="00D344EE">
            <w:pPr>
              <w:rPr>
                <w:rFonts w:ascii="ＭＳ ゴシック" w:hAnsi="ＭＳ ゴシック"/>
                <w:spacing w:val="4"/>
              </w:rPr>
            </w:pPr>
            <w:r w:rsidRPr="0028629F">
              <w:rPr>
                <w:rStyle w:val="apple-style-span"/>
                <w:rFonts w:ascii="ＭＳ ゴシック" w:hAnsi="ＭＳ ゴシック" w:cs="Lucida Sans Unicode" w:hint="eastAsia"/>
              </w:rPr>
              <w:t>病理組織学的診断</w:t>
            </w:r>
            <w:r w:rsidRPr="0028629F">
              <w:rPr>
                <w:rFonts w:hint="eastAsia"/>
                <w:spacing w:val="-8"/>
              </w:rPr>
              <w:t>（組織</w:t>
            </w:r>
            <w:r w:rsidR="00604D5C" w:rsidRPr="0028629F">
              <w:rPr>
                <w:rFonts w:hint="eastAsia"/>
                <w:spacing w:val="-8"/>
              </w:rPr>
              <w:t>診断又は細胞診断</w:t>
            </w:r>
            <w:r w:rsidRPr="0028629F">
              <w:rPr>
                <w:rFonts w:hint="eastAsia"/>
                <w:spacing w:val="-8"/>
              </w:rPr>
              <w:t>で</w:t>
            </w:r>
            <w:r w:rsidRPr="0028629F">
              <w:rPr>
                <w:rFonts w:hint="eastAsia"/>
                <w:kern w:val="0"/>
              </w:rPr>
              <w:t>莢膜を有する酵母細胞の証明）</w:t>
            </w:r>
          </w:p>
        </w:tc>
        <w:tc>
          <w:tcPr>
            <w:tcW w:w="2561" w:type="dxa"/>
            <w:tcBorders>
              <w:top w:val="single" w:sz="4" w:space="0" w:color="auto"/>
              <w:left w:val="single" w:sz="4" w:space="0" w:color="auto"/>
              <w:bottom w:val="single" w:sz="4" w:space="0" w:color="auto"/>
              <w:right w:val="single" w:sz="4" w:space="0" w:color="auto"/>
            </w:tcBorders>
          </w:tcPr>
          <w:p w14:paraId="29A976C3" w14:textId="77777777" w:rsidR="0073716A" w:rsidRPr="0028629F" w:rsidRDefault="0073716A" w:rsidP="00D344EE">
            <w:pPr>
              <w:rPr>
                <w:rFonts w:ascii="ＭＳ ゴシック" w:hAnsi="ＭＳ ゴシック" w:cs="ＭＳ 明朝"/>
              </w:rPr>
            </w:pPr>
            <w:r w:rsidRPr="0028629F">
              <w:rPr>
                <w:rFonts w:ascii="ＭＳ ゴシック" w:hAnsi="ＭＳ ゴシック" w:cs="ＭＳ 明朝" w:hint="eastAsia"/>
              </w:rPr>
              <w:t>髄液、</w:t>
            </w:r>
            <w:r w:rsidR="00895D3F" w:rsidRPr="0028629F">
              <w:rPr>
                <w:rFonts w:ascii="ＭＳ ゴシック" w:hAnsi="ＭＳ ゴシック" w:cs="ＭＳ 明朝" w:hint="eastAsia"/>
              </w:rPr>
              <w:t>病理</w:t>
            </w:r>
            <w:r w:rsidRPr="0028629F">
              <w:rPr>
                <w:rFonts w:ascii="ＭＳ ゴシック" w:hAnsi="ＭＳ ゴシック" w:cs="ＭＳ 明朝" w:hint="eastAsia"/>
              </w:rPr>
              <w:t>組織</w:t>
            </w:r>
          </w:p>
        </w:tc>
      </w:tr>
      <w:tr w:rsidR="0073716A" w:rsidRPr="0028629F" w14:paraId="07DB4C54" w14:textId="77777777" w:rsidTr="00884365">
        <w:trPr>
          <w:trHeight w:val="345"/>
        </w:trPr>
        <w:tc>
          <w:tcPr>
            <w:tcW w:w="6259" w:type="dxa"/>
            <w:tcBorders>
              <w:top w:val="single" w:sz="4" w:space="0" w:color="auto"/>
              <w:left w:val="single" w:sz="4" w:space="0" w:color="auto"/>
              <w:bottom w:val="single" w:sz="4" w:space="0" w:color="auto"/>
              <w:right w:val="single" w:sz="4" w:space="0" w:color="auto"/>
            </w:tcBorders>
          </w:tcPr>
          <w:p w14:paraId="125B8B00" w14:textId="77777777" w:rsidR="0073716A" w:rsidRPr="0028629F" w:rsidRDefault="0073716A" w:rsidP="00D344EE">
            <w:pPr>
              <w:rPr>
                <w:rFonts w:ascii="ＭＳ ゴシック" w:hAnsi="ＭＳ ゴシック" w:cs="Lucida Sans Unicode"/>
              </w:rPr>
            </w:pPr>
            <w:r w:rsidRPr="0028629F">
              <w:t>ラテックス凝集法によるクリプトコックス莢膜抗原の検出</w:t>
            </w:r>
          </w:p>
        </w:tc>
        <w:tc>
          <w:tcPr>
            <w:tcW w:w="2561" w:type="dxa"/>
            <w:tcBorders>
              <w:top w:val="single" w:sz="4" w:space="0" w:color="auto"/>
              <w:left w:val="single" w:sz="4" w:space="0" w:color="auto"/>
              <w:bottom w:val="single" w:sz="4" w:space="0" w:color="auto"/>
              <w:right w:val="single" w:sz="4" w:space="0" w:color="auto"/>
            </w:tcBorders>
          </w:tcPr>
          <w:p w14:paraId="5CF04030" w14:textId="77777777" w:rsidR="0073716A" w:rsidRPr="0028629F" w:rsidRDefault="0073716A" w:rsidP="00D344EE">
            <w:pPr>
              <w:rPr>
                <w:rFonts w:ascii="ＭＳ ゴシック" w:hAnsi="ＭＳ ゴシック" w:cs="ＭＳ 明朝"/>
              </w:rPr>
            </w:pPr>
            <w:r w:rsidRPr="0028629F">
              <w:rPr>
                <w:rFonts w:ascii="ＭＳ ゴシック" w:hAnsi="ＭＳ ゴシック" w:cs="ＭＳ 明朝" w:hint="eastAsia"/>
              </w:rPr>
              <w:t>髄液、血液</w:t>
            </w:r>
          </w:p>
        </w:tc>
      </w:tr>
    </w:tbl>
    <w:p w14:paraId="030BF2A9" w14:textId="6468E69B" w:rsidR="005D35D7" w:rsidRPr="0028629F" w:rsidRDefault="00AF2B6C" w:rsidP="006B4D30">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１</w:t>
      </w:r>
      <w:r w:rsidR="00FE67F6" w:rsidRPr="004E3AE6">
        <w:rPr>
          <w:rFonts w:ascii="ＭＳ ゴシック" w:hAnsi="ＭＳ ゴシック" w:cs="ＭＳ 明朝" w:hint="eastAsia"/>
          <w:u w:val="single"/>
        </w:rPr>
        <w:t>９</w:t>
      </w:r>
      <w:r w:rsidR="005D35D7" w:rsidRPr="0028629F">
        <w:rPr>
          <w:rFonts w:ascii="ＭＳ ゴシック" w:hAnsi="ＭＳ ゴシック" w:cs="ＭＳ 明朝" w:hint="eastAsia"/>
          <w:u w:val="single"/>
        </w:rPr>
        <w:t xml:space="preserve">　</w:t>
      </w:r>
      <w:r w:rsidR="005D35D7" w:rsidRPr="0028629F">
        <w:rPr>
          <w:rFonts w:ascii="ＭＳ ゴシック" w:hAnsi="ＭＳ ゴシック" w:cs="ＭＳ 明朝" w:hint="eastAsia"/>
          <w:u w:val="single"/>
          <w:lang w:eastAsia="zh-CN"/>
        </w:rPr>
        <w:t>破傷風</w:t>
      </w:r>
    </w:p>
    <w:p w14:paraId="7C68DD16"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lang w:eastAsia="zh-CN"/>
        </w:rPr>
        <w:t>（１）定義</w:t>
      </w:r>
    </w:p>
    <w:p w14:paraId="5DF68ED4" w14:textId="77777777" w:rsidR="005D35D7" w:rsidRPr="0028629F" w:rsidRDefault="005D35D7" w:rsidP="00FD3B7B">
      <w:pPr>
        <w:ind w:leftChars="200" w:left="440" w:firstLineChars="87" w:firstLine="191"/>
        <w:rPr>
          <w:rFonts w:ascii="ＭＳ ゴシック" w:hAnsi="ＭＳ ゴシック"/>
          <w:spacing w:val="4"/>
        </w:rPr>
      </w:pPr>
      <w:r w:rsidRPr="0028629F">
        <w:rPr>
          <w:rFonts w:ascii="ＭＳ ゴシック" w:hAnsi="ＭＳ ゴシック" w:cs="ＭＳ 明朝" w:hint="eastAsia"/>
        </w:rPr>
        <w:t>破傷風毒素を産生する破傷風菌（</w:t>
      </w:r>
      <w:r w:rsidRPr="0028629F">
        <w:rPr>
          <w:rFonts w:ascii="ＭＳ ゴシック" w:hAnsi="ＭＳ ゴシック"/>
          <w:i/>
          <w:iCs/>
        </w:rPr>
        <w:t>Clostridium</w:t>
      </w:r>
      <w:r w:rsidRPr="0028629F">
        <w:rPr>
          <w:rFonts w:ascii="ＭＳ ゴシック" w:hAnsi="ＭＳ ゴシック"/>
        </w:rPr>
        <w:t xml:space="preserve"> </w:t>
      </w:r>
      <w:r w:rsidRPr="0028629F">
        <w:rPr>
          <w:rFonts w:ascii="ＭＳ ゴシック" w:hAnsi="ＭＳ ゴシック"/>
          <w:i/>
          <w:iCs/>
        </w:rPr>
        <w:t>tetani</w:t>
      </w:r>
      <w:r w:rsidRPr="0028629F">
        <w:rPr>
          <w:rFonts w:ascii="ＭＳ ゴシック" w:hAnsi="ＭＳ ゴシック" w:cs="ＭＳ 明朝" w:hint="eastAsia"/>
        </w:rPr>
        <w:t>）が、外傷部位などから組織内に侵入し、嫌気的な環境下で増殖した結果、産生される破傷風毒素により、神経刺激伝達障害を起こす。</w:t>
      </w:r>
    </w:p>
    <w:p w14:paraId="56D232E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58F7CA97" w14:textId="77777777" w:rsidR="005D35D7" w:rsidRPr="0028629F" w:rsidRDefault="005D35D7" w:rsidP="00FD3B7B">
      <w:pPr>
        <w:ind w:leftChars="200" w:left="440" w:firstLineChars="87" w:firstLine="191"/>
        <w:rPr>
          <w:rFonts w:ascii="ＭＳ ゴシック" w:hAnsi="ＭＳ ゴシック"/>
          <w:spacing w:val="4"/>
        </w:rPr>
      </w:pPr>
      <w:r w:rsidRPr="0028629F">
        <w:rPr>
          <w:rFonts w:ascii="ＭＳ ゴシック" w:hAnsi="ＭＳ ゴシック" w:cs="ＭＳ 明朝" w:hint="eastAsia"/>
        </w:rPr>
        <w:t>外傷部位などで増殖した破傷風菌が産生する毒素により、運動神経終板、脊髄前角細胞、脳幹の抑制性の神経回路が遮断され、感染巣近傍の筋肉のこわばり、顎から頚部のこわばり、開口障害、四肢の強直性痙攣、呼吸困難（痙攣性）、刺激に対する興奮性の亢進、反弓緊張（</w:t>
      </w:r>
      <w:r w:rsidRPr="0028629F">
        <w:rPr>
          <w:rFonts w:ascii="ＭＳ ゴシック" w:hAnsi="ＭＳ ゴシック"/>
        </w:rPr>
        <w:t>opisthotonus</w:t>
      </w:r>
      <w:r w:rsidRPr="0028629F">
        <w:rPr>
          <w:rFonts w:ascii="ＭＳ ゴシック" w:hAnsi="ＭＳ ゴシック" w:cs="ＭＳ 明朝" w:hint="eastAsia"/>
        </w:rPr>
        <w:t>）などの症状が出現する。</w:t>
      </w:r>
    </w:p>
    <w:p w14:paraId="3523FAA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054369B"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9BFB2E5" w14:textId="77777777" w:rsidR="00CB53D2"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破傷風</w:t>
      </w:r>
      <w:r w:rsidRPr="0028629F">
        <w:rPr>
          <w:rFonts w:ascii="ＭＳ ゴシック" w:hAnsi="ＭＳ ゴシック" w:hint="eastAsia"/>
        </w:rPr>
        <w:t>患者と診断した場合には、法第１２条第１項の規定による届出を７日以内に行わなければならない。</w:t>
      </w:r>
    </w:p>
    <w:p w14:paraId="4A3EEC2F" w14:textId="77777777" w:rsidR="005D35D7" w:rsidRPr="0028629F" w:rsidRDefault="005D35D7" w:rsidP="00FD3B7B">
      <w:pPr>
        <w:ind w:leftChars="200" w:left="440"/>
        <w:rPr>
          <w:rFonts w:ascii="ＭＳ ゴシック" w:hAnsi="ＭＳ ゴシック"/>
        </w:rPr>
      </w:pPr>
      <w:r w:rsidRPr="0028629F">
        <w:rPr>
          <w:rFonts w:ascii="ＭＳ ゴシック" w:hAnsi="ＭＳ ゴシック" w:hint="eastAsia"/>
        </w:rPr>
        <w:t>イ　感染症死亡者の死体</w:t>
      </w:r>
    </w:p>
    <w:p w14:paraId="6AF79D9D"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破傷風</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3866885F" w14:textId="77777777" w:rsidR="00F22BE2" w:rsidRPr="0028629F" w:rsidRDefault="00F22BE2">
      <w:pPr>
        <w:rPr>
          <w:rFonts w:ascii="ＭＳ ゴシック" w:hAnsi="ＭＳ ゴシック"/>
          <w:spacing w:val="4"/>
        </w:rPr>
      </w:pPr>
    </w:p>
    <w:p w14:paraId="508A738F" w14:textId="77777777" w:rsidR="00CB53D2" w:rsidRPr="0028629F" w:rsidRDefault="00CB53D2">
      <w:pPr>
        <w:rPr>
          <w:rFonts w:ascii="ＭＳ ゴシック" w:hAnsi="ＭＳ ゴシック" w:cs="ＭＳ 明朝"/>
        </w:rPr>
      </w:pPr>
    </w:p>
    <w:p w14:paraId="6A8026FD" w14:textId="2763A512" w:rsidR="005D35D7" w:rsidRPr="0028629F" w:rsidRDefault="009D6222">
      <w:pPr>
        <w:rPr>
          <w:rFonts w:ascii="ＭＳ ゴシック" w:hAnsi="ＭＳ ゴシック"/>
          <w:spacing w:val="4"/>
          <w:u w:val="single"/>
        </w:rPr>
      </w:pPr>
      <w:r w:rsidRPr="0028629F">
        <w:rPr>
          <w:rFonts w:ascii="ＭＳ ゴシック" w:hAnsi="ＭＳ ゴシック" w:cs="ＭＳ 明朝"/>
        </w:rPr>
        <w:br w:type="page"/>
      </w:r>
      <w:r w:rsidR="00FE67F6" w:rsidRPr="004E3AE6">
        <w:rPr>
          <w:rFonts w:ascii="ＭＳ ゴシック" w:hAnsi="ＭＳ ゴシック" w:cs="ＭＳ 明朝" w:hint="eastAsia"/>
          <w:u w:val="single"/>
        </w:rPr>
        <w:lastRenderedPageBreak/>
        <w:t>２０</w:t>
      </w:r>
      <w:r w:rsidR="005D35D7" w:rsidRPr="0028629F">
        <w:rPr>
          <w:rFonts w:ascii="ＭＳ ゴシック" w:hAnsi="ＭＳ ゴシック" w:cs="ＭＳ 明朝" w:hint="eastAsia"/>
          <w:u w:val="single"/>
        </w:rPr>
        <w:t xml:space="preserve">　バンコマイシン耐性黄色ブドウ球菌感染症</w:t>
      </w:r>
    </w:p>
    <w:p w14:paraId="5164A34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1CD8E629" w14:textId="77777777" w:rsidR="005D35D7" w:rsidRPr="0028629F" w:rsidRDefault="005D35D7" w:rsidP="00FD3B7B">
      <w:pPr>
        <w:ind w:leftChars="200" w:left="440" w:firstLineChars="87" w:firstLine="191"/>
        <w:rPr>
          <w:rFonts w:ascii="ＭＳ ゴシック" w:hAnsi="ＭＳ ゴシック"/>
          <w:spacing w:val="4"/>
        </w:rPr>
      </w:pPr>
      <w:r w:rsidRPr="0028629F">
        <w:rPr>
          <w:rFonts w:ascii="ＭＳ ゴシック" w:hAnsi="ＭＳ ゴシック" w:cs="ＭＳ 明朝" w:hint="eastAsia"/>
        </w:rPr>
        <w:t>獲得型バンコマイシン耐性遺伝子を保有し、バンコマイシン耐性を示す黄色ブドウ球菌による感染症である。</w:t>
      </w:r>
    </w:p>
    <w:p w14:paraId="4802870A"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240363CD" w14:textId="77777777" w:rsidR="005D35D7" w:rsidRPr="0028629F" w:rsidRDefault="005D35D7" w:rsidP="00FD3B7B">
      <w:pPr>
        <w:ind w:leftChars="200" w:left="440" w:firstLineChars="100" w:firstLine="220"/>
        <w:rPr>
          <w:rFonts w:ascii="ＭＳ ゴシック" w:hAnsi="ＭＳ ゴシック"/>
          <w:spacing w:val="4"/>
        </w:rPr>
      </w:pPr>
      <w:r w:rsidRPr="0028629F">
        <w:rPr>
          <w:rFonts w:ascii="ＭＳ ゴシック" w:hAnsi="ＭＳ ゴシック" w:cs="ＭＳ 明朝" w:hint="eastAsia"/>
        </w:rPr>
        <w:t>バンコマイシンの長期間投与を受けた患者の検体などから検出される可能性がある。</w:t>
      </w:r>
    </w:p>
    <w:p w14:paraId="311868CB"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0790BDD" w14:textId="77777777" w:rsidR="005D35D7" w:rsidRPr="0028629F" w:rsidRDefault="005D35D7" w:rsidP="00FD3B7B">
      <w:pPr>
        <w:ind w:leftChars="200" w:left="440"/>
        <w:rPr>
          <w:rFonts w:ascii="ＭＳ ゴシック" w:hAnsi="ＭＳ ゴシック"/>
        </w:rPr>
      </w:pPr>
      <w:r w:rsidRPr="0028629F">
        <w:rPr>
          <w:rFonts w:ascii="ＭＳ ゴシック" w:hAnsi="ＭＳ ゴシック" w:hint="eastAsia"/>
        </w:rPr>
        <w:t>ア　患者（確定例）</w:t>
      </w:r>
    </w:p>
    <w:p w14:paraId="0EC8E824"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患者と診断した場合には、法第１２条第１項の規定による届出を７日以内に行わなければならない。</w:t>
      </w:r>
    </w:p>
    <w:p w14:paraId="4C7E722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29EE7ADE" w14:textId="77777777" w:rsidR="005D35D7" w:rsidRPr="0028629F" w:rsidRDefault="005D35D7" w:rsidP="00FD3B7B">
      <w:pPr>
        <w:ind w:leftChars="200" w:left="440"/>
        <w:rPr>
          <w:rFonts w:ascii="ＭＳ ゴシック" w:hAnsi="ＭＳ ゴシック"/>
        </w:rPr>
      </w:pPr>
      <w:r w:rsidRPr="0028629F">
        <w:rPr>
          <w:rFonts w:ascii="ＭＳ ゴシック" w:hAnsi="ＭＳ ゴシック" w:hint="eastAsia"/>
        </w:rPr>
        <w:t>イ　感染症死亡者の死体</w:t>
      </w:r>
    </w:p>
    <w:p w14:paraId="3CEC66A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バンコマイシン耐性黄色ブドウ球菌感染症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542BAE0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20703A6A" w14:textId="77777777">
        <w:trPr>
          <w:trHeight w:val="330"/>
        </w:trPr>
        <w:tc>
          <w:tcPr>
            <w:tcW w:w="6720" w:type="dxa"/>
          </w:tcPr>
          <w:p w14:paraId="2ABFF85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hint="eastAsia"/>
                <w:spacing w:val="4"/>
              </w:rPr>
              <w:t>検査方法</w:t>
            </w:r>
          </w:p>
        </w:tc>
        <w:tc>
          <w:tcPr>
            <w:tcW w:w="2100" w:type="dxa"/>
          </w:tcPr>
          <w:p w14:paraId="21A70B7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2A867DBC" w14:textId="77777777">
        <w:trPr>
          <w:cantSplit/>
          <w:trHeight w:val="345"/>
        </w:trPr>
        <w:tc>
          <w:tcPr>
            <w:tcW w:w="6720" w:type="dxa"/>
            <w:tcBorders>
              <w:bottom w:val="single" w:sz="4" w:space="0" w:color="auto"/>
            </w:tcBorders>
          </w:tcPr>
          <w:p w14:paraId="0C7DA7FD" w14:textId="34C0786F" w:rsidR="005D35D7" w:rsidRPr="0028629F" w:rsidRDefault="005D35D7" w:rsidP="005A3E49">
            <w:pPr>
              <w:ind w:left="4" w:hangingChars="2" w:hanging="4"/>
              <w:rPr>
                <w:rFonts w:ascii="ＭＳ ゴシック" w:hAnsi="ＭＳ ゴシック" w:cs="ＭＳ 明朝"/>
              </w:rPr>
            </w:pPr>
            <w:r w:rsidRPr="0028629F">
              <w:rPr>
                <w:rFonts w:ascii="ＭＳ ゴシック" w:hAnsi="ＭＳ ゴシック" w:cs="ＭＳ 明朝" w:hint="eastAsia"/>
              </w:rPr>
              <w:t>分離・同定</w:t>
            </w:r>
            <w:r w:rsidRPr="0028629F">
              <w:rPr>
                <w:rFonts w:ascii="ＭＳ ゴシック" w:hAnsi="ＭＳ ゴシック" w:hint="eastAsia"/>
                <w:spacing w:val="4"/>
              </w:rPr>
              <w:t>による</w:t>
            </w:r>
            <w:r w:rsidR="001B115E" w:rsidRPr="0028629F">
              <w:rPr>
                <w:rFonts w:ascii="ＭＳ ゴシック" w:hAnsi="ＭＳ ゴシック" w:cs="ＭＳ 明朝" w:hint="eastAsia"/>
              </w:rPr>
              <w:t>黄色ブドウ球菌</w:t>
            </w:r>
            <w:r w:rsidRPr="0028629F">
              <w:rPr>
                <w:rFonts w:ascii="ＭＳ ゴシック" w:hAnsi="ＭＳ ゴシック" w:hint="eastAsia"/>
                <w:spacing w:val="4"/>
              </w:rPr>
              <w:t>の検出</w:t>
            </w:r>
            <w:r w:rsidR="001B115E" w:rsidRPr="0028629F">
              <w:rPr>
                <w:rFonts w:ascii="ＭＳ ゴシック" w:hAnsi="ＭＳ ゴシック" w:hint="eastAsia"/>
                <w:spacing w:val="4"/>
              </w:rPr>
              <w:t>かつ分離菌</w:t>
            </w:r>
            <w:r w:rsidR="005A3E49" w:rsidRPr="0028629F">
              <w:rPr>
                <w:rFonts w:ascii="ＭＳ ゴシック" w:hAnsi="ＭＳ ゴシック" w:hint="eastAsia"/>
                <w:spacing w:val="4"/>
              </w:rPr>
              <w:t>に対する</w:t>
            </w:r>
            <w:r w:rsidRPr="0028629F">
              <w:rPr>
                <w:rFonts w:ascii="ＭＳ ゴシック" w:hAnsi="ＭＳ ゴシック" w:cs="ＭＳ 明朝" w:hint="eastAsia"/>
              </w:rPr>
              <w:t>バンコマイシンのＭＩＣ値が</w:t>
            </w:r>
            <w:r w:rsidR="00E67F91" w:rsidRPr="0028629F">
              <w:rPr>
                <w:rFonts w:ascii="ＭＳ ゴシック" w:hAnsi="ＭＳ ゴシック" w:cs="ＭＳ 明朝" w:hint="eastAsia"/>
              </w:rPr>
              <w:t>１６</w:t>
            </w:r>
            <w:r w:rsidRPr="0028629F">
              <w:rPr>
                <w:rFonts w:ascii="ＭＳ ゴシック" w:hAnsi="ＭＳ ゴシック" w:cs="ＭＳ 明朝" w:hint="eastAsia"/>
              </w:rPr>
              <w:t>μ</w:t>
            </w:r>
            <w:r w:rsidRPr="0028629F">
              <w:rPr>
                <w:rFonts w:ascii="ＭＳ ゴシック" w:hAnsi="ＭＳ ゴシック"/>
              </w:rPr>
              <w:t>g</w:t>
            </w:r>
            <w:r w:rsidRPr="0028629F">
              <w:rPr>
                <w:rFonts w:ascii="ＭＳ ゴシック" w:hAnsi="ＭＳ ゴシック" w:cs="ＭＳ 明朝" w:hint="eastAsia"/>
                <w:w w:val="50"/>
              </w:rPr>
              <w:t>／</w:t>
            </w:r>
            <w:r w:rsidRPr="0028629F">
              <w:rPr>
                <w:rFonts w:ascii="ＭＳ ゴシック" w:hAnsi="ＭＳ ゴシック"/>
              </w:rPr>
              <w:t>m</w:t>
            </w:r>
            <w:r w:rsidR="001E2557" w:rsidRPr="00FD3B7B">
              <w:rPr>
                <w:rFonts w:ascii="ＭＳ ゴシック" w:hAnsi="ＭＳ ゴシック"/>
                <w:shd w:val="pct15" w:color="auto" w:fill="FFFFFF"/>
              </w:rPr>
              <w:t>L</w:t>
            </w:r>
            <w:r w:rsidRPr="0028629F">
              <w:rPr>
                <w:rFonts w:ascii="ＭＳ ゴシック" w:hAnsi="ＭＳ ゴシック" w:cs="ＭＳ 明朝" w:hint="eastAsia"/>
              </w:rPr>
              <w:t>以上</w:t>
            </w:r>
          </w:p>
        </w:tc>
        <w:tc>
          <w:tcPr>
            <w:tcW w:w="2100" w:type="dxa"/>
            <w:tcBorders>
              <w:bottom w:val="single" w:sz="4" w:space="0" w:color="auto"/>
            </w:tcBorders>
          </w:tcPr>
          <w:p w14:paraId="4BA24038"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血液</w:t>
            </w:r>
            <w:r w:rsidR="001B115E" w:rsidRPr="0028629F">
              <w:rPr>
                <w:rFonts w:ascii="ＭＳ ゴシック" w:hAnsi="ＭＳ ゴシック" w:cs="ＭＳ 明朝" w:hint="eastAsia"/>
              </w:rPr>
              <w:t>、</w:t>
            </w:r>
            <w:r w:rsidR="002E5092" w:rsidRPr="0028629F">
              <w:rPr>
                <w:rFonts w:ascii="ＭＳ ゴシック" w:hAnsi="ＭＳ ゴシック" w:cs="ＭＳ 明朝" w:hint="eastAsia"/>
              </w:rPr>
              <w:t>腹水、胸水、髄液、その他の通常</w:t>
            </w:r>
            <w:r w:rsidRPr="0028629F">
              <w:rPr>
                <w:rFonts w:ascii="ＭＳ ゴシック" w:hAnsi="ＭＳ ゴシック" w:cs="ＭＳ 明朝" w:hint="eastAsia"/>
              </w:rPr>
              <w:t>無菌的であるべき検体</w:t>
            </w:r>
          </w:p>
        </w:tc>
      </w:tr>
      <w:tr w:rsidR="005D35D7" w:rsidRPr="0028629F" w14:paraId="5E55894D" w14:textId="77777777">
        <w:trPr>
          <w:cantSplit/>
          <w:trHeight w:val="345"/>
        </w:trPr>
        <w:tc>
          <w:tcPr>
            <w:tcW w:w="6720" w:type="dxa"/>
            <w:tcBorders>
              <w:top w:val="single" w:sz="4" w:space="0" w:color="auto"/>
            </w:tcBorders>
          </w:tcPr>
          <w:p w14:paraId="04926387" w14:textId="56D90C72" w:rsidR="005D35D7" w:rsidRPr="0028629F" w:rsidRDefault="00E016F4" w:rsidP="005A3E49">
            <w:pPr>
              <w:rPr>
                <w:rFonts w:ascii="ＭＳ ゴシック" w:hAnsi="ＭＳ ゴシック" w:cs="ＭＳ 明朝"/>
              </w:rPr>
            </w:pPr>
            <w:r w:rsidRPr="0028629F">
              <w:rPr>
                <w:rFonts w:ascii="ＭＳ ゴシック" w:hAnsi="ＭＳ ゴシック" w:cs="ＭＳ Ｐゴシック" w:hint="eastAsia"/>
                <w:kern w:val="0"/>
                <w:szCs w:val="21"/>
                <w:lang w:val="ja-JP"/>
              </w:rPr>
              <w:t>分離・同定による黄色ブドウ球菌の検出、かつ分離菌</w:t>
            </w:r>
            <w:r w:rsidR="005A3E49" w:rsidRPr="0028629F">
              <w:rPr>
                <w:rFonts w:ascii="ＭＳ ゴシック" w:hAnsi="ＭＳ ゴシック" w:cs="ＭＳ Ｐゴシック" w:hint="eastAsia"/>
                <w:kern w:val="0"/>
                <w:szCs w:val="21"/>
                <w:lang w:val="ja-JP"/>
              </w:rPr>
              <w:t>に対する</w:t>
            </w:r>
            <w:r w:rsidRPr="0028629F">
              <w:rPr>
                <w:rFonts w:ascii="ＭＳ ゴシック" w:hAnsi="ＭＳ ゴシック" w:cs="ＭＳ Ｐゴシック" w:hint="eastAsia"/>
                <w:kern w:val="0"/>
                <w:szCs w:val="21"/>
                <w:lang w:val="ja-JP"/>
              </w:rPr>
              <w:t>バンコマイシンの</w:t>
            </w:r>
            <w:r w:rsidR="00CD79C3" w:rsidRPr="0028629F">
              <w:rPr>
                <w:rFonts w:ascii="ＭＳ ゴシック" w:hAnsi="ＭＳ ゴシック" w:cs="ＭＳ 明朝" w:hint="eastAsia"/>
              </w:rPr>
              <w:t>ＭＩＣ値が</w:t>
            </w:r>
            <w:r w:rsidR="00E67F91" w:rsidRPr="0028629F">
              <w:rPr>
                <w:rFonts w:ascii="ＭＳ ゴシック" w:hAnsi="ＭＳ ゴシック" w:cs="ＭＳ 明朝" w:hint="eastAsia"/>
              </w:rPr>
              <w:t>１６</w:t>
            </w:r>
            <w:r w:rsidR="00CD79C3" w:rsidRPr="0028629F">
              <w:rPr>
                <w:rFonts w:ascii="ＭＳ ゴシック" w:hAnsi="ＭＳ ゴシック" w:cs="ＭＳ 明朝" w:hint="eastAsia"/>
              </w:rPr>
              <w:t>μ</w:t>
            </w:r>
            <w:r w:rsidR="00CD79C3" w:rsidRPr="0028629F">
              <w:rPr>
                <w:rFonts w:ascii="ＭＳ ゴシック" w:hAnsi="ＭＳ ゴシック"/>
              </w:rPr>
              <w:t>g</w:t>
            </w:r>
            <w:r w:rsidR="00CD79C3" w:rsidRPr="0028629F">
              <w:rPr>
                <w:rFonts w:ascii="ＭＳ ゴシック" w:hAnsi="ＭＳ ゴシック" w:cs="ＭＳ 明朝" w:hint="eastAsia"/>
                <w:w w:val="50"/>
              </w:rPr>
              <w:t>／</w:t>
            </w:r>
            <w:r w:rsidR="00CD79C3" w:rsidRPr="0028629F">
              <w:rPr>
                <w:rFonts w:ascii="ＭＳ ゴシック" w:hAnsi="ＭＳ ゴシック"/>
              </w:rPr>
              <w:t>m</w:t>
            </w:r>
            <w:r w:rsidR="001E2557" w:rsidRPr="00FD3B7B">
              <w:rPr>
                <w:rFonts w:ascii="ＭＳ ゴシック" w:hAnsi="ＭＳ ゴシック"/>
                <w:shd w:val="pct15" w:color="auto" w:fill="FFFFFF"/>
              </w:rPr>
              <w:t>L</w:t>
            </w:r>
            <w:r w:rsidRPr="0028629F">
              <w:rPr>
                <w:rFonts w:ascii="ＭＳ ゴシック" w:hAnsi="ＭＳ ゴシック" w:cs="ＭＳ Ｐゴシック" w:hint="eastAsia"/>
                <w:kern w:val="0"/>
                <w:szCs w:val="21"/>
                <w:lang w:val="ja-JP"/>
              </w:rPr>
              <w:t>以上、かつ分離菌が感染症の起因菌であるとの判定。</w:t>
            </w:r>
          </w:p>
        </w:tc>
        <w:tc>
          <w:tcPr>
            <w:tcW w:w="2100" w:type="dxa"/>
            <w:tcBorders>
              <w:top w:val="single" w:sz="4" w:space="0" w:color="auto"/>
            </w:tcBorders>
          </w:tcPr>
          <w:p w14:paraId="7F00D76E"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喀痰</w:t>
            </w:r>
            <w:r w:rsidR="00686C46" w:rsidRPr="0028629F">
              <w:rPr>
                <w:rFonts w:ascii="ＭＳ ゴシック" w:hAnsi="ＭＳ ゴシック" w:cs="ＭＳ 明朝" w:hint="eastAsia"/>
              </w:rPr>
              <w:t>、</w:t>
            </w:r>
            <w:r w:rsidR="002E5092" w:rsidRPr="0028629F">
              <w:rPr>
                <w:rFonts w:ascii="ＭＳ ゴシック" w:hAnsi="ＭＳ ゴシック" w:cs="ＭＳ 明朝" w:hint="eastAsia"/>
              </w:rPr>
              <w:t>膿、尿、その他の通常</w:t>
            </w:r>
            <w:r w:rsidRPr="0028629F">
              <w:rPr>
                <w:rFonts w:ascii="ＭＳ ゴシック" w:hAnsi="ＭＳ ゴシック" w:cs="ＭＳ 明朝" w:hint="eastAsia"/>
              </w:rPr>
              <w:t>無菌的ではない検体</w:t>
            </w:r>
          </w:p>
        </w:tc>
      </w:tr>
    </w:tbl>
    <w:p w14:paraId="12813002" w14:textId="77777777" w:rsidR="00AC6313" w:rsidRPr="0028629F" w:rsidRDefault="00AC6313">
      <w:pPr>
        <w:rPr>
          <w:rFonts w:ascii="ＭＳ ゴシック" w:hAnsi="ＭＳ ゴシック"/>
          <w:spacing w:val="4"/>
        </w:rPr>
      </w:pPr>
    </w:p>
    <w:p w14:paraId="011B78D3" w14:textId="5FBF4E40" w:rsidR="005D35D7" w:rsidRPr="0028629F" w:rsidRDefault="009D6222">
      <w:pPr>
        <w:rPr>
          <w:rFonts w:ascii="ＭＳ ゴシック" w:hAnsi="ＭＳ ゴシック"/>
          <w:spacing w:val="4"/>
          <w:u w:val="single"/>
        </w:rPr>
      </w:pPr>
      <w:r w:rsidRPr="0028629F">
        <w:rPr>
          <w:rFonts w:ascii="ＭＳ ゴシック" w:hAnsi="ＭＳ ゴシック" w:cs="ＭＳ 明朝"/>
        </w:rPr>
        <w:br w:type="page"/>
      </w:r>
      <w:r w:rsidR="007C523E" w:rsidRPr="0028629F">
        <w:rPr>
          <w:rFonts w:ascii="ＭＳ ゴシック" w:hAnsi="ＭＳ ゴシック" w:cs="ＭＳ 明朝" w:hint="eastAsia"/>
          <w:u w:val="single"/>
        </w:rPr>
        <w:lastRenderedPageBreak/>
        <w:t>２</w:t>
      </w:r>
      <w:r w:rsidR="00FE67F6" w:rsidRPr="004E3AE6">
        <w:rPr>
          <w:rFonts w:ascii="ＭＳ ゴシック" w:hAnsi="ＭＳ ゴシック" w:cs="ＭＳ 明朝" w:hint="eastAsia"/>
          <w:u w:val="single"/>
        </w:rPr>
        <w:t>１</w:t>
      </w:r>
      <w:r w:rsidR="005D35D7" w:rsidRPr="0028629F">
        <w:rPr>
          <w:rFonts w:ascii="ＭＳ ゴシック" w:hAnsi="ＭＳ ゴシック" w:cs="ＭＳ 明朝" w:hint="eastAsia"/>
          <w:u w:val="single"/>
        </w:rPr>
        <w:t xml:space="preserve">　バンコマイシン耐性腸球菌感染症</w:t>
      </w:r>
    </w:p>
    <w:p w14:paraId="15F6DDB1"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（１）定義</w:t>
      </w:r>
    </w:p>
    <w:p w14:paraId="3AA39B21"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バンコマイシン</w:t>
      </w:r>
      <w:r w:rsidR="00E67F91" w:rsidRPr="0028629F">
        <w:rPr>
          <w:rFonts w:ascii="ＭＳ ゴシック" w:hAnsi="ＭＳ ゴシック" w:cs="ＭＳ 明朝" w:hint="eastAsia"/>
        </w:rPr>
        <w:t>に対して</w:t>
      </w:r>
      <w:r w:rsidRPr="0028629F">
        <w:rPr>
          <w:rFonts w:ascii="ＭＳ ゴシック" w:hAnsi="ＭＳ ゴシック" w:cs="ＭＳ 明朝" w:hint="eastAsia"/>
        </w:rPr>
        <w:t>耐性</w:t>
      </w:r>
      <w:r w:rsidR="00E67F91" w:rsidRPr="0028629F">
        <w:rPr>
          <w:rFonts w:ascii="ＭＳ ゴシック" w:hAnsi="ＭＳ ゴシック" w:cs="ＭＳ 明朝" w:hint="eastAsia"/>
        </w:rPr>
        <w:t>を示す</w:t>
      </w:r>
      <w:r w:rsidRPr="0028629F">
        <w:rPr>
          <w:rFonts w:ascii="ＭＳ ゴシック" w:hAnsi="ＭＳ ゴシック" w:cs="ＭＳ 明朝" w:hint="eastAsia"/>
        </w:rPr>
        <w:t>腸球菌（ＶＲＥ）による感染症である。</w:t>
      </w:r>
    </w:p>
    <w:p w14:paraId="31831F70" w14:textId="77777777" w:rsidR="005D35D7" w:rsidRPr="0028629F" w:rsidRDefault="005D35D7">
      <w:pPr>
        <w:rPr>
          <w:rFonts w:ascii="ＭＳ ゴシック" w:hAnsi="ＭＳ ゴシック"/>
          <w:spacing w:val="4"/>
        </w:rPr>
      </w:pPr>
      <w:r w:rsidRPr="0028629F">
        <w:rPr>
          <w:rFonts w:ascii="ＭＳ ゴシック" w:hAnsi="ＭＳ ゴシック" w:cs="ＭＳ 明朝" w:hint="eastAsia"/>
        </w:rPr>
        <w:t>（２）臨床的特徴</w:t>
      </w:r>
    </w:p>
    <w:p w14:paraId="0E59D0C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cs="ＭＳ 明朝" w:hint="eastAsia"/>
        </w:rPr>
        <w:t>主に悪性疾患などの基礎疾患を有する易感染状態の患者において、日和見感染症や術後感染症、カテーテル性敗血症（</w:t>
      </w:r>
      <w:r w:rsidRPr="0028629F">
        <w:rPr>
          <w:rFonts w:ascii="ＭＳ ゴシック" w:hAnsi="ＭＳ ゴシック"/>
        </w:rPr>
        <w:t>line sepsis</w:t>
      </w:r>
      <w:r w:rsidRPr="0028629F">
        <w:rPr>
          <w:rFonts w:ascii="ＭＳ ゴシック" w:hAnsi="ＭＳ ゴシック" w:cs="ＭＳ 明朝" w:hint="eastAsia"/>
        </w:rPr>
        <w:t>）などを引き起こす。発熱やショックなどの症状を呈し、死亡することもある。</w:t>
      </w:r>
    </w:p>
    <w:p w14:paraId="26AB018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966DB29" w14:textId="77777777" w:rsidR="005D35D7" w:rsidRPr="0028629F" w:rsidRDefault="005D35D7" w:rsidP="00FD3B7B">
      <w:pPr>
        <w:ind w:leftChars="200" w:left="440"/>
        <w:rPr>
          <w:rFonts w:ascii="ＭＳ ゴシック" w:hAnsi="ＭＳ ゴシック"/>
        </w:rPr>
      </w:pPr>
      <w:r w:rsidRPr="0028629F">
        <w:rPr>
          <w:rFonts w:ascii="ＭＳ ゴシック" w:hAnsi="ＭＳ ゴシック" w:hint="eastAsia"/>
        </w:rPr>
        <w:t>ア　患者（確定例）</w:t>
      </w:r>
    </w:p>
    <w:p w14:paraId="49F2671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患者と診断した場合には、法第１２条第１項の規定による届出を７日以内に行わなければならない。</w:t>
      </w:r>
    </w:p>
    <w:p w14:paraId="7368F9B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1D4031E7" w14:textId="77777777" w:rsidR="005D35D7" w:rsidRPr="0028629F" w:rsidRDefault="005D35D7" w:rsidP="00FD3B7B">
      <w:pPr>
        <w:ind w:leftChars="200" w:left="440"/>
        <w:rPr>
          <w:rFonts w:ascii="ＭＳ ゴシック" w:hAnsi="ＭＳ ゴシック"/>
        </w:rPr>
      </w:pPr>
      <w:r w:rsidRPr="0028629F">
        <w:rPr>
          <w:rFonts w:ascii="ＭＳ ゴシック" w:hAnsi="ＭＳ ゴシック" w:hint="eastAsia"/>
        </w:rPr>
        <w:t>イ　感染症死亡者の死体</w:t>
      </w:r>
    </w:p>
    <w:p w14:paraId="42C737B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が疑われ、かつ、次の表の左欄に掲げる検査方法により、</w:t>
      </w:r>
      <w:r w:rsidRPr="0028629F">
        <w:rPr>
          <w:rFonts w:ascii="ＭＳ ゴシック" w:hAnsi="ＭＳ ゴシック" w:cs="ＭＳ 明朝" w:hint="eastAsia"/>
        </w:rPr>
        <w:t>バンコマイシン耐性腸球菌感染症</w:t>
      </w:r>
      <w:r w:rsidRPr="0028629F">
        <w:rPr>
          <w:rFonts w:ascii="ＭＳ ゴシック" w:hAnsi="ＭＳ ゴシック" w:hint="eastAsia"/>
        </w:rPr>
        <w:t>により死亡したと判断した場合には、法</w:t>
      </w:r>
      <w:r w:rsidR="007500A5" w:rsidRPr="0028629F">
        <w:rPr>
          <w:rFonts w:ascii="ＭＳ ゴシック" w:hAnsi="ＭＳ ゴシック" w:hint="eastAsia"/>
        </w:rPr>
        <w:t>第１２条第１項</w:t>
      </w:r>
      <w:r w:rsidRPr="0028629F">
        <w:rPr>
          <w:rFonts w:ascii="ＭＳ ゴシック" w:hAnsi="ＭＳ ゴシック" w:hint="eastAsia"/>
        </w:rPr>
        <w:t>の規定による届出を７日以内に行わなければならない。</w:t>
      </w:r>
    </w:p>
    <w:p w14:paraId="6FB16EA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799DFCBE" w14:textId="77777777">
        <w:trPr>
          <w:trHeight w:val="330"/>
        </w:trPr>
        <w:tc>
          <w:tcPr>
            <w:tcW w:w="6615" w:type="dxa"/>
          </w:tcPr>
          <w:p w14:paraId="04EECA3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rPr>
              <w:t xml:space="preserve">　　</w:t>
            </w:r>
            <w:r w:rsidRPr="0028629F">
              <w:rPr>
                <w:rFonts w:ascii="ＭＳ ゴシック" w:hAnsi="ＭＳ ゴシック" w:hint="eastAsia"/>
                <w:spacing w:val="4"/>
              </w:rPr>
              <w:t>検査方法</w:t>
            </w:r>
          </w:p>
        </w:tc>
        <w:tc>
          <w:tcPr>
            <w:tcW w:w="2205" w:type="dxa"/>
          </w:tcPr>
          <w:p w14:paraId="57D0A02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2E5092" w:rsidRPr="0028629F" w14:paraId="477CDDF1" w14:textId="77777777">
        <w:trPr>
          <w:cantSplit/>
          <w:trHeight w:val="675"/>
        </w:trPr>
        <w:tc>
          <w:tcPr>
            <w:tcW w:w="6615" w:type="dxa"/>
          </w:tcPr>
          <w:p w14:paraId="3CF604C7" w14:textId="4929C91D" w:rsidR="002E5092" w:rsidRPr="0028629F" w:rsidRDefault="002E5092" w:rsidP="005A3E49">
            <w:pPr>
              <w:rPr>
                <w:rFonts w:ascii="ＭＳ ゴシック" w:hAnsi="ＭＳ ゴシック" w:cs="ＭＳ 明朝"/>
              </w:rPr>
            </w:pPr>
            <w:r w:rsidRPr="0028629F">
              <w:rPr>
                <w:rFonts w:ascii="ＭＳ ゴシック" w:hAnsi="ＭＳ ゴシック" w:hint="eastAsia"/>
                <w:spacing w:val="4"/>
              </w:rPr>
              <w:t>分離・同定による腸球菌の検出かつ分離菌</w:t>
            </w:r>
            <w:r w:rsidR="005A3E49" w:rsidRPr="0028629F">
              <w:rPr>
                <w:rFonts w:ascii="ＭＳ ゴシック" w:hAnsi="ＭＳ ゴシック" w:hint="eastAsia"/>
                <w:spacing w:val="4"/>
              </w:rPr>
              <w:t>に対する</w:t>
            </w:r>
            <w:r w:rsidRPr="0028629F">
              <w:rPr>
                <w:rFonts w:ascii="ＭＳ ゴシック" w:hAnsi="ＭＳ ゴシック" w:cs="ＭＳ 明朝" w:hint="eastAsia"/>
              </w:rPr>
              <w:t>バンコマイシンの</w:t>
            </w:r>
            <w:r w:rsidRPr="0028629F">
              <w:rPr>
                <w:rFonts w:ascii="ＭＳ ゴシック" w:hAnsi="ＭＳ ゴシック" w:hint="eastAsia"/>
              </w:rPr>
              <w:t>ＭＩＣ</w:t>
            </w:r>
            <w:r w:rsidRPr="0028629F">
              <w:rPr>
                <w:rFonts w:ascii="ＭＳ ゴシック" w:hAnsi="ＭＳ ゴシック" w:cs="ＭＳ 明朝" w:hint="eastAsia"/>
              </w:rPr>
              <w:t>値が１６μ</w:t>
            </w:r>
            <w:r w:rsidRPr="0028629F">
              <w:rPr>
                <w:rFonts w:ascii="ＭＳ ゴシック" w:hAnsi="ＭＳ ゴシック"/>
              </w:rPr>
              <w:t>g/m</w:t>
            </w:r>
            <w:r w:rsidR="001E2557" w:rsidRPr="00FD3B7B">
              <w:rPr>
                <w:rFonts w:ascii="ＭＳ ゴシック" w:hAnsi="ＭＳ ゴシック"/>
                <w:shd w:val="pct15" w:color="auto" w:fill="FFFFFF"/>
              </w:rPr>
              <w:t>L</w:t>
            </w:r>
            <w:r w:rsidRPr="0028629F">
              <w:rPr>
                <w:rFonts w:ascii="ＭＳ ゴシック" w:hAnsi="ＭＳ ゴシック" w:hint="eastAsia"/>
              </w:rPr>
              <w:t>以上</w:t>
            </w:r>
          </w:p>
        </w:tc>
        <w:tc>
          <w:tcPr>
            <w:tcW w:w="2205" w:type="dxa"/>
          </w:tcPr>
          <w:p w14:paraId="45221498" w14:textId="77777777" w:rsidR="002E5092" w:rsidRPr="0028629F" w:rsidRDefault="002E5092">
            <w:pPr>
              <w:rPr>
                <w:rFonts w:ascii="ＭＳ ゴシック" w:hAnsi="ＭＳ ゴシック"/>
                <w:spacing w:val="4"/>
              </w:rPr>
            </w:pPr>
            <w:r w:rsidRPr="0028629F">
              <w:rPr>
                <w:rFonts w:ascii="ＭＳ ゴシック" w:hAnsi="ＭＳ ゴシック" w:cs="ＭＳ 明朝" w:hint="eastAsia"/>
              </w:rPr>
              <w:t>血液、腹水、胸水、髄液、その他の通常無菌的であるべき検体</w:t>
            </w:r>
          </w:p>
        </w:tc>
      </w:tr>
      <w:tr w:rsidR="002E5092" w:rsidRPr="0028629F" w14:paraId="149CA9A2" w14:textId="77777777">
        <w:trPr>
          <w:cantSplit/>
          <w:trHeight w:val="744"/>
        </w:trPr>
        <w:tc>
          <w:tcPr>
            <w:tcW w:w="6615" w:type="dxa"/>
          </w:tcPr>
          <w:p w14:paraId="1C5B2E69" w14:textId="63152B89" w:rsidR="002E5092" w:rsidRPr="0028629F" w:rsidRDefault="002E5092" w:rsidP="005A3E49">
            <w:pPr>
              <w:rPr>
                <w:rFonts w:ascii="ＭＳ ゴシック" w:hAnsi="ＭＳ ゴシック" w:cs="ＭＳ 明朝"/>
              </w:rPr>
            </w:pPr>
            <w:r w:rsidRPr="0028629F">
              <w:rPr>
                <w:rFonts w:ascii="ＭＳ ゴシック" w:hAnsi="ＭＳ ゴシック" w:hint="eastAsia"/>
                <w:spacing w:val="4"/>
              </w:rPr>
              <w:t>分離・同定による腸球菌の検出かつ、</w:t>
            </w:r>
            <w:r w:rsidRPr="0028629F">
              <w:rPr>
                <w:rFonts w:ascii="ＭＳ ゴシック" w:hAnsi="ＭＳ ゴシック" w:cs="ＭＳ 明朝" w:hint="eastAsia"/>
              </w:rPr>
              <w:t>分離菌</w:t>
            </w:r>
            <w:r w:rsidR="005A3E49" w:rsidRPr="0028629F">
              <w:rPr>
                <w:rFonts w:ascii="ＭＳ ゴシック" w:hAnsi="ＭＳ ゴシック" w:cs="ＭＳ 明朝" w:hint="eastAsia"/>
              </w:rPr>
              <w:t>に対する</w:t>
            </w:r>
            <w:r w:rsidRPr="0028629F">
              <w:rPr>
                <w:rFonts w:ascii="ＭＳ ゴシック" w:hAnsi="ＭＳ ゴシック" w:cs="ＭＳ 明朝" w:hint="eastAsia"/>
              </w:rPr>
              <w:t>バンコマイシンの</w:t>
            </w:r>
            <w:r w:rsidRPr="0028629F">
              <w:rPr>
                <w:rFonts w:ascii="ＭＳ ゴシック" w:hAnsi="ＭＳ ゴシック" w:hint="eastAsia"/>
              </w:rPr>
              <w:t>ＭＩＣ</w:t>
            </w:r>
            <w:r w:rsidRPr="0028629F">
              <w:rPr>
                <w:rFonts w:ascii="ＭＳ ゴシック" w:hAnsi="ＭＳ ゴシック" w:cs="ＭＳ 明朝" w:hint="eastAsia"/>
              </w:rPr>
              <w:t>値が１６μ</w:t>
            </w:r>
            <w:r w:rsidRPr="0028629F">
              <w:rPr>
                <w:rFonts w:ascii="ＭＳ ゴシック" w:hAnsi="ＭＳ ゴシック"/>
              </w:rPr>
              <w:t>g/m</w:t>
            </w:r>
            <w:r w:rsidR="001E2557" w:rsidRPr="00FD3B7B">
              <w:rPr>
                <w:rFonts w:ascii="ＭＳ ゴシック" w:hAnsi="ＭＳ ゴシック"/>
                <w:shd w:val="pct15" w:color="auto" w:fill="FFFFFF"/>
              </w:rPr>
              <w:t>L</w:t>
            </w:r>
            <w:r w:rsidRPr="0028629F">
              <w:rPr>
                <w:rFonts w:ascii="ＭＳ ゴシック" w:hAnsi="ＭＳ ゴシック" w:hint="eastAsia"/>
              </w:rPr>
              <w:t>以上、かつ分離菌が感染症の起因菌と判定された場合</w:t>
            </w:r>
          </w:p>
        </w:tc>
        <w:tc>
          <w:tcPr>
            <w:tcW w:w="2205" w:type="dxa"/>
          </w:tcPr>
          <w:p w14:paraId="71102D09" w14:textId="77777777" w:rsidR="002E5092" w:rsidRPr="0028629F" w:rsidRDefault="002E5092">
            <w:pPr>
              <w:rPr>
                <w:rFonts w:ascii="ＭＳ ゴシック" w:hAnsi="ＭＳ ゴシック" w:cs="ＭＳ 明朝"/>
              </w:rPr>
            </w:pPr>
            <w:r w:rsidRPr="0028629F">
              <w:rPr>
                <w:rFonts w:ascii="ＭＳ ゴシック" w:hAnsi="ＭＳ ゴシック" w:cs="ＭＳ 明朝" w:hint="eastAsia"/>
              </w:rPr>
              <w:t>喀痰、膿、尿、その他の通常無菌的ではない検体</w:t>
            </w:r>
          </w:p>
        </w:tc>
      </w:tr>
    </w:tbl>
    <w:p w14:paraId="59246CF7" w14:textId="77777777" w:rsidR="00AC6313" w:rsidRPr="0028629F" w:rsidRDefault="00AC6313">
      <w:pPr>
        <w:rPr>
          <w:rFonts w:ascii="ＭＳ ゴシック" w:hAnsi="ＭＳ ゴシック"/>
          <w:spacing w:val="4"/>
        </w:rPr>
      </w:pPr>
    </w:p>
    <w:p w14:paraId="657513A6" w14:textId="77777777" w:rsidR="005F688A" w:rsidRPr="0028629F" w:rsidRDefault="005F688A" w:rsidP="005F688A">
      <w:pPr>
        <w:rPr>
          <w:rFonts w:ascii="ＭＳ ゴシック" w:hAnsi="ＭＳ ゴシック"/>
          <w:u w:val="single"/>
        </w:rPr>
      </w:pPr>
    </w:p>
    <w:p w14:paraId="577FB1ED" w14:textId="77777777" w:rsidR="00983413" w:rsidRPr="0028629F" w:rsidRDefault="00983413" w:rsidP="00C956D9">
      <w:pPr>
        <w:jc w:val="left"/>
        <w:rPr>
          <w:rFonts w:ascii="ＭＳ ゴシック" w:hAnsi="ＭＳ ゴシック"/>
        </w:rPr>
      </w:pPr>
    </w:p>
    <w:p w14:paraId="58D9BD25" w14:textId="77777777" w:rsidR="00C956D9" w:rsidRPr="0028629F" w:rsidRDefault="00C956D9" w:rsidP="00C956D9">
      <w:pPr>
        <w:jc w:val="left"/>
        <w:rPr>
          <w:rFonts w:ascii="ＭＳ ゴシック" w:hAnsi="ＭＳ ゴシック"/>
        </w:rPr>
      </w:pPr>
    </w:p>
    <w:p w14:paraId="343A0B6F" w14:textId="77777777" w:rsidR="00C956D9" w:rsidRPr="0028629F" w:rsidRDefault="00C956D9" w:rsidP="00C956D9">
      <w:pPr>
        <w:jc w:val="left"/>
        <w:rPr>
          <w:rFonts w:ascii="ＭＳ ゴシック" w:hAnsi="ＭＳ ゴシック"/>
        </w:rPr>
      </w:pPr>
    </w:p>
    <w:p w14:paraId="31D576BE" w14:textId="77777777" w:rsidR="00C956D9" w:rsidRPr="0028629F" w:rsidRDefault="00C956D9" w:rsidP="00C956D9">
      <w:pPr>
        <w:jc w:val="left"/>
        <w:rPr>
          <w:rFonts w:ascii="ＭＳ ゴシック" w:hAnsi="ＭＳ ゴシック"/>
        </w:rPr>
      </w:pPr>
    </w:p>
    <w:p w14:paraId="6539338F" w14:textId="77777777" w:rsidR="00C956D9" w:rsidRPr="0028629F" w:rsidRDefault="00C956D9" w:rsidP="00C956D9">
      <w:pPr>
        <w:jc w:val="left"/>
        <w:rPr>
          <w:rFonts w:ascii="ＭＳ ゴシック" w:hAnsi="ＭＳ ゴシック"/>
        </w:rPr>
      </w:pPr>
    </w:p>
    <w:p w14:paraId="5E7BDB4D" w14:textId="77777777" w:rsidR="00C956D9" w:rsidRPr="0028629F" w:rsidRDefault="00C956D9" w:rsidP="00C956D9">
      <w:pPr>
        <w:jc w:val="left"/>
        <w:rPr>
          <w:rFonts w:ascii="ＭＳ ゴシック" w:hAnsi="ＭＳ ゴシック"/>
        </w:rPr>
      </w:pPr>
    </w:p>
    <w:p w14:paraId="5098F775" w14:textId="77777777" w:rsidR="00C956D9" w:rsidRPr="0028629F" w:rsidRDefault="00C956D9" w:rsidP="00C956D9">
      <w:pPr>
        <w:jc w:val="left"/>
        <w:rPr>
          <w:rFonts w:ascii="ＭＳ ゴシック" w:hAnsi="ＭＳ ゴシック"/>
        </w:rPr>
      </w:pPr>
    </w:p>
    <w:p w14:paraId="175A1F38" w14:textId="77777777" w:rsidR="00C956D9" w:rsidRPr="0028629F" w:rsidRDefault="00C956D9" w:rsidP="00C956D9">
      <w:pPr>
        <w:jc w:val="left"/>
        <w:rPr>
          <w:rFonts w:ascii="ＭＳ ゴシック" w:hAnsi="ＭＳ ゴシック"/>
        </w:rPr>
      </w:pPr>
    </w:p>
    <w:p w14:paraId="776C6768" w14:textId="77777777" w:rsidR="00C956D9" w:rsidRPr="0028629F" w:rsidRDefault="00C956D9" w:rsidP="00C956D9">
      <w:pPr>
        <w:jc w:val="left"/>
        <w:rPr>
          <w:rFonts w:ascii="ＭＳ ゴシック" w:hAnsi="ＭＳ ゴシック"/>
        </w:rPr>
      </w:pPr>
    </w:p>
    <w:p w14:paraId="14C7E63D" w14:textId="77777777" w:rsidR="00C956D9" w:rsidRPr="0028629F" w:rsidRDefault="00C956D9" w:rsidP="00C956D9">
      <w:pPr>
        <w:jc w:val="left"/>
        <w:rPr>
          <w:rFonts w:ascii="ＭＳ ゴシック" w:hAnsi="ＭＳ ゴシック"/>
        </w:rPr>
      </w:pPr>
    </w:p>
    <w:p w14:paraId="53D86389" w14:textId="77777777" w:rsidR="00C956D9" w:rsidRPr="0028629F" w:rsidRDefault="00C956D9" w:rsidP="00C956D9">
      <w:pPr>
        <w:jc w:val="left"/>
        <w:rPr>
          <w:rFonts w:ascii="ＭＳ ゴシック" w:hAnsi="ＭＳ ゴシック"/>
        </w:rPr>
      </w:pPr>
    </w:p>
    <w:p w14:paraId="2F6F7382" w14:textId="77777777" w:rsidR="00C956D9" w:rsidRPr="0028629F" w:rsidRDefault="00C956D9" w:rsidP="00C956D9">
      <w:pPr>
        <w:jc w:val="left"/>
        <w:rPr>
          <w:rFonts w:ascii="ＭＳ ゴシック" w:hAnsi="ＭＳ ゴシック"/>
        </w:rPr>
      </w:pPr>
    </w:p>
    <w:p w14:paraId="61AF1BEA" w14:textId="77777777" w:rsidR="00C956D9" w:rsidRPr="0028629F" w:rsidRDefault="00C956D9" w:rsidP="00C956D9">
      <w:pPr>
        <w:jc w:val="left"/>
        <w:rPr>
          <w:rFonts w:ascii="ＭＳ ゴシック" w:hAnsi="ＭＳ ゴシック"/>
        </w:rPr>
      </w:pPr>
    </w:p>
    <w:p w14:paraId="15CECA1C" w14:textId="77777777" w:rsidR="00C956D9" w:rsidRPr="0028629F" w:rsidRDefault="00C956D9" w:rsidP="00C956D9">
      <w:pPr>
        <w:jc w:val="left"/>
        <w:rPr>
          <w:rFonts w:ascii="ＭＳ ゴシック" w:hAnsi="ＭＳ ゴシック"/>
        </w:rPr>
      </w:pPr>
    </w:p>
    <w:p w14:paraId="392C4F71" w14:textId="77777777" w:rsidR="00C956D9" w:rsidRPr="0028629F" w:rsidRDefault="00C956D9" w:rsidP="00C956D9">
      <w:pPr>
        <w:jc w:val="left"/>
        <w:rPr>
          <w:rFonts w:ascii="ＭＳ ゴシック" w:hAnsi="ＭＳ ゴシック"/>
        </w:rPr>
      </w:pPr>
    </w:p>
    <w:p w14:paraId="73F06F86" w14:textId="3E3403FB" w:rsidR="00C956D9" w:rsidRPr="0028629F" w:rsidRDefault="00C956D9" w:rsidP="00C956D9">
      <w:pPr>
        <w:jc w:val="left"/>
        <w:rPr>
          <w:rFonts w:ascii="ＭＳ ゴシック" w:hAnsi="ＭＳ ゴシック"/>
          <w:u w:val="single"/>
        </w:rPr>
      </w:pPr>
      <w:r w:rsidRPr="0028629F">
        <w:rPr>
          <w:rFonts w:ascii="ＭＳ ゴシック" w:hAnsi="ＭＳ ゴシック" w:hint="eastAsia"/>
          <w:u w:val="single"/>
        </w:rPr>
        <w:lastRenderedPageBreak/>
        <w:t>２</w:t>
      </w:r>
      <w:r w:rsidR="00FE67F6" w:rsidRPr="004E3AE6">
        <w:rPr>
          <w:rFonts w:ascii="ＭＳ ゴシック" w:hAnsi="ＭＳ ゴシック" w:hint="eastAsia"/>
          <w:u w:val="single"/>
        </w:rPr>
        <w:t>２</w:t>
      </w:r>
      <w:r w:rsidRPr="0028629F">
        <w:rPr>
          <w:rFonts w:ascii="ＭＳ ゴシック" w:hAnsi="ＭＳ ゴシック" w:hint="eastAsia"/>
          <w:u w:val="single"/>
        </w:rPr>
        <w:t xml:space="preserve">　百日咳</w:t>
      </w:r>
    </w:p>
    <w:p w14:paraId="69F360D6" w14:textId="77777777" w:rsidR="00C956D9" w:rsidRPr="0028629F" w:rsidRDefault="00C956D9" w:rsidP="00C956D9">
      <w:pPr>
        <w:rPr>
          <w:rFonts w:ascii="ＭＳ ゴシック" w:hAnsi="ＭＳ ゴシック"/>
        </w:rPr>
      </w:pPr>
      <w:r w:rsidRPr="0028629F">
        <w:rPr>
          <w:rFonts w:ascii="ＭＳ ゴシック" w:hAnsi="ＭＳ ゴシック"/>
        </w:rPr>
        <w:t>（１）定義</w:t>
      </w:r>
    </w:p>
    <w:p w14:paraId="38D6E701"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i/>
        </w:rPr>
        <w:t>Bordetella pertussis</w:t>
      </w:r>
      <w:r w:rsidRPr="0028629F">
        <w:rPr>
          <w:rFonts w:ascii="ＭＳ ゴシック" w:hAnsi="ＭＳ ゴシック"/>
        </w:rPr>
        <w:t>によって起こる急性の気道感染症である。</w:t>
      </w:r>
    </w:p>
    <w:p w14:paraId="2768F578" w14:textId="77777777" w:rsidR="00C956D9" w:rsidRPr="0028629F" w:rsidRDefault="00C956D9" w:rsidP="00C956D9">
      <w:pPr>
        <w:rPr>
          <w:rFonts w:ascii="ＭＳ ゴシック" w:hAnsi="ＭＳ ゴシック"/>
        </w:rPr>
      </w:pPr>
      <w:r w:rsidRPr="0028629F">
        <w:rPr>
          <w:rFonts w:ascii="ＭＳ ゴシック" w:hAnsi="ＭＳ ゴシック"/>
        </w:rPr>
        <w:t>（２）臨床的特徴</w:t>
      </w:r>
    </w:p>
    <w:p w14:paraId="009DC9D9"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潜伏期は通常５〜１０日（最大３週間程度）であり、かぜ様症状で始まるが、次第に咳が著しくなり、百日咳特有の咳が出始める。乳児（特に新生児や乳児早期）ではまれに咳が先行しない場合がある。</w:t>
      </w:r>
    </w:p>
    <w:p w14:paraId="405547B9"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典型的な臨床像は顔を真っ赤にしてコンコンと激しく発作性に咳込み（スタッカート）、最後にヒューと音を立てて息を吸う発作（ウープ）となる。嘔吐や</w:t>
      </w:r>
      <w:r w:rsidRPr="0028629F">
        <w:rPr>
          <w:rFonts w:ascii="ＭＳ ゴシック" w:hAnsi="ＭＳ ゴシック" w:cs="Segoe UI Symbol" w:hint="eastAsia"/>
        </w:rPr>
        <w:t>無呼吸発作（チアノーゼの有無は問わない）を伴うこと</w:t>
      </w:r>
      <w:r w:rsidRPr="0028629F">
        <w:rPr>
          <w:rFonts w:ascii="ＭＳ ゴシック" w:hAnsi="ＭＳ ゴシック" w:hint="eastAsia"/>
        </w:rPr>
        <w:t>がある。血液所見としては白血球数増多が認められることがある。乳児（特に新生児や乳児早期）では重症になり、肺炎、脳症を合併し、まれに致死的となることがある。</w:t>
      </w:r>
    </w:p>
    <w:p w14:paraId="22AD5F66" w14:textId="77777777" w:rsidR="00C956D9" w:rsidRPr="0028629F" w:rsidRDefault="00C956D9" w:rsidP="00C956D9">
      <w:pPr>
        <w:ind w:leftChars="250" w:left="550" w:firstLineChars="87" w:firstLine="191"/>
        <w:rPr>
          <w:rFonts w:ascii="ＭＳ ゴシック" w:hAnsi="ＭＳ ゴシック"/>
        </w:rPr>
      </w:pPr>
      <w:r w:rsidRPr="0028629F">
        <w:rPr>
          <w:rFonts w:ascii="ＭＳ ゴシック" w:hAnsi="ＭＳ ゴシック" w:hint="eastAsia"/>
        </w:rPr>
        <w:t>ワクチン既接種の小児や成人では典型的な症状がみられず、持続する咳が所見としてみられることも多い。</w:t>
      </w:r>
    </w:p>
    <w:p w14:paraId="70318D2A" w14:textId="77777777" w:rsidR="00C956D9" w:rsidRPr="0028629F" w:rsidRDefault="00C956D9" w:rsidP="00C956D9">
      <w:pPr>
        <w:rPr>
          <w:rFonts w:ascii="ＭＳ ゴシック" w:hAnsi="ＭＳ ゴシック"/>
        </w:rPr>
      </w:pPr>
      <w:r w:rsidRPr="0028629F">
        <w:rPr>
          <w:rFonts w:ascii="ＭＳ ゴシック" w:hAnsi="ＭＳ ゴシック" w:hint="eastAsia"/>
        </w:rPr>
        <w:t>（３）届出基準</w:t>
      </w:r>
    </w:p>
    <w:p w14:paraId="38017E8B" w14:textId="77777777" w:rsidR="00C956D9" w:rsidRPr="0028629F" w:rsidRDefault="00C956D9" w:rsidP="00FD3B7B">
      <w:pPr>
        <w:ind w:leftChars="200" w:left="440"/>
        <w:rPr>
          <w:rFonts w:ascii="ＭＳ ゴシック" w:hAnsi="ＭＳ ゴシック"/>
        </w:rPr>
      </w:pPr>
      <w:r w:rsidRPr="0028629F">
        <w:rPr>
          <w:rFonts w:ascii="ＭＳ ゴシック" w:hAnsi="ＭＳ ゴシック" w:hint="eastAsia"/>
        </w:rPr>
        <w:t>ア　患者（確定例）</w:t>
      </w:r>
    </w:p>
    <w:p w14:paraId="2C605EC2" w14:textId="77777777" w:rsidR="00C956D9" w:rsidRPr="0028629F" w:rsidRDefault="00C956D9" w:rsidP="00FD3B7B">
      <w:pPr>
        <w:ind w:leftChars="300" w:left="66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百日咳が疑われ、かつ、（４）により、百日咳患者と診断した場合には、法第１２条第１項の規定による届出を、７日以内に行わなければならない。ただし、検査確定例と接触があり、（２）の臨床的特徴を有する者については、必ずしも検査所見を必要としない。</w:t>
      </w:r>
    </w:p>
    <w:p w14:paraId="081FFE2A" w14:textId="77777777" w:rsidR="00C956D9" w:rsidRPr="0028629F" w:rsidRDefault="00C956D9" w:rsidP="00FD3B7B">
      <w:pPr>
        <w:ind w:leftChars="200" w:left="440"/>
        <w:rPr>
          <w:rFonts w:ascii="ＭＳ ゴシック" w:hAnsi="ＭＳ ゴシック"/>
        </w:rPr>
      </w:pPr>
      <w:r w:rsidRPr="0028629F">
        <w:rPr>
          <w:rFonts w:ascii="ＭＳ ゴシック" w:hAnsi="ＭＳ ゴシック" w:hint="eastAsia"/>
        </w:rPr>
        <w:t>イ　感染症死亡者の死体</w:t>
      </w:r>
    </w:p>
    <w:p w14:paraId="4E6641E3" w14:textId="77777777" w:rsidR="00C956D9" w:rsidRPr="0028629F" w:rsidRDefault="00C956D9" w:rsidP="00FD3B7B">
      <w:pPr>
        <w:ind w:leftChars="300" w:left="660" w:firstLineChars="87" w:firstLine="191"/>
        <w:rPr>
          <w:rFonts w:ascii="ＭＳ ゴシック" w:hAnsi="ＭＳ ゴシック"/>
        </w:rPr>
      </w:pPr>
      <w:r w:rsidRPr="0028629F">
        <w:rPr>
          <w:rFonts w:ascii="ＭＳ ゴシック" w:hAnsi="ＭＳ ゴシック" w:hint="eastAsia"/>
        </w:rPr>
        <w:t>医師は、（２）の臨床的特徴を有する死体を検案した結果、症状や所見から、百日咳が疑われ、かつ、（４）により、百日咳により死亡したと判断した場合には、法第１２条第１項の規定による届出を、７日以内に行わなければならない。</w:t>
      </w:r>
    </w:p>
    <w:p w14:paraId="43FA76E2" w14:textId="77777777" w:rsidR="00C956D9" w:rsidRPr="0028629F" w:rsidRDefault="00C956D9" w:rsidP="00C956D9">
      <w:pPr>
        <w:rPr>
          <w:rFonts w:ascii="ＭＳ ゴシック" w:hAnsi="ＭＳ ゴシック"/>
        </w:rPr>
      </w:pPr>
      <w:r w:rsidRPr="0028629F">
        <w:rPr>
          <w:rFonts w:ascii="ＭＳ ゴシック" w:hAnsi="ＭＳ ゴシック" w:hint="eastAsia"/>
        </w:rPr>
        <w:t>（４）届出のために必要な検査所見</w:t>
      </w:r>
    </w:p>
    <w:tbl>
      <w:tblPr>
        <w:tblW w:w="8788"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879"/>
      </w:tblGrid>
      <w:tr w:rsidR="00C956D9" w:rsidRPr="0028629F" w14:paraId="611A184F" w14:textId="77777777" w:rsidTr="000C473D">
        <w:tc>
          <w:tcPr>
            <w:tcW w:w="5909" w:type="dxa"/>
            <w:shd w:val="clear" w:color="auto" w:fill="auto"/>
          </w:tcPr>
          <w:p w14:paraId="7AAF98A2" w14:textId="77777777" w:rsidR="00C956D9" w:rsidRPr="0028629F" w:rsidRDefault="00C956D9" w:rsidP="00C956D9">
            <w:pPr>
              <w:jc w:val="center"/>
              <w:rPr>
                <w:rFonts w:ascii="ＭＳ ゴシック" w:hAnsi="ＭＳ ゴシック"/>
              </w:rPr>
            </w:pPr>
            <w:r w:rsidRPr="0028629F">
              <w:rPr>
                <w:rFonts w:ascii="ＭＳ ゴシック" w:hAnsi="ＭＳ ゴシック" w:hint="eastAsia"/>
              </w:rPr>
              <w:t>検査方法</w:t>
            </w:r>
          </w:p>
        </w:tc>
        <w:tc>
          <w:tcPr>
            <w:tcW w:w="2879" w:type="dxa"/>
            <w:shd w:val="clear" w:color="auto" w:fill="auto"/>
          </w:tcPr>
          <w:p w14:paraId="3D7F8B91" w14:textId="77777777" w:rsidR="00C956D9" w:rsidRPr="0028629F" w:rsidRDefault="00C956D9" w:rsidP="00C956D9">
            <w:pPr>
              <w:jc w:val="center"/>
              <w:rPr>
                <w:rFonts w:ascii="ＭＳ ゴシック" w:hAnsi="ＭＳ ゴシック"/>
              </w:rPr>
            </w:pPr>
            <w:r w:rsidRPr="0028629F">
              <w:rPr>
                <w:rFonts w:ascii="ＭＳ ゴシック" w:hAnsi="ＭＳ ゴシック" w:hint="eastAsia"/>
              </w:rPr>
              <w:t>検査材料</w:t>
            </w:r>
          </w:p>
        </w:tc>
      </w:tr>
      <w:tr w:rsidR="00C956D9" w:rsidRPr="0028629F" w14:paraId="33CECA28" w14:textId="77777777" w:rsidTr="000C473D">
        <w:tc>
          <w:tcPr>
            <w:tcW w:w="5909" w:type="dxa"/>
            <w:shd w:val="clear" w:color="auto" w:fill="auto"/>
          </w:tcPr>
          <w:p w14:paraId="41237859" w14:textId="77777777" w:rsidR="00C956D9" w:rsidRPr="0028629F" w:rsidRDefault="00C956D9" w:rsidP="00C956D9">
            <w:pPr>
              <w:rPr>
                <w:rFonts w:ascii="ＭＳ ゴシック" w:hAnsi="ＭＳ ゴシック"/>
              </w:rPr>
            </w:pPr>
            <w:r w:rsidRPr="0028629F">
              <w:rPr>
                <w:rFonts w:ascii="ＭＳ ゴシック" w:hAnsi="ＭＳ ゴシック" w:hint="eastAsia"/>
              </w:rPr>
              <w:t>分離・同定による病原体の検出</w:t>
            </w:r>
          </w:p>
        </w:tc>
        <w:tc>
          <w:tcPr>
            <w:tcW w:w="2879" w:type="dxa"/>
            <w:vMerge w:val="restart"/>
            <w:shd w:val="clear" w:color="auto" w:fill="auto"/>
          </w:tcPr>
          <w:p w14:paraId="08CCCC85" w14:textId="77777777" w:rsidR="00C956D9" w:rsidRPr="0028629F" w:rsidRDefault="00C956D9" w:rsidP="00C956D9">
            <w:pPr>
              <w:rPr>
                <w:rFonts w:ascii="ＭＳ ゴシック" w:hAnsi="ＭＳ ゴシック"/>
              </w:rPr>
            </w:pPr>
            <w:r w:rsidRPr="0028629F">
              <w:rPr>
                <w:rFonts w:ascii="ＭＳ ゴシック" w:hAnsi="ＭＳ ゴシック" w:hint="eastAsia"/>
              </w:rPr>
              <w:t>鼻腔、咽頭、気管支などから採取された検体</w:t>
            </w:r>
          </w:p>
        </w:tc>
      </w:tr>
      <w:tr w:rsidR="00C956D9" w:rsidRPr="0028629F" w14:paraId="0704BE51" w14:textId="77777777" w:rsidTr="000C473D">
        <w:trPr>
          <w:trHeight w:val="252"/>
        </w:trPr>
        <w:tc>
          <w:tcPr>
            <w:tcW w:w="5909" w:type="dxa"/>
            <w:shd w:val="clear" w:color="auto" w:fill="auto"/>
          </w:tcPr>
          <w:p w14:paraId="1F2E3115" w14:textId="77777777" w:rsidR="00C956D9" w:rsidRPr="0028629F" w:rsidRDefault="00C956D9" w:rsidP="00C956D9">
            <w:pPr>
              <w:rPr>
                <w:rFonts w:ascii="ＭＳ ゴシック" w:hAnsi="ＭＳ ゴシック"/>
                <w:color w:val="000000"/>
              </w:rPr>
            </w:pPr>
            <w:r w:rsidRPr="0028629F">
              <w:rPr>
                <w:rFonts w:ascii="ＭＳ ゴシック" w:hAnsi="ＭＳ ゴシック" w:hint="eastAsia"/>
                <w:color w:val="000000"/>
              </w:rPr>
              <w:t>核酸増幅法による病原体の遺伝子の検出</w:t>
            </w:r>
          </w:p>
          <w:p w14:paraId="4A1DB038" w14:textId="77777777" w:rsidR="00C956D9" w:rsidRPr="0028629F" w:rsidRDefault="00C956D9" w:rsidP="00C956D9">
            <w:pPr>
              <w:rPr>
                <w:rFonts w:ascii="ＭＳ ゴシック" w:hAnsi="ＭＳ ゴシック"/>
                <w:color w:val="000000"/>
              </w:rPr>
            </w:pPr>
            <w:r w:rsidRPr="0028629F">
              <w:rPr>
                <w:rFonts w:ascii="ＭＳ ゴシック" w:hAnsi="ＭＳ ゴシック" w:cs="Arial" w:hint="eastAsia"/>
                <w:color w:val="000000"/>
                <w:spacing w:val="-8"/>
                <w:szCs w:val="32"/>
              </w:rPr>
              <w:t>（ＰＣＲ法・ＬＡＭＰ法・その他）</w:t>
            </w:r>
          </w:p>
        </w:tc>
        <w:tc>
          <w:tcPr>
            <w:tcW w:w="2879" w:type="dxa"/>
            <w:vMerge/>
            <w:shd w:val="clear" w:color="auto" w:fill="auto"/>
          </w:tcPr>
          <w:p w14:paraId="6FFE3A05" w14:textId="77777777" w:rsidR="00C956D9" w:rsidRPr="0028629F" w:rsidRDefault="00C956D9" w:rsidP="00C956D9">
            <w:pPr>
              <w:rPr>
                <w:rFonts w:ascii="ＭＳ ゴシック" w:hAnsi="ＭＳ ゴシック"/>
              </w:rPr>
            </w:pPr>
          </w:p>
        </w:tc>
      </w:tr>
      <w:tr w:rsidR="00C956D9" w:rsidRPr="0028629F" w14:paraId="3011D85F" w14:textId="77777777" w:rsidTr="000C473D">
        <w:tc>
          <w:tcPr>
            <w:tcW w:w="5909" w:type="dxa"/>
            <w:shd w:val="clear" w:color="auto" w:fill="auto"/>
          </w:tcPr>
          <w:p w14:paraId="5C05DD80" w14:textId="77777777" w:rsidR="00C956D9" w:rsidRPr="0028629F" w:rsidRDefault="00C956D9" w:rsidP="00C956D9">
            <w:pPr>
              <w:rPr>
                <w:rFonts w:ascii="ＭＳ ゴシック" w:hAnsi="ＭＳ ゴシック"/>
                <w:color w:val="000000"/>
              </w:rPr>
            </w:pPr>
            <w:r w:rsidRPr="0028629F">
              <w:rPr>
                <w:rFonts w:ascii="ＭＳ ゴシック" w:hAnsi="ＭＳ ゴシック" w:hint="eastAsia"/>
                <w:color w:val="000000"/>
              </w:rPr>
              <w:t>イムノクロマト法による病原体の抗原の検出</w:t>
            </w:r>
          </w:p>
        </w:tc>
        <w:tc>
          <w:tcPr>
            <w:tcW w:w="2879" w:type="dxa"/>
            <w:shd w:val="clear" w:color="auto" w:fill="auto"/>
          </w:tcPr>
          <w:p w14:paraId="680F5A8E" w14:textId="77777777" w:rsidR="00C956D9" w:rsidRPr="0028629F" w:rsidRDefault="00C956D9" w:rsidP="00C956D9">
            <w:pPr>
              <w:rPr>
                <w:rFonts w:ascii="ＭＳ ゴシック" w:hAnsi="ＭＳ ゴシック"/>
              </w:rPr>
            </w:pPr>
            <w:r w:rsidRPr="0028629F">
              <w:rPr>
                <w:rFonts w:ascii="ＭＳ ゴシック" w:hAnsi="ＭＳ ゴシック" w:hint="eastAsia"/>
              </w:rPr>
              <w:t>鼻咽頭拭い液</w:t>
            </w:r>
          </w:p>
        </w:tc>
      </w:tr>
      <w:tr w:rsidR="00C956D9" w:rsidRPr="0028629F" w14:paraId="1C8A4C0B" w14:textId="77777777" w:rsidTr="000C473D">
        <w:tc>
          <w:tcPr>
            <w:tcW w:w="5909" w:type="dxa"/>
            <w:shd w:val="clear" w:color="auto" w:fill="auto"/>
          </w:tcPr>
          <w:p w14:paraId="37A685BC" w14:textId="77777777" w:rsidR="00C956D9" w:rsidRPr="0028629F" w:rsidRDefault="00C956D9" w:rsidP="00C956D9">
            <w:pPr>
              <w:rPr>
                <w:rFonts w:ascii="ＭＳ ゴシック" w:hAnsi="ＭＳ ゴシック"/>
              </w:rPr>
            </w:pPr>
            <w:r w:rsidRPr="0028629F">
              <w:rPr>
                <w:rFonts w:ascii="ＭＳ ゴシック" w:hAnsi="ＭＳ ゴシック" w:hint="eastAsia"/>
              </w:rPr>
              <w:t>抗体の検出</w:t>
            </w:r>
          </w:p>
          <w:p w14:paraId="0A65533E" w14:textId="77777777" w:rsidR="00C956D9" w:rsidRPr="0028629F" w:rsidRDefault="00C956D9" w:rsidP="00C956D9">
            <w:pPr>
              <w:rPr>
                <w:rFonts w:ascii="ＭＳ ゴシック" w:hAnsi="ＭＳ ゴシック"/>
              </w:rPr>
            </w:pPr>
            <w:r w:rsidRPr="0028629F">
              <w:rPr>
                <w:rFonts w:ascii="ＭＳ ゴシック" w:hAnsi="ＭＳ ゴシック" w:hint="eastAsia"/>
              </w:rPr>
              <w:t>（ペア血清による抗体陽転又は抗体価の有意な上昇、又は単一血清で抗体価の高値）</w:t>
            </w:r>
          </w:p>
        </w:tc>
        <w:tc>
          <w:tcPr>
            <w:tcW w:w="2879" w:type="dxa"/>
            <w:shd w:val="clear" w:color="auto" w:fill="auto"/>
          </w:tcPr>
          <w:p w14:paraId="6C37321C" w14:textId="77777777" w:rsidR="00C956D9" w:rsidRPr="0028629F" w:rsidRDefault="00C956D9" w:rsidP="00C956D9">
            <w:pPr>
              <w:rPr>
                <w:rFonts w:ascii="ＭＳ ゴシック" w:hAnsi="ＭＳ ゴシック"/>
              </w:rPr>
            </w:pPr>
            <w:r w:rsidRPr="0028629F">
              <w:rPr>
                <w:rFonts w:ascii="ＭＳ ゴシック" w:hAnsi="ＭＳ ゴシック" w:hint="eastAsia"/>
              </w:rPr>
              <w:t>血清</w:t>
            </w:r>
          </w:p>
        </w:tc>
      </w:tr>
    </w:tbl>
    <w:p w14:paraId="0093FCD2" w14:textId="77777777" w:rsidR="00C956D9" w:rsidRPr="0028629F" w:rsidRDefault="00C956D9" w:rsidP="00C956D9">
      <w:pPr>
        <w:ind w:left="550"/>
        <w:rPr>
          <w:rFonts w:ascii="ＭＳ ゴシック" w:hAnsi="ＭＳ ゴシック"/>
        </w:rPr>
      </w:pPr>
    </w:p>
    <w:p w14:paraId="4856A7F4" w14:textId="77777777" w:rsidR="00983413" w:rsidRPr="0028629F" w:rsidRDefault="00983413" w:rsidP="00983413">
      <w:pPr>
        <w:outlineLvl w:val="0"/>
        <w:rPr>
          <w:rFonts w:ascii="ＭＳ ゴシック" w:hAnsi="ＭＳ ゴシック"/>
          <w:spacing w:val="2"/>
          <w:szCs w:val="21"/>
        </w:rPr>
      </w:pPr>
    </w:p>
    <w:p w14:paraId="3F76272A" w14:textId="77777777" w:rsidR="00983413" w:rsidRPr="0028629F" w:rsidRDefault="00983413" w:rsidP="005F688A">
      <w:pPr>
        <w:rPr>
          <w:rFonts w:ascii="ＭＳ ゴシック" w:hAnsi="ＭＳ ゴシック"/>
        </w:rPr>
      </w:pPr>
    </w:p>
    <w:p w14:paraId="32C94E4D" w14:textId="77777777" w:rsidR="00983413" w:rsidRPr="0028629F" w:rsidRDefault="00983413" w:rsidP="005F688A">
      <w:pPr>
        <w:rPr>
          <w:rFonts w:ascii="ＭＳ ゴシック" w:hAnsi="ＭＳ ゴシック"/>
        </w:rPr>
      </w:pPr>
    </w:p>
    <w:p w14:paraId="6FCDA3DB" w14:textId="77777777" w:rsidR="00983413" w:rsidRPr="0028629F" w:rsidRDefault="00983413" w:rsidP="005F688A">
      <w:pPr>
        <w:rPr>
          <w:rFonts w:ascii="ＭＳ ゴシック" w:hAnsi="ＭＳ ゴシック"/>
        </w:rPr>
      </w:pPr>
    </w:p>
    <w:p w14:paraId="3F13F821" w14:textId="77777777" w:rsidR="00983413" w:rsidRPr="0028629F" w:rsidRDefault="00983413" w:rsidP="005F688A">
      <w:pPr>
        <w:rPr>
          <w:rFonts w:ascii="ＭＳ ゴシック" w:hAnsi="ＭＳ ゴシック"/>
        </w:rPr>
      </w:pPr>
    </w:p>
    <w:p w14:paraId="7C22CF4B" w14:textId="77777777" w:rsidR="00983413" w:rsidRPr="0028629F" w:rsidRDefault="00983413" w:rsidP="005F688A">
      <w:pPr>
        <w:rPr>
          <w:rFonts w:ascii="ＭＳ ゴシック" w:hAnsi="ＭＳ ゴシック"/>
        </w:rPr>
      </w:pPr>
    </w:p>
    <w:p w14:paraId="5E77711F" w14:textId="77777777" w:rsidR="00983413" w:rsidRPr="0028629F" w:rsidRDefault="00983413" w:rsidP="005F688A">
      <w:pPr>
        <w:rPr>
          <w:rFonts w:ascii="ＭＳ ゴシック" w:hAnsi="ＭＳ ゴシック"/>
        </w:rPr>
      </w:pPr>
    </w:p>
    <w:p w14:paraId="273B9C49" w14:textId="77777777" w:rsidR="00983413" w:rsidRPr="0028629F" w:rsidRDefault="00983413" w:rsidP="005F688A">
      <w:pPr>
        <w:rPr>
          <w:rFonts w:ascii="ＭＳ ゴシック" w:hAnsi="ＭＳ ゴシック"/>
        </w:rPr>
      </w:pPr>
    </w:p>
    <w:p w14:paraId="34E7772F" w14:textId="77777777" w:rsidR="00983413" w:rsidRPr="0028629F" w:rsidRDefault="00983413" w:rsidP="005F688A">
      <w:pPr>
        <w:rPr>
          <w:rFonts w:ascii="ＭＳ ゴシック" w:hAnsi="ＭＳ ゴシック"/>
        </w:rPr>
      </w:pPr>
    </w:p>
    <w:p w14:paraId="2ED417AC" w14:textId="77777777" w:rsidR="008B023D" w:rsidRPr="0028629F" w:rsidRDefault="008B023D" w:rsidP="005F688A">
      <w:pPr>
        <w:rPr>
          <w:rFonts w:ascii="ＭＳ ゴシック" w:hAnsi="ＭＳ ゴシック"/>
        </w:rPr>
      </w:pPr>
    </w:p>
    <w:p w14:paraId="199CF3E8" w14:textId="77777777" w:rsidR="008B023D" w:rsidRPr="0028629F" w:rsidRDefault="008B023D" w:rsidP="005F688A">
      <w:pPr>
        <w:rPr>
          <w:rFonts w:ascii="ＭＳ ゴシック" w:hAnsi="ＭＳ ゴシック"/>
        </w:rPr>
      </w:pPr>
    </w:p>
    <w:p w14:paraId="3545DDA1" w14:textId="77777777" w:rsidR="008B023D" w:rsidRPr="0028629F" w:rsidRDefault="008B023D" w:rsidP="005F688A">
      <w:pPr>
        <w:rPr>
          <w:rFonts w:ascii="ＭＳ ゴシック" w:hAnsi="ＭＳ ゴシック"/>
        </w:rPr>
      </w:pPr>
    </w:p>
    <w:p w14:paraId="545434DD" w14:textId="77777777" w:rsidR="008B023D" w:rsidRPr="0028629F" w:rsidRDefault="008B023D" w:rsidP="005F688A">
      <w:pPr>
        <w:rPr>
          <w:rFonts w:ascii="ＭＳ ゴシック" w:hAnsi="ＭＳ ゴシック"/>
        </w:rPr>
      </w:pPr>
    </w:p>
    <w:p w14:paraId="3D7CF826" w14:textId="6C898C86" w:rsidR="00983413" w:rsidRPr="0028629F" w:rsidRDefault="007C523E" w:rsidP="00983413">
      <w:pPr>
        <w:rPr>
          <w:u w:val="single"/>
        </w:rPr>
      </w:pPr>
      <w:r w:rsidRPr="0028629F">
        <w:rPr>
          <w:rFonts w:hint="eastAsia"/>
          <w:u w:val="single"/>
        </w:rPr>
        <w:lastRenderedPageBreak/>
        <w:t>２</w:t>
      </w:r>
      <w:r w:rsidR="00FE67F6" w:rsidRPr="004E3AE6">
        <w:rPr>
          <w:rFonts w:hint="eastAsia"/>
          <w:u w:val="single"/>
        </w:rPr>
        <w:t>３</w:t>
      </w:r>
      <w:r w:rsidRPr="0028629F">
        <w:rPr>
          <w:rFonts w:hint="eastAsia"/>
          <w:u w:val="single"/>
        </w:rPr>
        <w:t xml:space="preserve">　</w:t>
      </w:r>
      <w:r w:rsidR="00983413" w:rsidRPr="0028629F">
        <w:rPr>
          <w:rFonts w:hint="eastAsia"/>
          <w:u w:val="single"/>
        </w:rPr>
        <w:t>風しん</w:t>
      </w:r>
    </w:p>
    <w:p w14:paraId="7E4898ED" w14:textId="16A01153" w:rsidR="00983413" w:rsidRPr="0028629F" w:rsidRDefault="00481B40" w:rsidP="00FD3B7B">
      <w:pPr>
        <w:pStyle w:val="af6"/>
        <w:ind w:leftChars="0" w:left="0"/>
      </w:pPr>
      <w:r>
        <w:rPr>
          <w:rFonts w:hint="eastAsia"/>
        </w:rPr>
        <w:t>（１）</w:t>
      </w:r>
      <w:r w:rsidR="00983413" w:rsidRPr="0028629F">
        <w:rPr>
          <w:rFonts w:hint="eastAsia"/>
        </w:rPr>
        <w:t>定義</w:t>
      </w:r>
    </w:p>
    <w:p w14:paraId="421FB51B" w14:textId="77777777" w:rsidR="00983413" w:rsidRPr="0028629F" w:rsidRDefault="00983413" w:rsidP="00FD3B7B">
      <w:pPr>
        <w:pStyle w:val="af6"/>
        <w:ind w:leftChars="200" w:left="440" w:firstLineChars="100" w:firstLine="220"/>
      </w:pPr>
      <w:r w:rsidRPr="0028629F">
        <w:rPr>
          <w:rFonts w:hint="eastAsia"/>
        </w:rPr>
        <w:t>風しんウイルスによる急性熱性発疹性疾患である。</w:t>
      </w:r>
    </w:p>
    <w:p w14:paraId="5573B422" w14:textId="77777777" w:rsidR="00983413" w:rsidRPr="0028629F" w:rsidRDefault="00983413" w:rsidP="00983413">
      <w:r w:rsidRPr="0028629F">
        <w:rPr>
          <w:rFonts w:hint="eastAsia"/>
        </w:rPr>
        <w:t>（２）臨床的特徴</w:t>
      </w:r>
    </w:p>
    <w:p w14:paraId="52D268B2" w14:textId="77777777" w:rsidR="00983413" w:rsidRPr="0028629F" w:rsidRDefault="00983413" w:rsidP="00983413">
      <w:pPr>
        <w:ind w:leftChars="200" w:left="440" w:firstLineChars="100" w:firstLine="220"/>
      </w:pPr>
      <w:r w:rsidRPr="0028629F">
        <w:rPr>
          <w:rFonts w:hint="eastAsia"/>
        </w:rPr>
        <w:t>飛沫感染が主たる感染経路であるが、接触感染も起こりえる。潜伏期は通常２～３週間であり、全身性の小紅斑や紅色丘疹、リンパ節腫脹（全身、特に頚部、後頭部、耳介後部）、発熱を三主徴とする。皮疹は３日程度で消退する。</w:t>
      </w:r>
      <w:r w:rsidRPr="0028629F" w:rsidDel="0007360B">
        <w:rPr>
          <w:rFonts w:hint="eastAsia"/>
        </w:rPr>
        <w:t>リンパ節腫脹は発疹出現数日前に出現</w:t>
      </w:r>
      <w:r w:rsidRPr="0028629F">
        <w:rPr>
          <w:rFonts w:hint="eastAsia"/>
        </w:rPr>
        <w:t>し</w:t>
      </w:r>
      <w:r w:rsidRPr="0028629F" w:rsidDel="0007360B">
        <w:rPr>
          <w:rFonts w:hint="eastAsia"/>
        </w:rPr>
        <w:t>３～６週間で消退する。</w:t>
      </w:r>
      <w:r w:rsidRPr="0028629F">
        <w:rPr>
          <w:rFonts w:hint="eastAsia"/>
        </w:rPr>
        <w:t>発熱は風しん患者の約半数にみられる程度である。</w:t>
      </w:r>
      <w:r w:rsidRPr="0028629F">
        <w:rPr>
          <w:rFonts w:hint="eastAsia"/>
          <w:color w:val="000000"/>
          <w:sz w:val="21"/>
          <w:szCs w:val="21"/>
        </w:rPr>
        <w:t>カタル症状、眼球結膜の充血を伴うことがあり、成人では関節炎を伴うこともある。風しん患者の多くは軽症であるが、まれに</w:t>
      </w:r>
      <w:r w:rsidRPr="0028629F">
        <w:rPr>
          <w:rFonts w:hint="eastAsia"/>
        </w:rPr>
        <w:t>脳炎、血小板減少性紫斑病を合併し入院を要することがある。</w:t>
      </w:r>
    </w:p>
    <w:p w14:paraId="6D076787" w14:textId="77777777" w:rsidR="00983413" w:rsidRPr="0028629F" w:rsidRDefault="00983413" w:rsidP="00CB5B3F">
      <w:pPr>
        <w:ind w:leftChars="200" w:left="440" w:firstLineChars="100" w:firstLine="220"/>
      </w:pPr>
      <w:r w:rsidRPr="0028629F">
        <w:rPr>
          <w:rFonts w:hint="eastAsia"/>
        </w:rPr>
        <w:t>妊婦の風しんウイルス感染は、先天性風しん症候群の原因となることがある。</w:t>
      </w:r>
    </w:p>
    <w:p w14:paraId="501B9157" w14:textId="77777777" w:rsidR="00983413" w:rsidRPr="0028629F" w:rsidRDefault="00983413" w:rsidP="00983413">
      <w:r w:rsidRPr="0028629F">
        <w:rPr>
          <w:rFonts w:hint="eastAsia"/>
        </w:rPr>
        <w:t>（３）届出基準</w:t>
      </w:r>
    </w:p>
    <w:p w14:paraId="4CA394A4" w14:textId="73E0D06F" w:rsidR="00983413" w:rsidRPr="0028629F" w:rsidRDefault="00983413" w:rsidP="00983413">
      <w:pPr>
        <w:ind w:leftChars="200" w:left="440"/>
      </w:pPr>
      <w:r w:rsidRPr="0028629F">
        <w:rPr>
          <w:rFonts w:hint="eastAsia"/>
        </w:rPr>
        <w:t>ア</w:t>
      </w:r>
      <w:r w:rsidR="00481B40">
        <w:rPr>
          <w:rFonts w:hint="eastAsia"/>
        </w:rPr>
        <w:t xml:space="preserve">　</w:t>
      </w:r>
      <w:r w:rsidRPr="0028629F">
        <w:rPr>
          <w:rFonts w:hint="eastAsia"/>
        </w:rPr>
        <w:t>患者（確定例）</w:t>
      </w:r>
    </w:p>
    <w:p w14:paraId="3A8A2FD8" w14:textId="77777777" w:rsidR="00983413" w:rsidRPr="0028629F" w:rsidRDefault="00983413" w:rsidP="00FD3B7B">
      <w:pPr>
        <w:ind w:leftChars="300" w:left="660" w:firstLineChars="100" w:firstLine="220"/>
      </w:pPr>
      <w:r w:rsidRPr="0028629F">
        <w:rPr>
          <w:rFonts w:hint="eastAsia"/>
        </w:rPr>
        <w:t>医師は、（２）の臨床的特徴を有する者を診察した結果、症状や所見から風しんが疑われ、かつ、（４）の届出に必要な要件を満たすと診断した場合には、法第１２条第１項の規定による届出を直ちに行わなければならない。</w:t>
      </w:r>
    </w:p>
    <w:p w14:paraId="625A4A42" w14:textId="12A937ED" w:rsidR="00983413" w:rsidRPr="0028629F" w:rsidRDefault="00983413" w:rsidP="00983413">
      <w:pPr>
        <w:ind w:leftChars="200" w:left="440"/>
      </w:pPr>
      <w:r w:rsidRPr="0028629F">
        <w:rPr>
          <w:rFonts w:hint="eastAsia"/>
        </w:rPr>
        <w:t>イ</w:t>
      </w:r>
      <w:r w:rsidR="00481B40">
        <w:rPr>
          <w:rFonts w:hint="eastAsia"/>
        </w:rPr>
        <w:t xml:space="preserve">　</w:t>
      </w:r>
      <w:r w:rsidRPr="0028629F">
        <w:rPr>
          <w:rFonts w:hint="eastAsia"/>
        </w:rPr>
        <w:t>感染症死亡者の死体</w:t>
      </w:r>
    </w:p>
    <w:p w14:paraId="3CDFA92F" w14:textId="77777777" w:rsidR="00983413" w:rsidRPr="0028629F" w:rsidRDefault="00983413" w:rsidP="00FD3B7B">
      <w:pPr>
        <w:ind w:leftChars="300" w:left="660" w:firstLineChars="100" w:firstLine="220"/>
      </w:pPr>
      <w:r w:rsidRPr="0028629F">
        <w:rPr>
          <w:rFonts w:hint="eastAsia"/>
        </w:rPr>
        <w:t>医師は、（２）の臨床的特徴を有する死体を検案した結果、症状や所見から風しんが疑われ、かつ、（４）の届出に必要な要件を満たすと診断した場合には、法第１２条第１項の規定による届出を直ちに行わなければならない。</w:t>
      </w:r>
    </w:p>
    <w:p w14:paraId="6B6A366E" w14:textId="77777777" w:rsidR="00983413" w:rsidRPr="0028629F" w:rsidRDefault="00983413" w:rsidP="00983413">
      <w:r w:rsidRPr="0028629F">
        <w:rPr>
          <w:rFonts w:hint="eastAsia"/>
        </w:rPr>
        <w:t>（４）届出のために必要な要件</w:t>
      </w:r>
    </w:p>
    <w:p w14:paraId="64B7094D" w14:textId="00D32D7C" w:rsidR="00983413" w:rsidRPr="0028629F" w:rsidRDefault="00983413" w:rsidP="00983413">
      <w:pPr>
        <w:ind w:leftChars="200" w:left="440"/>
      </w:pPr>
      <w:r w:rsidRPr="0028629F">
        <w:rPr>
          <w:rFonts w:hint="eastAsia"/>
        </w:rPr>
        <w:t>ア</w:t>
      </w:r>
      <w:r w:rsidR="00481B40">
        <w:rPr>
          <w:rFonts w:hint="eastAsia"/>
        </w:rPr>
        <w:t xml:space="preserve">　</w:t>
      </w:r>
      <w:r w:rsidRPr="0028629F">
        <w:rPr>
          <w:rFonts w:hint="eastAsia"/>
        </w:rPr>
        <w:t>検査診断例</w:t>
      </w:r>
    </w:p>
    <w:p w14:paraId="5CECCC2D" w14:textId="77777777" w:rsidR="00983413" w:rsidRPr="0028629F" w:rsidRDefault="00983413" w:rsidP="00FD3B7B">
      <w:pPr>
        <w:ind w:leftChars="300" w:left="660" w:firstLineChars="100" w:firstLine="220"/>
      </w:pPr>
      <w:r w:rsidRPr="0028629F">
        <w:rPr>
          <w:rFonts w:hint="eastAsia"/>
        </w:rPr>
        <w:t>届出に必要な臨床症状の１つ以上を満たし、かつ、届出に必要な病原体診断のいずれかを満たすもの。</w:t>
      </w:r>
    </w:p>
    <w:p w14:paraId="0361C832" w14:textId="40848BDE" w:rsidR="00983413" w:rsidRPr="0028629F" w:rsidRDefault="00983413" w:rsidP="00983413">
      <w:pPr>
        <w:ind w:leftChars="200" w:left="440"/>
      </w:pPr>
      <w:r w:rsidRPr="0028629F">
        <w:rPr>
          <w:rFonts w:hint="eastAsia"/>
        </w:rPr>
        <w:t>イ</w:t>
      </w:r>
      <w:r w:rsidR="00481B40">
        <w:rPr>
          <w:rFonts w:hint="eastAsia"/>
        </w:rPr>
        <w:t xml:space="preserve">　</w:t>
      </w:r>
      <w:r w:rsidRPr="0028629F">
        <w:rPr>
          <w:rFonts w:hint="eastAsia"/>
        </w:rPr>
        <w:t>臨床診断例</w:t>
      </w:r>
    </w:p>
    <w:p w14:paraId="5949E494" w14:textId="77777777" w:rsidR="00983413" w:rsidRPr="0028629F" w:rsidRDefault="00983413" w:rsidP="00FD3B7B">
      <w:pPr>
        <w:ind w:leftChars="300" w:left="660" w:firstLineChars="100" w:firstLine="220"/>
      </w:pPr>
      <w:r w:rsidRPr="0028629F">
        <w:rPr>
          <w:rFonts w:hint="eastAsia"/>
        </w:rPr>
        <w:t>届出に必要な臨床症状の３つすべてを満たすもの。</w:t>
      </w:r>
    </w:p>
    <w:p w14:paraId="02D2E75F" w14:textId="77777777" w:rsidR="00983413" w:rsidRPr="0028629F" w:rsidRDefault="00983413" w:rsidP="00983413">
      <w:pPr>
        <w:ind w:leftChars="200" w:left="440"/>
        <w:jc w:val="left"/>
      </w:pPr>
      <w:r w:rsidRPr="0028629F">
        <w:rPr>
          <w:rFonts w:hint="eastAsia"/>
        </w:rPr>
        <w:t>届出に必要な臨床症状</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983413" w:rsidRPr="0028629F" w14:paraId="3A585969" w14:textId="77777777" w:rsidTr="00735834">
        <w:tc>
          <w:tcPr>
            <w:tcW w:w="9268" w:type="dxa"/>
            <w:shd w:val="clear" w:color="auto" w:fill="auto"/>
          </w:tcPr>
          <w:p w14:paraId="7002E6AC" w14:textId="77777777" w:rsidR="00983413" w:rsidRPr="0028629F" w:rsidRDefault="00983413" w:rsidP="00735834">
            <w:pPr>
              <w:jc w:val="left"/>
            </w:pPr>
            <w:r w:rsidRPr="0028629F">
              <w:rPr>
                <w:rFonts w:hint="eastAsia"/>
              </w:rPr>
              <w:t>ア</w:t>
            </w:r>
            <w:r w:rsidRPr="0028629F">
              <w:rPr>
                <w:rFonts w:hint="eastAsia"/>
              </w:rPr>
              <w:t xml:space="preserve"> </w:t>
            </w:r>
            <w:r w:rsidRPr="0028629F">
              <w:rPr>
                <w:rFonts w:hint="eastAsia"/>
              </w:rPr>
              <w:t>全身性の小紅斑や紅色丘疹</w:t>
            </w:r>
          </w:p>
        </w:tc>
      </w:tr>
      <w:tr w:rsidR="00983413" w:rsidRPr="0028629F" w14:paraId="21CE6258" w14:textId="77777777" w:rsidTr="00735834">
        <w:tc>
          <w:tcPr>
            <w:tcW w:w="9268" w:type="dxa"/>
            <w:shd w:val="clear" w:color="auto" w:fill="auto"/>
          </w:tcPr>
          <w:p w14:paraId="6A6AE48A" w14:textId="77777777" w:rsidR="00983413" w:rsidRPr="0028629F" w:rsidRDefault="00983413" w:rsidP="00735834">
            <w:r w:rsidRPr="0028629F">
              <w:rPr>
                <w:rFonts w:hint="eastAsia"/>
              </w:rPr>
              <w:t>イ</w:t>
            </w:r>
            <w:r w:rsidRPr="0028629F">
              <w:rPr>
                <w:rFonts w:hint="eastAsia"/>
              </w:rPr>
              <w:t xml:space="preserve"> </w:t>
            </w:r>
            <w:r w:rsidRPr="0028629F">
              <w:rPr>
                <w:rFonts w:hint="eastAsia"/>
              </w:rPr>
              <w:t>発熱</w:t>
            </w:r>
          </w:p>
        </w:tc>
      </w:tr>
      <w:tr w:rsidR="00983413" w:rsidRPr="0028629F" w14:paraId="53E9C115" w14:textId="77777777" w:rsidTr="00735834">
        <w:tc>
          <w:tcPr>
            <w:tcW w:w="9268" w:type="dxa"/>
            <w:shd w:val="clear" w:color="auto" w:fill="auto"/>
          </w:tcPr>
          <w:p w14:paraId="059F8624" w14:textId="77777777" w:rsidR="00983413" w:rsidRPr="0028629F" w:rsidRDefault="00983413" w:rsidP="00735834">
            <w:pPr>
              <w:jc w:val="left"/>
            </w:pPr>
            <w:r w:rsidRPr="0028629F">
              <w:rPr>
                <w:rFonts w:hint="eastAsia"/>
              </w:rPr>
              <w:t>ウ</w:t>
            </w:r>
            <w:r w:rsidRPr="0028629F">
              <w:rPr>
                <w:rFonts w:hint="eastAsia"/>
              </w:rPr>
              <w:t xml:space="preserve"> </w:t>
            </w:r>
            <w:r w:rsidRPr="0028629F">
              <w:rPr>
                <w:rFonts w:hint="eastAsia"/>
              </w:rPr>
              <w:t>リンパ節腫脹</w:t>
            </w:r>
          </w:p>
        </w:tc>
      </w:tr>
    </w:tbl>
    <w:p w14:paraId="49A130B3" w14:textId="77777777" w:rsidR="00983413" w:rsidRPr="0028629F" w:rsidRDefault="00983413" w:rsidP="00983413">
      <w:pPr>
        <w:ind w:leftChars="200" w:left="440"/>
      </w:pPr>
      <w:r w:rsidRPr="0028629F">
        <w:rPr>
          <w:rFonts w:hint="eastAsia"/>
        </w:rPr>
        <w:t>届出に必要な病原体診断</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7"/>
        <w:gridCol w:w="3260"/>
      </w:tblGrid>
      <w:tr w:rsidR="00983413" w:rsidRPr="0028629F" w14:paraId="35F520B1" w14:textId="77777777" w:rsidTr="008B023D">
        <w:tc>
          <w:tcPr>
            <w:tcW w:w="6007" w:type="dxa"/>
            <w:shd w:val="clear" w:color="auto" w:fill="auto"/>
          </w:tcPr>
          <w:p w14:paraId="47D61659" w14:textId="77777777" w:rsidR="00983413" w:rsidRPr="0028629F" w:rsidRDefault="00983413" w:rsidP="00735834">
            <w:r w:rsidRPr="0028629F">
              <w:rPr>
                <w:rFonts w:hint="eastAsia"/>
              </w:rPr>
              <w:t>検査方法</w:t>
            </w:r>
          </w:p>
        </w:tc>
        <w:tc>
          <w:tcPr>
            <w:tcW w:w="3260" w:type="dxa"/>
            <w:shd w:val="clear" w:color="auto" w:fill="auto"/>
          </w:tcPr>
          <w:p w14:paraId="7B242D91" w14:textId="77777777" w:rsidR="00983413" w:rsidRPr="0028629F" w:rsidRDefault="00983413" w:rsidP="00735834">
            <w:r w:rsidRPr="0028629F">
              <w:rPr>
                <w:rFonts w:hint="eastAsia"/>
              </w:rPr>
              <w:t>検査材料</w:t>
            </w:r>
          </w:p>
        </w:tc>
      </w:tr>
      <w:tr w:rsidR="00983413" w:rsidRPr="0028629F" w14:paraId="5A77CD73" w14:textId="77777777" w:rsidTr="008B023D">
        <w:tc>
          <w:tcPr>
            <w:tcW w:w="6007" w:type="dxa"/>
            <w:shd w:val="clear" w:color="auto" w:fill="auto"/>
          </w:tcPr>
          <w:p w14:paraId="17F3FA73" w14:textId="77777777" w:rsidR="00983413" w:rsidRPr="0028629F" w:rsidRDefault="00983413" w:rsidP="00735834">
            <w:r w:rsidRPr="0028629F">
              <w:rPr>
                <w:rFonts w:hint="eastAsia"/>
              </w:rPr>
              <w:t>分離・同定による病原体の検出</w:t>
            </w:r>
          </w:p>
        </w:tc>
        <w:tc>
          <w:tcPr>
            <w:tcW w:w="3260" w:type="dxa"/>
            <w:vMerge w:val="restart"/>
            <w:shd w:val="clear" w:color="auto" w:fill="auto"/>
          </w:tcPr>
          <w:p w14:paraId="05DBC095" w14:textId="77777777" w:rsidR="00983413" w:rsidRPr="0028629F" w:rsidRDefault="00983413" w:rsidP="00735834">
            <w:r w:rsidRPr="0028629F">
              <w:rPr>
                <w:rFonts w:hint="eastAsia"/>
              </w:rPr>
              <w:t>咽頭拭い液、血液、髄液、尿</w:t>
            </w:r>
          </w:p>
        </w:tc>
      </w:tr>
      <w:tr w:rsidR="00983413" w:rsidRPr="0028629F" w14:paraId="7876A971" w14:textId="77777777" w:rsidTr="008B023D">
        <w:tc>
          <w:tcPr>
            <w:tcW w:w="6007" w:type="dxa"/>
            <w:shd w:val="clear" w:color="auto" w:fill="auto"/>
          </w:tcPr>
          <w:p w14:paraId="41118CE5" w14:textId="77777777" w:rsidR="00983413" w:rsidRPr="0028629F" w:rsidRDefault="00983413" w:rsidP="00735834">
            <w:r w:rsidRPr="0028629F">
              <w:rPr>
                <w:rFonts w:hint="eastAsia"/>
              </w:rPr>
              <w:t>検体から直接のＰＣＲ法による病原体の遺伝子の検出</w:t>
            </w:r>
          </w:p>
        </w:tc>
        <w:tc>
          <w:tcPr>
            <w:tcW w:w="3260" w:type="dxa"/>
            <w:vMerge/>
            <w:shd w:val="clear" w:color="auto" w:fill="auto"/>
          </w:tcPr>
          <w:p w14:paraId="5956F80B" w14:textId="77777777" w:rsidR="00983413" w:rsidRPr="0028629F" w:rsidRDefault="00983413" w:rsidP="00735834"/>
        </w:tc>
      </w:tr>
      <w:tr w:rsidR="00983413" w:rsidRPr="0028629F" w14:paraId="29EC5BE3" w14:textId="77777777" w:rsidTr="008B023D">
        <w:tc>
          <w:tcPr>
            <w:tcW w:w="6007" w:type="dxa"/>
            <w:shd w:val="clear" w:color="auto" w:fill="auto"/>
          </w:tcPr>
          <w:p w14:paraId="7B4F4005" w14:textId="77777777" w:rsidR="00983413" w:rsidRPr="0028629F" w:rsidRDefault="00983413" w:rsidP="00735834">
            <w:r w:rsidRPr="0028629F">
              <w:rPr>
                <w:rFonts w:hint="eastAsia"/>
              </w:rPr>
              <w:t>抗体の検出（ＩｇＭ抗体の検出、ペア血清での抗体陽転又は抗体価の有意の上昇）</w:t>
            </w:r>
          </w:p>
        </w:tc>
        <w:tc>
          <w:tcPr>
            <w:tcW w:w="3260" w:type="dxa"/>
            <w:shd w:val="clear" w:color="auto" w:fill="auto"/>
          </w:tcPr>
          <w:p w14:paraId="2A57F648" w14:textId="77777777" w:rsidR="00983413" w:rsidRPr="0028629F" w:rsidRDefault="00983413" w:rsidP="00735834">
            <w:r w:rsidRPr="0028629F">
              <w:rPr>
                <w:rFonts w:hint="eastAsia"/>
              </w:rPr>
              <w:t>血清</w:t>
            </w:r>
          </w:p>
          <w:p w14:paraId="0B8FE261" w14:textId="77777777" w:rsidR="00983413" w:rsidRPr="0028629F" w:rsidRDefault="00983413" w:rsidP="00735834"/>
        </w:tc>
      </w:tr>
    </w:tbl>
    <w:p w14:paraId="6B8DD33A" w14:textId="77777777" w:rsidR="00983413" w:rsidRPr="0028629F" w:rsidRDefault="00983413" w:rsidP="005F688A">
      <w:pPr>
        <w:rPr>
          <w:rFonts w:ascii="ＭＳ ゴシック" w:hAnsi="ＭＳ ゴシック"/>
        </w:rPr>
      </w:pPr>
    </w:p>
    <w:p w14:paraId="3AED4804" w14:textId="77777777" w:rsidR="00983413" w:rsidRPr="0028629F" w:rsidRDefault="00983413" w:rsidP="005F688A">
      <w:pPr>
        <w:rPr>
          <w:rFonts w:ascii="ＭＳ ゴシック" w:hAnsi="ＭＳ ゴシック"/>
        </w:rPr>
      </w:pPr>
    </w:p>
    <w:p w14:paraId="3BF08351" w14:textId="77777777" w:rsidR="00983413" w:rsidRPr="0028629F" w:rsidRDefault="00983413" w:rsidP="005F688A">
      <w:pPr>
        <w:rPr>
          <w:rFonts w:ascii="ＭＳ ゴシック" w:hAnsi="ＭＳ ゴシック"/>
        </w:rPr>
      </w:pPr>
    </w:p>
    <w:p w14:paraId="5388182A" w14:textId="6EEA4207" w:rsidR="005F688A" w:rsidRPr="0028629F" w:rsidRDefault="00481B40" w:rsidP="005F688A">
      <w:pPr>
        <w:rPr>
          <w:rFonts w:ascii="ＭＳ ゴシック" w:hAnsi="ＭＳ ゴシック"/>
          <w:u w:val="single"/>
        </w:rPr>
      </w:pPr>
      <w:r>
        <w:rPr>
          <w:rFonts w:ascii="ＭＳ ゴシック" w:hAnsi="ＭＳ ゴシック"/>
        </w:rPr>
        <w:br w:type="page"/>
      </w:r>
      <w:r w:rsidR="007C523E" w:rsidRPr="0028629F">
        <w:rPr>
          <w:rFonts w:ascii="ＭＳ ゴシック" w:hAnsi="ＭＳ ゴシック" w:hint="eastAsia"/>
          <w:u w:val="single"/>
        </w:rPr>
        <w:lastRenderedPageBreak/>
        <w:t>２</w:t>
      </w:r>
      <w:r w:rsidR="00FE67F6" w:rsidRPr="004E3AE6">
        <w:rPr>
          <w:rFonts w:ascii="ＭＳ ゴシック" w:hAnsi="ＭＳ ゴシック" w:hint="eastAsia"/>
          <w:u w:val="single"/>
        </w:rPr>
        <w:t>４</w:t>
      </w:r>
      <w:r w:rsidR="008B023D" w:rsidRPr="0028629F">
        <w:rPr>
          <w:rFonts w:ascii="ＭＳ ゴシック" w:hAnsi="ＭＳ ゴシック" w:hint="eastAsia"/>
          <w:u w:val="single"/>
        </w:rPr>
        <w:t xml:space="preserve">　麻しん</w:t>
      </w:r>
    </w:p>
    <w:p w14:paraId="2713EBA3" w14:textId="77777777" w:rsidR="005F688A" w:rsidRPr="0028629F" w:rsidRDefault="005F688A" w:rsidP="005F688A">
      <w:pPr>
        <w:rPr>
          <w:rFonts w:ascii="ＭＳ ゴシック" w:hAnsi="ＭＳ ゴシック"/>
          <w:spacing w:val="4"/>
        </w:rPr>
      </w:pPr>
      <w:r w:rsidRPr="0028629F">
        <w:rPr>
          <w:rFonts w:ascii="ＭＳ ゴシック" w:hAnsi="ＭＳ ゴシック" w:hint="eastAsia"/>
        </w:rPr>
        <w:t>（１）定義</w:t>
      </w:r>
    </w:p>
    <w:p w14:paraId="424380AA" w14:textId="77777777" w:rsidR="005F688A" w:rsidRPr="0028629F" w:rsidRDefault="005F688A" w:rsidP="005F688A">
      <w:pPr>
        <w:ind w:firstLineChars="306" w:firstLine="673"/>
        <w:rPr>
          <w:rFonts w:ascii="ＭＳ ゴシック" w:hAnsi="ＭＳ ゴシック"/>
        </w:rPr>
      </w:pPr>
      <w:r w:rsidRPr="0028629F">
        <w:rPr>
          <w:rFonts w:ascii="ＭＳ ゴシック" w:hAnsi="ＭＳ ゴシック" w:hint="eastAsia"/>
        </w:rPr>
        <w:t>麻しんウイルスによる急性熱性発疹性疾患である。</w:t>
      </w:r>
    </w:p>
    <w:p w14:paraId="32ABD94B" w14:textId="77777777" w:rsidR="005F688A" w:rsidRPr="0028629F" w:rsidRDefault="005F688A" w:rsidP="005F688A">
      <w:pPr>
        <w:rPr>
          <w:rFonts w:ascii="ＭＳ ゴシック" w:hAnsi="ＭＳ ゴシック"/>
          <w:spacing w:val="4"/>
        </w:rPr>
      </w:pPr>
      <w:r w:rsidRPr="0028629F">
        <w:rPr>
          <w:rFonts w:ascii="ＭＳ ゴシック" w:hAnsi="ＭＳ ゴシック" w:hint="eastAsia"/>
        </w:rPr>
        <w:t>（２）臨床的特徴</w:t>
      </w:r>
    </w:p>
    <w:p w14:paraId="05BBDC6E" w14:textId="77777777" w:rsidR="005F688A" w:rsidRPr="0028629F" w:rsidRDefault="005F688A" w:rsidP="005F688A">
      <w:pPr>
        <w:ind w:leftChars="250" w:left="550" w:firstLineChars="87" w:firstLine="191"/>
        <w:rPr>
          <w:rFonts w:ascii="ＭＳ ゴシック" w:hAnsi="ＭＳ ゴシック"/>
        </w:rPr>
      </w:pPr>
      <w:r w:rsidRPr="0028629F">
        <w:rPr>
          <w:rFonts w:ascii="ＭＳ ゴシック" w:hAnsi="ＭＳ ゴシック" w:hint="eastAsia"/>
        </w:rPr>
        <w:t>潜伏期は通常10～12日間であり、症状はカタル期（２～４日）には３８℃前後の発熱、咳、鼻汁、くしゃみ、結膜充血、眼脂、羞明などであり、熱が下降した頃に頬粘膜にコプリック斑が出現する。発疹期（３～４日）には一度下降した発熱が再び高熱となり（３９～４０℃）、特有の発疹（小鮮紅色斑が暗紅色丘疹、それらが融合し網目状になる）が出現する。発疹は耳後部、頚部、顔、体幹、上肢、下肢の順に広がる。回復期（７～９日）には解熱し、発疹は消退し、色素沈着を残す。肺炎、中耳炎、クループ、脳炎を合併する場合がある。</w:t>
      </w:r>
      <w:r w:rsidRPr="0028629F">
        <w:rPr>
          <w:rFonts w:ascii="ＭＳ ゴシック" w:hAnsi="ＭＳ ゴシック"/>
        </w:rPr>
        <w:t>麻</w:t>
      </w:r>
      <w:r w:rsidRPr="0028629F">
        <w:rPr>
          <w:rFonts w:ascii="ＭＳ ゴシック" w:hAnsi="ＭＳ ゴシック" w:hint="eastAsia"/>
        </w:rPr>
        <w:t>しん</w:t>
      </w:r>
      <w:r w:rsidRPr="0028629F">
        <w:rPr>
          <w:rFonts w:ascii="ＭＳ ゴシック" w:hAnsi="ＭＳ ゴシック"/>
        </w:rPr>
        <w:t>ウイルスに感染後、</w:t>
      </w:r>
      <w:r w:rsidRPr="0028629F">
        <w:rPr>
          <w:rFonts w:ascii="ＭＳ ゴシック" w:hAnsi="ＭＳ ゴシック" w:hint="eastAsia"/>
        </w:rPr>
        <w:t>数年から十数年以上経過してＳＳＰＥ（亜急性硬化性全脳炎）を発症する場合がある。</w:t>
      </w:r>
    </w:p>
    <w:p w14:paraId="130414B2" w14:textId="77777777" w:rsidR="005F688A" w:rsidRPr="0028629F" w:rsidRDefault="005F688A" w:rsidP="005F688A">
      <w:pPr>
        <w:ind w:leftChars="250" w:left="550" w:firstLineChars="87" w:firstLine="191"/>
        <w:rPr>
          <w:rFonts w:ascii="ＭＳ ゴシック" w:hAnsi="ＭＳ ゴシック"/>
        </w:rPr>
      </w:pPr>
      <w:r w:rsidRPr="0028629F">
        <w:rPr>
          <w:rFonts w:ascii="ＭＳ ゴシック" w:hAnsi="ＭＳ ゴシック" w:hint="eastAsia"/>
        </w:rPr>
        <w:t>なお、上記症状を十分満たさず、一部症状のみの麻しん（修飾麻しん）もみられることがある。これはワクチンによる免疫が低下してきた者に見られることが多い。</w:t>
      </w:r>
    </w:p>
    <w:p w14:paraId="1E9AB500" w14:textId="77777777" w:rsidR="005F688A" w:rsidRPr="0028629F" w:rsidRDefault="005F688A" w:rsidP="005F688A">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01E8DA7" w14:textId="77777777" w:rsidR="005F688A" w:rsidRPr="0028629F" w:rsidRDefault="005F688A" w:rsidP="005F688A">
      <w:pPr>
        <w:ind w:firstLineChars="218" w:firstLine="480"/>
        <w:rPr>
          <w:rFonts w:ascii="ＭＳ ゴシック" w:hAnsi="ＭＳ ゴシック"/>
        </w:rPr>
      </w:pPr>
      <w:r w:rsidRPr="0028629F">
        <w:rPr>
          <w:rFonts w:ascii="ＭＳ ゴシック" w:hAnsi="ＭＳ ゴシック" w:hint="eastAsia"/>
        </w:rPr>
        <w:t>ア　患者（確定例）</w:t>
      </w:r>
    </w:p>
    <w:p w14:paraId="1F2D128A" w14:textId="77777777" w:rsidR="005F688A" w:rsidRPr="0028629F" w:rsidRDefault="005F688A" w:rsidP="005F688A">
      <w:pPr>
        <w:ind w:leftChars="300" w:left="660"/>
      </w:pPr>
      <w:r w:rsidRPr="0028629F">
        <w:rPr>
          <w:rFonts w:hint="eastAsia"/>
        </w:rPr>
        <w:t>医師は、（２）の臨床的特徴を有する者を診察した結果、症状や所見から麻しんが疑われ、かつ、（４）の届出に必要な要件を満たすと診断した場合には、法第１２条第１項の規定による届出を</w:t>
      </w:r>
      <w:r w:rsidR="00CA02EE" w:rsidRPr="0028629F">
        <w:rPr>
          <w:rFonts w:hint="eastAsia"/>
        </w:rPr>
        <w:t>直ち</w:t>
      </w:r>
      <w:r w:rsidRPr="0028629F">
        <w:rPr>
          <w:rFonts w:hint="eastAsia"/>
        </w:rPr>
        <w:t>に行わなければならない。</w:t>
      </w:r>
    </w:p>
    <w:p w14:paraId="1F2D0DEE" w14:textId="77777777" w:rsidR="005F688A" w:rsidRPr="0028629F" w:rsidRDefault="005F688A" w:rsidP="005F688A">
      <w:pPr>
        <w:ind w:leftChars="250" w:left="660" w:hangingChars="50" w:hanging="110"/>
        <w:rPr>
          <w:rFonts w:ascii="ＭＳ ゴシック" w:hAnsi="ＭＳ ゴシック"/>
        </w:rPr>
      </w:pPr>
      <w:r w:rsidRPr="0028629F">
        <w:rPr>
          <w:rFonts w:ascii="ＭＳ ゴシック" w:hAnsi="ＭＳ ゴシック" w:hint="eastAsia"/>
        </w:rPr>
        <w:t>イ　感染症死亡者の死体</w:t>
      </w:r>
    </w:p>
    <w:p w14:paraId="1E7C161D" w14:textId="77777777" w:rsidR="005F688A" w:rsidRPr="0028629F" w:rsidRDefault="005F688A" w:rsidP="005F688A">
      <w:pPr>
        <w:ind w:leftChars="300" w:left="660" w:firstLineChars="87" w:firstLine="191"/>
        <w:rPr>
          <w:rFonts w:ascii="ＭＳ ゴシック" w:hAnsi="ＭＳ ゴシック"/>
          <w:spacing w:val="4"/>
        </w:rPr>
      </w:pPr>
      <w:r w:rsidRPr="0028629F">
        <w:rPr>
          <w:rFonts w:hint="eastAsia"/>
        </w:rPr>
        <w:t>医師は、（２）の臨床的特徴を有する死体を検案した結果、症状や所見から麻しんが疑われ、かつ、（４）の届出に必要な要件を満たすと診断した場合には、法第１２条第１項の規定による届出を</w:t>
      </w:r>
      <w:r w:rsidR="00CA02EE" w:rsidRPr="0028629F">
        <w:rPr>
          <w:rFonts w:hint="eastAsia"/>
        </w:rPr>
        <w:t>直ち</w:t>
      </w:r>
      <w:r w:rsidRPr="0028629F">
        <w:rPr>
          <w:rFonts w:hint="eastAsia"/>
        </w:rPr>
        <w:t>に行わなければならない。</w:t>
      </w:r>
    </w:p>
    <w:p w14:paraId="19692849" w14:textId="77777777" w:rsidR="005F688A" w:rsidRPr="0028629F" w:rsidRDefault="005F688A" w:rsidP="005F688A">
      <w:pPr>
        <w:rPr>
          <w:rFonts w:ascii="ＭＳ ゴシック" w:hAnsi="ＭＳ ゴシック"/>
        </w:rPr>
      </w:pPr>
      <w:r w:rsidRPr="0028629F">
        <w:rPr>
          <w:rFonts w:ascii="ＭＳ ゴシック" w:hAnsi="ＭＳ ゴシック" w:hint="eastAsia"/>
          <w:spacing w:val="4"/>
        </w:rPr>
        <w:t>（４）届出のために必要な要件</w:t>
      </w:r>
    </w:p>
    <w:p w14:paraId="723B3283" w14:textId="77777777" w:rsidR="005F688A" w:rsidRPr="0028629F" w:rsidRDefault="005F688A" w:rsidP="00FD3B7B">
      <w:pPr>
        <w:ind w:leftChars="200" w:left="440"/>
        <w:rPr>
          <w:rFonts w:ascii="ＭＳ ゴシック" w:hAnsi="ＭＳ ゴシック"/>
        </w:rPr>
      </w:pPr>
      <w:r w:rsidRPr="0028629F">
        <w:rPr>
          <w:rFonts w:ascii="ＭＳ ゴシック" w:hAnsi="ＭＳ ゴシック" w:hint="eastAsia"/>
        </w:rPr>
        <w:t>ア　麻しん（検査診断例）</w:t>
      </w:r>
    </w:p>
    <w:p w14:paraId="640DBC0E" w14:textId="77777777" w:rsidR="005F688A" w:rsidRPr="0028629F" w:rsidRDefault="005F688A" w:rsidP="00FD3B7B">
      <w:pPr>
        <w:ind w:leftChars="300" w:left="660" w:firstLineChars="100" w:firstLine="220"/>
        <w:rPr>
          <w:rFonts w:ascii="ＭＳ ゴシック" w:hAnsi="ＭＳ ゴシック"/>
        </w:rPr>
      </w:pPr>
      <w:r w:rsidRPr="0028629F">
        <w:rPr>
          <w:rFonts w:ascii="ＭＳ ゴシック" w:hAnsi="ＭＳ ゴシック" w:hint="eastAsia"/>
        </w:rPr>
        <w:t>届出に必要な臨床症状の３つすべてを満たし、かつ、届出に必要な病原体診断のいずれかを満たすもの。</w:t>
      </w:r>
    </w:p>
    <w:p w14:paraId="7DF457A6" w14:textId="77777777" w:rsidR="005F688A" w:rsidRPr="0028629F" w:rsidRDefault="005F688A" w:rsidP="00FD3B7B">
      <w:pPr>
        <w:ind w:leftChars="200" w:left="440"/>
        <w:rPr>
          <w:rFonts w:ascii="ＭＳ ゴシック" w:hAnsi="ＭＳ ゴシック"/>
        </w:rPr>
      </w:pPr>
      <w:r w:rsidRPr="0028629F">
        <w:rPr>
          <w:rFonts w:ascii="ＭＳ ゴシック" w:hAnsi="ＭＳ ゴシック" w:hint="eastAsia"/>
        </w:rPr>
        <w:t>イ　麻しん（臨床診断例）</w:t>
      </w:r>
    </w:p>
    <w:p w14:paraId="21D37118" w14:textId="77777777" w:rsidR="005F688A" w:rsidRPr="0028629F" w:rsidRDefault="005F688A" w:rsidP="00FD3B7B">
      <w:pPr>
        <w:ind w:leftChars="300" w:left="660" w:firstLineChars="100" w:firstLine="220"/>
        <w:rPr>
          <w:rFonts w:ascii="ＭＳ ゴシック" w:hAnsi="ＭＳ ゴシック"/>
        </w:rPr>
      </w:pPr>
      <w:r w:rsidRPr="0028629F">
        <w:rPr>
          <w:rFonts w:ascii="ＭＳ ゴシック" w:hAnsi="ＭＳ ゴシック" w:hint="eastAsia"/>
        </w:rPr>
        <w:t>届出に必要な臨床症状の３つすべてを満たすもの。</w:t>
      </w:r>
    </w:p>
    <w:p w14:paraId="47A66DE0" w14:textId="77777777" w:rsidR="005F688A" w:rsidRPr="0028629F" w:rsidRDefault="005F688A" w:rsidP="00FD3B7B">
      <w:pPr>
        <w:ind w:leftChars="200" w:left="440"/>
        <w:rPr>
          <w:rFonts w:ascii="ＭＳ ゴシック" w:hAnsi="ＭＳ ゴシック"/>
        </w:rPr>
      </w:pPr>
      <w:r w:rsidRPr="0028629F">
        <w:rPr>
          <w:rFonts w:ascii="ＭＳ ゴシック" w:hAnsi="ＭＳ ゴシック" w:hint="eastAsia"/>
        </w:rPr>
        <w:t>ウ　修飾麻しん（検査診断例）</w:t>
      </w:r>
    </w:p>
    <w:p w14:paraId="56D20124" w14:textId="77777777" w:rsidR="005F688A" w:rsidRPr="0028629F" w:rsidRDefault="005F688A" w:rsidP="00FD3B7B">
      <w:pPr>
        <w:ind w:leftChars="300" w:left="660" w:firstLineChars="100" w:firstLine="220"/>
        <w:rPr>
          <w:rFonts w:ascii="ＭＳ ゴシック" w:hAnsi="ＭＳ ゴシック"/>
        </w:rPr>
      </w:pPr>
      <w:r w:rsidRPr="0028629F">
        <w:rPr>
          <w:rFonts w:ascii="ＭＳ ゴシック" w:hAnsi="ＭＳ ゴシック" w:hint="eastAsia"/>
        </w:rPr>
        <w:t>届出に必要な臨床症状の１つ以上を満たし、かつ、届出に必要な病原体診断のいずれかを満たすもの。</w:t>
      </w:r>
    </w:p>
    <w:p w14:paraId="5182A8F4" w14:textId="77777777" w:rsidR="005F688A" w:rsidRPr="0028629F" w:rsidRDefault="005F688A" w:rsidP="005F688A">
      <w:pPr>
        <w:ind w:firstLineChars="385" w:firstLine="878"/>
        <w:rPr>
          <w:rFonts w:ascii="ＭＳ ゴシック" w:hAnsi="ＭＳ ゴシック"/>
          <w:spacing w:val="4"/>
        </w:rPr>
      </w:pPr>
      <w:r w:rsidRPr="0028629F">
        <w:rPr>
          <w:rFonts w:ascii="ＭＳ ゴシック" w:hAnsi="ＭＳ ゴシック" w:hint="eastAsia"/>
          <w:spacing w:val="4"/>
        </w:rPr>
        <w:t>届出に必要な臨床症状</w:t>
      </w:r>
    </w:p>
    <w:tbl>
      <w:tblPr>
        <w:tblW w:w="894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5F688A" w:rsidRPr="0028629F" w14:paraId="21AE705D" w14:textId="77777777" w:rsidTr="008B023D">
        <w:trPr>
          <w:cantSplit/>
          <w:trHeight w:val="345"/>
        </w:trPr>
        <w:tc>
          <w:tcPr>
            <w:tcW w:w="8941" w:type="dxa"/>
            <w:tcBorders>
              <w:top w:val="single" w:sz="4" w:space="0" w:color="auto"/>
              <w:left w:val="single" w:sz="4" w:space="0" w:color="auto"/>
              <w:bottom w:val="single" w:sz="4" w:space="0" w:color="auto"/>
            </w:tcBorders>
          </w:tcPr>
          <w:p w14:paraId="1C98818B"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麻しんに特徴的な発疹</w:t>
            </w:r>
          </w:p>
        </w:tc>
      </w:tr>
      <w:tr w:rsidR="005F688A" w:rsidRPr="0028629F" w14:paraId="34E388C2" w14:textId="77777777" w:rsidTr="008B023D">
        <w:trPr>
          <w:cantSplit/>
          <w:trHeight w:val="345"/>
        </w:trPr>
        <w:tc>
          <w:tcPr>
            <w:tcW w:w="8941" w:type="dxa"/>
            <w:tcBorders>
              <w:top w:val="single" w:sz="4" w:space="0" w:color="auto"/>
              <w:left w:val="single" w:sz="4" w:space="0" w:color="auto"/>
              <w:bottom w:val="single" w:sz="4" w:space="0" w:color="auto"/>
            </w:tcBorders>
          </w:tcPr>
          <w:p w14:paraId="3C196279" w14:textId="77777777" w:rsidR="005F688A" w:rsidRPr="0028629F" w:rsidRDefault="005F688A" w:rsidP="00EC394E">
            <w:pPr>
              <w:rPr>
                <w:rFonts w:ascii="ＭＳ ゴシック" w:hAnsi="ＭＳ ゴシック"/>
              </w:rPr>
            </w:pPr>
            <w:r w:rsidRPr="0028629F">
              <w:rPr>
                <w:rFonts w:ascii="ＭＳ ゴシック" w:hAnsi="ＭＳ ゴシック" w:hint="eastAsia"/>
              </w:rPr>
              <w:t>イ　発熱</w:t>
            </w:r>
          </w:p>
        </w:tc>
      </w:tr>
      <w:tr w:rsidR="005F688A" w:rsidRPr="0028629F" w14:paraId="2D74CD12" w14:textId="77777777" w:rsidTr="008B023D">
        <w:trPr>
          <w:cantSplit/>
          <w:trHeight w:val="345"/>
        </w:trPr>
        <w:tc>
          <w:tcPr>
            <w:tcW w:w="8941" w:type="dxa"/>
            <w:tcBorders>
              <w:top w:val="single" w:sz="4" w:space="0" w:color="auto"/>
              <w:left w:val="single" w:sz="4" w:space="0" w:color="auto"/>
              <w:bottom w:val="single" w:sz="4" w:space="0" w:color="auto"/>
            </w:tcBorders>
          </w:tcPr>
          <w:p w14:paraId="18025B49"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hint="eastAsia"/>
              </w:rPr>
              <w:t>咳嗽、鼻汁、結膜充血などのカタル症状</w:t>
            </w:r>
          </w:p>
        </w:tc>
      </w:tr>
    </w:tbl>
    <w:p w14:paraId="74EC054D" w14:textId="77777777" w:rsidR="005F688A" w:rsidRPr="0028629F" w:rsidRDefault="005F688A" w:rsidP="005F688A">
      <w:pPr>
        <w:ind w:leftChars="300" w:left="660" w:firstLineChars="100" w:firstLine="220"/>
        <w:rPr>
          <w:rFonts w:ascii="ＭＳ ゴシック" w:hAnsi="ＭＳ ゴシック"/>
        </w:rPr>
      </w:pPr>
      <w:r w:rsidRPr="0028629F">
        <w:rPr>
          <w:rFonts w:ascii="ＭＳ ゴシック" w:hAnsi="ＭＳ ゴシック" w:hint="eastAsia"/>
        </w:rPr>
        <w:t>届出に必要な病原体診断</w:t>
      </w:r>
    </w:p>
    <w:tbl>
      <w:tblPr>
        <w:tblW w:w="8941"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0"/>
        <w:gridCol w:w="2961"/>
      </w:tblGrid>
      <w:tr w:rsidR="005F688A" w:rsidRPr="0028629F" w14:paraId="7AA6AE29" w14:textId="77777777" w:rsidTr="008B023D">
        <w:trPr>
          <w:cantSplit/>
          <w:trHeight w:val="352"/>
        </w:trPr>
        <w:tc>
          <w:tcPr>
            <w:tcW w:w="5980" w:type="dxa"/>
            <w:tcBorders>
              <w:top w:val="single" w:sz="4" w:space="0" w:color="auto"/>
              <w:left w:val="single" w:sz="4" w:space="0" w:color="auto"/>
              <w:bottom w:val="single" w:sz="4" w:space="0" w:color="auto"/>
            </w:tcBorders>
          </w:tcPr>
          <w:p w14:paraId="1D944C0B" w14:textId="77777777" w:rsidR="005F688A" w:rsidRPr="0028629F" w:rsidRDefault="005F688A" w:rsidP="00EC394E">
            <w:pPr>
              <w:jc w:val="center"/>
              <w:rPr>
                <w:rFonts w:ascii="ＭＳ ゴシック" w:hAnsi="ＭＳ ゴシック"/>
                <w:spacing w:val="4"/>
              </w:rPr>
            </w:pPr>
            <w:r w:rsidRPr="0028629F">
              <w:rPr>
                <w:rFonts w:ascii="ＭＳ ゴシック" w:hAnsi="ＭＳ ゴシック" w:hint="eastAsia"/>
                <w:spacing w:val="4"/>
              </w:rPr>
              <w:t>検査方法</w:t>
            </w:r>
          </w:p>
        </w:tc>
        <w:tc>
          <w:tcPr>
            <w:tcW w:w="2961" w:type="dxa"/>
            <w:tcBorders>
              <w:top w:val="single" w:sz="4" w:space="0" w:color="auto"/>
              <w:left w:val="single" w:sz="4" w:space="0" w:color="auto"/>
              <w:bottom w:val="single" w:sz="4" w:space="0" w:color="auto"/>
            </w:tcBorders>
          </w:tcPr>
          <w:p w14:paraId="5D35F937" w14:textId="77777777" w:rsidR="005F688A" w:rsidRPr="0028629F" w:rsidRDefault="005F688A" w:rsidP="00EC394E">
            <w:pPr>
              <w:jc w:val="center"/>
              <w:rPr>
                <w:rFonts w:ascii="ＭＳ ゴシック" w:hAnsi="ＭＳ ゴシック"/>
                <w:spacing w:val="4"/>
              </w:rPr>
            </w:pPr>
            <w:r w:rsidRPr="0028629F">
              <w:rPr>
                <w:rFonts w:ascii="ＭＳ ゴシック" w:hAnsi="ＭＳ ゴシック" w:hint="eastAsia"/>
                <w:spacing w:val="4"/>
              </w:rPr>
              <w:t>検査材料</w:t>
            </w:r>
          </w:p>
        </w:tc>
      </w:tr>
      <w:tr w:rsidR="005F688A" w:rsidRPr="0028629F" w14:paraId="6C128D62" w14:textId="77777777" w:rsidTr="008B023D">
        <w:trPr>
          <w:cantSplit/>
          <w:trHeight w:val="352"/>
        </w:trPr>
        <w:tc>
          <w:tcPr>
            <w:tcW w:w="5980" w:type="dxa"/>
            <w:tcBorders>
              <w:top w:val="single" w:sz="4" w:space="0" w:color="auto"/>
              <w:left w:val="single" w:sz="4" w:space="0" w:color="auto"/>
              <w:bottom w:val="single" w:sz="4" w:space="0" w:color="auto"/>
            </w:tcBorders>
          </w:tcPr>
          <w:p w14:paraId="67744C69" w14:textId="77777777" w:rsidR="005F688A" w:rsidRPr="0028629F" w:rsidRDefault="005F688A" w:rsidP="00EC394E">
            <w:pPr>
              <w:rPr>
                <w:rFonts w:ascii="ＭＳ ゴシック" w:hAnsi="ＭＳ ゴシック"/>
              </w:rPr>
            </w:pPr>
            <w:r w:rsidRPr="0028629F">
              <w:rPr>
                <w:rFonts w:ascii="ＭＳ ゴシック" w:hAnsi="ＭＳ ゴシック" w:hint="eastAsia"/>
              </w:rPr>
              <w:t>分離・同定による病原体の検出</w:t>
            </w:r>
          </w:p>
        </w:tc>
        <w:tc>
          <w:tcPr>
            <w:tcW w:w="2961" w:type="dxa"/>
            <w:vMerge w:val="restart"/>
            <w:tcBorders>
              <w:top w:val="single" w:sz="4" w:space="0" w:color="auto"/>
              <w:left w:val="single" w:sz="4" w:space="0" w:color="auto"/>
            </w:tcBorders>
          </w:tcPr>
          <w:p w14:paraId="73A4392D" w14:textId="77777777" w:rsidR="005F688A" w:rsidRPr="0028629F" w:rsidRDefault="005F688A" w:rsidP="00EC394E">
            <w:pPr>
              <w:rPr>
                <w:rFonts w:ascii="ＭＳ ゴシック" w:hAnsi="ＭＳ ゴシック"/>
              </w:rPr>
            </w:pPr>
            <w:r w:rsidRPr="0028629F">
              <w:rPr>
                <w:rFonts w:ascii="ＭＳ ゴシック" w:hAnsi="ＭＳ ゴシック" w:hint="eastAsia"/>
              </w:rPr>
              <w:t>咽頭拭い液、血液、髄液</w:t>
            </w:r>
            <w:r w:rsidR="006D6D4C" w:rsidRPr="0028629F">
              <w:rPr>
                <w:rFonts w:ascii="ＭＳ ゴシック" w:hAnsi="ＭＳ ゴシック" w:hint="eastAsia"/>
              </w:rPr>
              <w:t>、尿</w:t>
            </w:r>
          </w:p>
          <w:p w14:paraId="7E3255CD" w14:textId="77777777" w:rsidR="005F688A" w:rsidRPr="0028629F" w:rsidRDefault="005F688A" w:rsidP="00EC394E">
            <w:pPr>
              <w:rPr>
                <w:rFonts w:ascii="ＭＳ ゴシック" w:hAnsi="ＭＳ ゴシック"/>
              </w:rPr>
            </w:pPr>
          </w:p>
        </w:tc>
      </w:tr>
      <w:tr w:rsidR="005F688A" w:rsidRPr="0028629F" w14:paraId="11964C7D" w14:textId="77777777" w:rsidTr="008B023D">
        <w:trPr>
          <w:cantSplit/>
          <w:trHeight w:val="352"/>
        </w:trPr>
        <w:tc>
          <w:tcPr>
            <w:tcW w:w="5980" w:type="dxa"/>
            <w:tcBorders>
              <w:top w:val="single" w:sz="4" w:space="0" w:color="auto"/>
              <w:left w:val="single" w:sz="4" w:space="0" w:color="auto"/>
              <w:bottom w:val="single" w:sz="4" w:space="0" w:color="auto"/>
            </w:tcBorders>
          </w:tcPr>
          <w:p w14:paraId="1EC6E8CE"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検体から直接のＰＣＲ法による病原体の遺伝子の検出</w:t>
            </w:r>
          </w:p>
        </w:tc>
        <w:tc>
          <w:tcPr>
            <w:tcW w:w="2961" w:type="dxa"/>
            <w:vMerge/>
            <w:tcBorders>
              <w:left w:val="single" w:sz="4" w:space="0" w:color="auto"/>
              <w:bottom w:val="single" w:sz="4" w:space="0" w:color="auto"/>
            </w:tcBorders>
          </w:tcPr>
          <w:p w14:paraId="4FDDF895" w14:textId="77777777" w:rsidR="005F688A" w:rsidRPr="0028629F" w:rsidRDefault="005F688A" w:rsidP="00EC394E">
            <w:pPr>
              <w:rPr>
                <w:rFonts w:ascii="ＭＳ ゴシック" w:hAnsi="ＭＳ ゴシック"/>
                <w:spacing w:val="4"/>
              </w:rPr>
            </w:pPr>
          </w:p>
        </w:tc>
      </w:tr>
      <w:tr w:rsidR="005F688A" w:rsidRPr="0028629F" w14:paraId="7F1D9B15" w14:textId="77777777" w:rsidTr="008B023D">
        <w:trPr>
          <w:cantSplit/>
          <w:trHeight w:val="352"/>
        </w:trPr>
        <w:tc>
          <w:tcPr>
            <w:tcW w:w="5980" w:type="dxa"/>
            <w:tcBorders>
              <w:top w:val="single" w:sz="4" w:space="0" w:color="auto"/>
              <w:left w:val="single" w:sz="4" w:space="0" w:color="auto"/>
              <w:bottom w:val="single" w:sz="4" w:space="0" w:color="auto"/>
            </w:tcBorders>
          </w:tcPr>
          <w:p w14:paraId="4E012184"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抗体の検出（ＩｇＭ抗体の検出、ペア血清での抗体陽転又は抗体価の有意の上昇）</w:t>
            </w:r>
          </w:p>
        </w:tc>
        <w:tc>
          <w:tcPr>
            <w:tcW w:w="2961" w:type="dxa"/>
            <w:tcBorders>
              <w:top w:val="single" w:sz="4" w:space="0" w:color="auto"/>
              <w:left w:val="single" w:sz="4" w:space="0" w:color="auto"/>
              <w:bottom w:val="single" w:sz="4" w:space="0" w:color="auto"/>
            </w:tcBorders>
          </w:tcPr>
          <w:p w14:paraId="1C6F9115" w14:textId="77777777" w:rsidR="005F688A" w:rsidRPr="0028629F" w:rsidRDefault="005F688A" w:rsidP="00EC394E">
            <w:pPr>
              <w:rPr>
                <w:rFonts w:ascii="ＭＳ ゴシック" w:hAnsi="ＭＳ ゴシック"/>
                <w:spacing w:val="4"/>
              </w:rPr>
            </w:pPr>
            <w:r w:rsidRPr="0028629F">
              <w:rPr>
                <w:rFonts w:ascii="ＭＳ ゴシック" w:hAnsi="ＭＳ ゴシック" w:hint="eastAsia"/>
                <w:spacing w:val="4"/>
              </w:rPr>
              <w:t>血清</w:t>
            </w:r>
          </w:p>
        </w:tc>
      </w:tr>
    </w:tbl>
    <w:p w14:paraId="2DD36745" w14:textId="77777777" w:rsidR="005F688A" w:rsidRPr="0028629F" w:rsidRDefault="005F688A">
      <w:pPr>
        <w:rPr>
          <w:rFonts w:ascii="ＭＳ ゴシック" w:hAnsi="ＭＳ ゴシック"/>
        </w:rPr>
      </w:pPr>
    </w:p>
    <w:p w14:paraId="222D989C" w14:textId="2BF3FDC1" w:rsidR="00791651" w:rsidRPr="0028629F" w:rsidRDefault="00C11474" w:rsidP="00791651">
      <w:pPr>
        <w:spacing w:line="280" w:lineRule="exact"/>
        <w:outlineLvl w:val="0"/>
        <w:rPr>
          <w:rFonts w:hAnsi="ＭＳ 明朝"/>
          <w:szCs w:val="21"/>
          <w:u w:val="single"/>
        </w:rPr>
      </w:pPr>
      <w:r w:rsidRPr="0028629F">
        <w:rPr>
          <w:rFonts w:ascii="ＭＳ ゴシック" w:hAnsi="ＭＳ ゴシック"/>
        </w:rPr>
        <w:br w:type="page"/>
      </w:r>
      <w:r w:rsidR="007C523E" w:rsidRPr="0028629F">
        <w:rPr>
          <w:rFonts w:hAnsi="ＭＳ 明朝" w:hint="eastAsia"/>
          <w:szCs w:val="21"/>
          <w:u w:val="single"/>
        </w:rPr>
        <w:lastRenderedPageBreak/>
        <w:t>２</w:t>
      </w:r>
      <w:r w:rsidR="00FE67F6" w:rsidRPr="004E3AE6">
        <w:rPr>
          <w:rFonts w:hAnsi="ＭＳ 明朝" w:hint="eastAsia"/>
          <w:szCs w:val="21"/>
          <w:u w:val="single"/>
        </w:rPr>
        <w:t>５</w:t>
      </w:r>
      <w:r w:rsidR="00791651" w:rsidRPr="0028629F">
        <w:rPr>
          <w:rFonts w:hAnsi="ＭＳ 明朝" w:hint="eastAsia"/>
          <w:szCs w:val="21"/>
          <w:u w:val="single"/>
        </w:rPr>
        <w:t xml:space="preserve">　薬剤耐性アシネトバクター感染症</w:t>
      </w:r>
    </w:p>
    <w:p w14:paraId="4A446AA5" w14:textId="77777777" w:rsidR="00791651" w:rsidRPr="0028629F" w:rsidRDefault="00791651" w:rsidP="00791651">
      <w:pPr>
        <w:spacing w:line="280" w:lineRule="exact"/>
        <w:rPr>
          <w:rFonts w:ascii="ＭＳ ゴシック" w:hAnsi="ＭＳ ゴシック"/>
          <w:spacing w:val="4"/>
        </w:rPr>
      </w:pPr>
      <w:r w:rsidRPr="0028629F">
        <w:rPr>
          <w:rFonts w:ascii="ＭＳ ゴシック" w:hAnsi="ＭＳ ゴシック" w:hint="eastAsia"/>
        </w:rPr>
        <w:t>（１）定義</w:t>
      </w:r>
    </w:p>
    <w:p w14:paraId="3DBC0AD7" w14:textId="77777777" w:rsidR="00791651" w:rsidRPr="0028629F" w:rsidRDefault="00791651" w:rsidP="00791651">
      <w:pPr>
        <w:spacing w:line="280" w:lineRule="exact"/>
        <w:ind w:leftChars="250" w:left="550" w:firstLineChars="87" w:firstLine="191"/>
        <w:rPr>
          <w:rFonts w:ascii="ＭＳ ゴシック" w:hAnsi="ＭＳ ゴシック"/>
        </w:rPr>
      </w:pPr>
      <w:r w:rsidRPr="0028629F">
        <w:rPr>
          <w:rFonts w:ascii="ＭＳ ゴシック" w:hAnsi="ＭＳ ゴシック" w:hint="eastAsia"/>
        </w:rPr>
        <w:t>広域β－ラクタム剤、アミノ配糖体、フルオロキノロンの３系統の薬剤に対して耐性を示すアシネトバクター属菌による感染症である。</w:t>
      </w:r>
    </w:p>
    <w:p w14:paraId="71F8BE35" w14:textId="77777777" w:rsidR="00791651" w:rsidRPr="0028629F" w:rsidRDefault="00791651" w:rsidP="00791651">
      <w:pPr>
        <w:spacing w:line="280" w:lineRule="exact"/>
        <w:rPr>
          <w:rFonts w:ascii="ＭＳ ゴシック" w:hAnsi="ＭＳ ゴシック"/>
          <w:spacing w:val="4"/>
        </w:rPr>
      </w:pPr>
      <w:r w:rsidRPr="0028629F">
        <w:rPr>
          <w:rFonts w:ascii="ＭＳ ゴシック" w:hAnsi="ＭＳ ゴシック" w:hint="eastAsia"/>
        </w:rPr>
        <w:t>（２）臨床的特徴</w:t>
      </w:r>
    </w:p>
    <w:p w14:paraId="6EA5EADE" w14:textId="77777777" w:rsidR="00791651" w:rsidRPr="0028629F" w:rsidRDefault="00791651" w:rsidP="00791651">
      <w:pPr>
        <w:spacing w:line="280" w:lineRule="exact"/>
        <w:ind w:leftChars="250" w:left="550" w:firstLineChars="87" w:firstLine="191"/>
        <w:rPr>
          <w:rFonts w:ascii="ＭＳ ゴシック" w:hAnsi="ＭＳ ゴシック"/>
          <w:spacing w:val="4"/>
        </w:rPr>
      </w:pPr>
      <w:r w:rsidRPr="0028629F">
        <w:rPr>
          <w:rFonts w:ascii="ＭＳ ゴシック" w:hAnsi="ＭＳ ゴシック" w:hint="eastAsia"/>
        </w:rPr>
        <w:t>感染防御機能の低下した患者や抗菌薬長期使用中の患者に日和見感染し、肺炎などの呼吸器感染症、尿路感染症、手術部位や外傷部位の感染症、カテーテル関連血流感染症、敗血症、髄膜炎、皮膚、粘膜面、軟部組織、眼などに多彩な感染症を起こす。</w:t>
      </w:r>
    </w:p>
    <w:p w14:paraId="6E302AFA" w14:textId="77777777" w:rsidR="00791651" w:rsidRPr="0028629F" w:rsidRDefault="00791651" w:rsidP="00791651">
      <w:pPr>
        <w:spacing w:line="280" w:lineRule="exact"/>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48ED9B0D" w14:textId="77777777" w:rsidR="00791651" w:rsidRPr="0028629F" w:rsidRDefault="00791651" w:rsidP="00791651">
      <w:pPr>
        <w:spacing w:line="280" w:lineRule="exact"/>
        <w:ind w:firstLineChars="218" w:firstLine="480"/>
        <w:rPr>
          <w:rFonts w:ascii="ＭＳ ゴシック" w:hAnsi="ＭＳ ゴシック"/>
        </w:rPr>
      </w:pPr>
      <w:r w:rsidRPr="0028629F">
        <w:rPr>
          <w:rFonts w:ascii="ＭＳ ゴシック" w:hAnsi="ＭＳ ゴシック" w:hint="eastAsia"/>
        </w:rPr>
        <w:t>ア　患者（確定例）</w:t>
      </w:r>
    </w:p>
    <w:p w14:paraId="5E6220A8" w14:textId="77777777" w:rsidR="00791651" w:rsidRPr="0028629F" w:rsidRDefault="00791651" w:rsidP="00647ADB">
      <w:pPr>
        <w:spacing w:line="280" w:lineRule="exact"/>
        <w:ind w:leftChars="350" w:left="770" w:firstLineChars="100" w:firstLine="220"/>
        <w:rPr>
          <w:rFonts w:ascii="ＭＳ ゴシック" w:hAnsi="ＭＳ ゴシック"/>
        </w:rPr>
      </w:pPr>
      <w:r w:rsidRPr="0028629F">
        <w:rPr>
          <w:rFonts w:ascii="ＭＳ ゴシック" w:hAnsi="ＭＳ ゴシック" w:hint="eastAsia"/>
        </w:rPr>
        <w:t>医師は、（２）の臨床的特徴を有する者を診察した結果、症状や所見から薬剤耐性アシネトバクター感染症が疑われ、かつ、（４）の表の左欄に掲げる検査方法により、薬剤耐性アシネトバクター感染症患者と診断した場合には、法第１２条第１項の規定による届出を７日以内に行わなければならない。</w:t>
      </w:r>
    </w:p>
    <w:p w14:paraId="758BAC30" w14:textId="77777777" w:rsidR="00791651" w:rsidRPr="0028629F" w:rsidRDefault="00791651" w:rsidP="00791651">
      <w:pPr>
        <w:spacing w:line="280" w:lineRule="exact"/>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0A59A181" w14:textId="77777777" w:rsidR="00791651" w:rsidRPr="0028629F" w:rsidRDefault="00791651" w:rsidP="00647ADB">
      <w:pPr>
        <w:spacing w:line="280" w:lineRule="exact"/>
        <w:ind w:leftChars="218" w:left="480"/>
        <w:rPr>
          <w:rFonts w:ascii="ＭＳ ゴシック" w:hAnsi="ＭＳ ゴシック"/>
        </w:rPr>
      </w:pPr>
      <w:r w:rsidRPr="0028629F">
        <w:rPr>
          <w:rFonts w:ascii="ＭＳ ゴシック" w:hAnsi="ＭＳ ゴシック" w:hint="eastAsia"/>
        </w:rPr>
        <w:t>イ　感染症死亡者の死体</w:t>
      </w:r>
    </w:p>
    <w:p w14:paraId="2B959347" w14:textId="77777777" w:rsidR="00791651" w:rsidRPr="0028629F" w:rsidRDefault="00791651" w:rsidP="00647ADB">
      <w:pPr>
        <w:spacing w:line="280" w:lineRule="exact"/>
        <w:ind w:leftChars="350" w:left="770" w:firstLineChars="100" w:firstLine="220"/>
        <w:rPr>
          <w:rFonts w:ascii="ＭＳ ゴシック" w:hAnsi="ＭＳ ゴシック"/>
        </w:rPr>
      </w:pPr>
      <w:r w:rsidRPr="0028629F">
        <w:rPr>
          <w:rFonts w:ascii="ＭＳ ゴシック" w:hAnsi="ＭＳ ゴシック" w:hint="eastAsia"/>
        </w:rPr>
        <w:t>医師は、（２）の臨床的特徴を有する死体を検案した結果、症状や所見から、薬剤耐性アシネトバクター感染症が疑われ、かつ、（４）の表の左欄に掲げる検査方法により、薬剤耐性アシネトバクター感染症により死亡したと判断した場合には、法第１２条第１項の規定による届出を７日以内に行わなければならない。</w:t>
      </w:r>
    </w:p>
    <w:p w14:paraId="243FD43A" w14:textId="77777777" w:rsidR="00791651" w:rsidRPr="0028629F" w:rsidRDefault="00791651" w:rsidP="00647ADB">
      <w:pPr>
        <w:spacing w:line="280" w:lineRule="exact"/>
        <w:ind w:leftChars="350" w:left="770" w:firstLineChars="100" w:firstLine="220"/>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3FBD68D9" w14:textId="77777777" w:rsidR="00791651" w:rsidRPr="0028629F" w:rsidRDefault="00791651" w:rsidP="00791651">
      <w:pPr>
        <w:spacing w:line="280" w:lineRule="exact"/>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566"/>
      </w:tblGrid>
      <w:tr w:rsidR="00791651" w:rsidRPr="0028629F" w14:paraId="5722E725" w14:textId="77777777" w:rsidTr="008B023D">
        <w:tc>
          <w:tcPr>
            <w:tcW w:w="7232" w:type="dxa"/>
            <w:vAlign w:val="center"/>
          </w:tcPr>
          <w:p w14:paraId="606C1403" w14:textId="77777777" w:rsidR="00791651" w:rsidRPr="0028629F" w:rsidRDefault="00791651" w:rsidP="00613608">
            <w:pPr>
              <w:spacing w:line="280" w:lineRule="exact"/>
              <w:ind w:leftChars="-7" w:left="-15"/>
              <w:jc w:val="center"/>
              <w:rPr>
                <w:rFonts w:hAnsi="ＭＳ 明朝"/>
                <w:szCs w:val="21"/>
              </w:rPr>
            </w:pPr>
            <w:r w:rsidRPr="0028629F">
              <w:rPr>
                <w:rFonts w:ascii="ＭＳ ゴシック" w:hAnsi="ＭＳ ゴシック" w:hint="eastAsia"/>
                <w:spacing w:val="4"/>
              </w:rPr>
              <w:t>検査方法</w:t>
            </w:r>
          </w:p>
        </w:tc>
        <w:tc>
          <w:tcPr>
            <w:tcW w:w="1566" w:type="dxa"/>
            <w:vAlign w:val="center"/>
          </w:tcPr>
          <w:p w14:paraId="2D48A65C" w14:textId="77777777" w:rsidR="00791651" w:rsidRPr="0028629F" w:rsidRDefault="00791651" w:rsidP="00613608">
            <w:pPr>
              <w:spacing w:line="280" w:lineRule="exact"/>
              <w:jc w:val="center"/>
              <w:rPr>
                <w:rFonts w:hAnsi="ＭＳ 明朝"/>
                <w:szCs w:val="21"/>
              </w:rPr>
            </w:pPr>
            <w:r w:rsidRPr="0028629F">
              <w:rPr>
                <w:rFonts w:ascii="ＭＳ ゴシック" w:hAnsi="ＭＳ ゴシック" w:hint="eastAsia"/>
                <w:spacing w:val="4"/>
              </w:rPr>
              <w:t>検査材料</w:t>
            </w:r>
          </w:p>
        </w:tc>
      </w:tr>
      <w:tr w:rsidR="00791651" w:rsidRPr="0028629F" w14:paraId="6CB95357" w14:textId="77777777" w:rsidTr="008B023D">
        <w:tc>
          <w:tcPr>
            <w:tcW w:w="7232" w:type="dxa"/>
          </w:tcPr>
          <w:p w14:paraId="710A5A78" w14:textId="77777777" w:rsidR="00791651" w:rsidRPr="0028629F" w:rsidRDefault="00791651" w:rsidP="00D344EE">
            <w:pPr>
              <w:spacing w:line="280" w:lineRule="exact"/>
              <w:rPr>
                <w:rFonts w:ascii="ＭＳ ゴシック" w:hAnsi="ＭＳ ゴシック"/>
                <w:spacing w:val="4"/>
              </w:rPr>
            </w:pPr>
            <w:r w:rsidRPr="0028629F">
              <w:rPr>
                <w:rFonts w:ascii="ＭＳ ゴシック" w:hAnsi="ＭＳ ゴシック" w:hint="eastAsia"/>
                <w:spacing w:val="4"/>
              </w:rPr>
              <w:t>分離・同定によるアシネトバクター属菌の検出、かつ、</w:t>
            </w:r>
            <w:r w:rsidRPr="0028629F">
              <w:rPr>
                <w:rFonts w:ascii="ＭＳ ゴシック" w:hAnsi="ＭＳ ゴシック" w:hint="eastAsia"/>
              </w:rPr>
              <w:t>以下の３つの条件を全て満たした場合</w:t>
            </w:r>
          </w:p>
          <w:p w14:paraId="353D9A3E" w14:textId="4A5AAEA7"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ア　イミペネムのＭＩＣ値が１６μ</w:t>
            </w:r>
            <w:r w:rsidRPr="0028629F">
              <w:rPr>
                <w:rFonts w:ascii="ＭＳ ゴシック" w:hAnsi="ＭＳ ゴシック"/>
              </w:rPr>
              <w:t>g/m</w:t>
            </w:r>
            <w:r w:rsidR="001E2557" w:rsidRPr="00FD3B7B">
              <w:rPr>
                <w:rFonts w:ascii="ＭＳ ゴシック" w:hAnsi="ＭＳ ゴシック"/>
                <w:shd w:val="pct15" w:color="auto" w:fill="FFFFFF"/>
              </w:rPr>
              <w:t>L</w:t>
            </w:r>
            <w:r w:rsidRPr="0028629F">
              <w:rPr>
                <w:rFonts w:ascii="ＭＳ ゴシック" w:hAnsi="ＭＳ ゴシック" w:hint="eastAsia"/>
              </w:rPr>
              <w:t>以上又は、イミペネムの感受性ディスク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の阻止円の直径が１３㎜以下</w:t>
            </w:r>
          </w:p>
          <w:p w14:paraId="1752FEB0" w14:textId="3D2466E4"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イ　アミカシンのＭＩＣ値が３２μ</w:t>
            </w:r>
            <w:r w:rsidRPr="0028629F">
              <w:rPr>
                <w:rFonts w:ascii="ＭＳ ゴシック" w:hAnsi="ＭＳ ゴシック"/>
              </w:rPr>
              <w:t>g/m</w:t>
            </w:r>
            <w:r w:rsidR="001E2557" w:rsidRPr="00FD3B7B">
              <w:rPr>
                <w:rFonts w:ascii="ＭＳ ゴシック" w:hAnsi="ＭＳ ゴシック"/>
                <w:shd w:val="pct15" w:color="auto" w:fill="FFFFFF"/>
              </w:rPr>
              <w:t>L</w:t>
            </w:r>
            <w:r w:rsidRPr="0028629F">
              <w:rPr>
                <w:rFonts w:ascii="ＭＳ ゴシック" w:hAnsi="ＭＳ ゴシック" w:hint="eastAsia"/>
              </w:rPr>
              <w:t>以上又は、アミカシンの感受性ディスク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w:t>
            </w:r>
            <w:r w:rsidR="00FB3F5E" w:rsidRPr="00FD3B7B">
              <w:rPr>
                <w:rFonts w:ascii="ＭＳ ゴシック" w:hAnsi="ＭＳ ゴシック" w:hint="eastAsia"/>
                <w:shd w:val="pct15" w:color="auto" w:fill="FFFFFF"/>
              </w:rPr>
              <w:t>６</w:t>
            </w:r>
            <w:r w:rsidRPr="0028629F">
              <w:rPr>
                <w:rFonts w:ascii="ＭＳ ゴシック" w:hAnsi="ＭＳ ゴシック" w:hint="eastAsia"/>
              </w:rPr>
              <w:t>㎜以下</w:t>
            </w:r>
          </w:p>
          <w:p w14:paraId="66016852" w14:textId="388C058E" w:rsidR="00791651" w:rsidRPr="0028629F" w:rsidRDefault="00791651" w:rsidP="00D344EE">
            <w:pPr>
              <w:spacing w:line="280" w:lineRule="exact"/>
              <w:ind w:left="220" w:hangingChars="100" w:hanging="220"/>
              <w:rPr>
                <w:rFonts w:hAnsi="ＭＳ 明朝"/>
                <w:szCs w:val="21"/>
              </w:rPr>
            </w:pPr>
            <w:r w:rsidRPr="0028629F">
              <w:rPr>
                <w:rFonts w:ascii="ＭＳ ゴシック" w:hAnsi="ＭＳ ゴシック" w:hint="eastAsia"/>
              </w:rPr>
              <w:t>ウ　シプロフロキサシンのＭＩＣ値が４μ</w:t>
            </w:r>
            <w:r w:rsidRPr="0028629F">
              <w:rPr>
                <w:rFonts w:ascii="ＭＳ ゴシック" w:hAnsi="ＭＳ ゴシック"/>
              </w:rPr>
              <w:t>g/m</w:t>
            </w:r>
            <w:r w:rsidR="001E2557" w:rsidRPr="00FD3B7B">
              <w:rPr>
                <w:rFonts w:ascii="ＭＳ ゴシック" w:hAnsi="ＭＳ ゴシック"/>
                <w:shd w:val="pct15" w:color="auto" w:fill="FFFFFF"/>
              </w:rPr>
              <w:t>L</w:t>
            </w:r>
            <w:r w:rsidRPr="0028629F">
              <w:rPr>
                <w:rFonts w:ascii="ＭＳ ゴシック" w:hAnsi="ＭＳ ゴシック" w:hint="eastAsia"/>
              </w:rPr>
              <w:t>以上又は、シプロフロキサシンの感受性ディスク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の阻止円の直径が１５㎜以下</w:t>
            </w:r>
          </w:p>
        </w:tc>
        <w:tc>
          <w:tcPr>
            <w:tcW w:w="1566" w:type="dxa"/>
          </w:tcPr>
          <w:p w14:paraId="5F0C0F71" w14:textId="77777777" w:rsidR="00791651" w:rsidRPr="0028629F" w:rsidRDefault="00791651" w:rsidP="00D344EE">
            <w:pPr>
              <w:spacing w:line="280" w:lineRule="exact"/>
              <w:rPr>
                <w:rFonts w:hAnsi="ＭＳ 明朝"/>
                <w:szCs w:val="21"/>
              </w:rPr>
            </w:pPr>
            <w:r w:rsidRPr="0028629F">
              <w:rPr>
                <w:rFonts w:ascii="ＭＳ ゴシック" w:hAnsi="ＭＳ ゴシック" w:hint="eastAsia"/>
              </w:rPr>
              <w:t>血液、腹水、胸水、髄液、その他の通常無菌的であるべき検体</w:t>
            </w:r>
          </w:p>
        </w:tc>
      </w:tr>
      <w:tr w:rsidR="00791651" w:rsidRPr="0028629F" w14:paraId="79C6C359" w14:textId="77777777" w:rsidTr="00BD3153">
        <w:tc>
          <w:tcPr>
            <w:tcW w:w="7232" w:type="dxa"/>
          </w:tcPr>
          <w:p w14:paraId="1CBF2306" w14:textId="77777777" w:rsidR="00791651" w:rsidRPr="0028629F" w:rsidRDefault="00791651" w:rsidP="00D344EE">
            <w:pPr>
              <w:spacing w:line="280" w:lineRule="exact"/>
              <w:rPr>
                <w:rFonts w:ascii="ＭＳ ゴシック" w:hAnsi="ＭＳ ゴシック"/>
                <w:spacing w:val="4"/>
              </w:rPr>
            </w:pPr>
            <w:r w:rsidRPr="0028629F">
              <w:rPr>
                <w:rFonts w:ascii="ＭＳ ゴシック" w:hAnsi="ＭＳ ゴシック" w:hint="eastAsia"/>
                <w:spacing w:val="4"/>
              </w:rPr>
              <w:t>分離・同定によるアシネトバクター属菌の検出、かつ</w:t>
            </w:r>
            <w:r w:rsidR="00544E23" w:rsidRPr="0028629F">
              <w:rPr>
                <w:rFonts w:ascii="ＭＳ ゴシック" w:hAnsi="ＭＳ ゴシック" w:hint="eastAsia"/>
                <w:spacing w:val="4"/>
              </w:rPr>
              <w:t>、</w:t>
            </w:r>
            <w:r w:rsidRPr="0028629F">
              <w:rPr>
                <w:rFonts w:ascii="ＭＳ ゴシック" w:hAnsi="ＭＳ ゴシック" w:hint="eastAsia"/>
              </w:rPr>
              <w:t>以下の３つの条件を全て満たし、かつ</w:t>
            </w:r>
            <w:r w:rsidR="00544E23" w:rsidRPr="0028629F">
              <w:rPr>
                <w:rFonts w:ascii="ＭＳ ゴシック" w:hAnsi="ＭＳ ゴシック" w:hint="eastAsia"/>
              </w:rPr>
              <w:t>、</w:t>
            </w:r>
            <w:r w:rsidRPr="0028629F">
              <w:rPr>
                <w:rFonts w:ascii="ＭＳ ゴシック" w:hAnsi="ＭＳ ゴシック" w:hint="eastAsia"/>
              </w:rPr>
              <w:t>分離菌が感染症の起因菌と判定された場合</w:t>
            </w:r>
          </w:p>
          <w:p w14:paraId="6BAF5EBD" w14:textId="6EBDF26C"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ア　イミペネムのＭＩＣ値が１６μ</w:t>
            </w:r>
            <w:r w:rsidRPr="0028629F">
              <w:rPr>
                <w:rFonts w:ascii="ＭＳ ゴシック" w:hAnsi="ＭＳ ゴシック"/>
              </w:rPr>
              <w:t>g/m</w:t>
            </w:r>
            <w:r w:rsidR="00743963" w:rsidRPr="00FD3B7B">
              <w:rPr>
                <w:rFonts w:ascii="ＭＳ ゴシック" w:hAnsi="ＭＳ ゴシック"/>
                <w:shd w:val="pct15" w:color="auto" w:fill="FFFFFF"/>
              </w:rPr>
              <w:t>L</w:t>
            </w:r>
            <w:r w:rsidRPr="0028629F">
              <w:rPr>
                <w:rFonts w:ascii="ＭＳ ゴシック" w:hAnsi="ＭＳ ゴシック" w:hint="eastAsia"/>
              </w:rPr>
              <w:t>以上又は、イミペネムの感受性ディスク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の阻止円の直径が１３㎜以下</w:t>
            </w:r>
          </w:p>
          <w:p w14:paraId="41D27664" w14:textId="05455D9C" w:rsidR="00791651" w:rsidRPr="0028629F" w:rsidRDefault="00791651" w:rsidP="00D344EE">
            <w:pPr>
              <w:spacing w:line="280" w:lineRule="exact"/>
              <w:ind w:left="198" w:hangingChars="90" w:hanging="198"/>
              <w:rPr>
                <w:rFonts w:ascii="ＭＳ ゴシック" w:hAnsi="ＭＳ ゴシック"/>
                <w:spacing w:val="4"/>
              </w:rPr>
            </w:pPr>
            <w:r w:rsidRPr="0028629F">
              <w:rPr>
                <w:rFonts w:ascii="ＭＳ ゴシック" w:hAnsi="ＭＳ ゴシック" w:hint="eastAsia"/>
              </w:rPr>
              <w:t>イ　アミカシンのＭＩＣ値が３２μ</w:t>
            </w:r>
            <w:r w:rsidRPr="0028629F">
              <w:rPr>
                <w:rFonts w:ascii="ＭＳ ゴシック" w:hAnsi="ＭＳ ゴシック"/>
              </w:rPr>
              <w:t>g/m</w:t>
            </w:r>
            <w:r w:rsidR="00743963" w:rsidRPr="00FD3B7B">
              <w:rPr>
                <w:rFonts w:ascii="ＭＳ ゴシック" w:hAnsi="ＭＳ ゴシック"/>
                <w:shd w:val="pct15" w:color="auto" w:fill="FFFFFF"/>
              </w:rPr>
              <w:t>L</w:t>
            </w:r>
            <w:r w:rsidRPr="0028629F">
              <w:rPr>
                <w:rFonts w:ascii="ＭＳ ゴシック" w:hAnsi="ＭＳ ゴシック" w:hint="eastAsia"/>
              </w:rPr>
              <w:t>以上又は、アミカシンの感受性ディスク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w:t>
            </w:r>
            <w:r w:rsidR="00FB3F5E">
              <w:rPr>
                <w:rFonts w:ascii="ＭＳ ゴシック" w:hAnsi="ＭＳ ゴシック" w:hint="eastAsia"/>
                <w:shd w:val="pct15" w:color="auto" w:fill="FFFFFF"/>
              </w:rPr>
              <w:t>６</w:t>
            </w:r>
            <w:r w:rsidRPr="0028629F">
              <w:rPr>
                <w:rFonts w:ascii="ＭＳ ゴシック" w:hAnsi="ＭＳ ゴシック" w:hint="eastAsia"/>
              </w:rPr>
              <w:t>㎜以下</w:t>
            </w:r>
          </w:p>
          <w:p w14:paraId="4214AC60" w14:textId="5124DF78" w:rsidR="00791651" w:rsidRPr="0028629F" w:rsidRDefault="00791651" w:rsidP="00D344EE">
            <w:pPr>
              <w:spacing w:line="280" w:lineRule="exact"/>
              <w:ind w:left="220" w:hangingChars="100" w:hanging="220"/>
              <w:rPr>
                <w:rFonts w:ascii="ＭＳ ゴシック" w:hAnsi="ＭＳ ゴシック"/>
                <w:spacing w:val="4"/>
              </w:rPr>
            </w:pPr>
            <w:r w:rsidRPr="0028629F">
              <w:rPr>
                <w:rFonts w:ascii="ＭＳ ゴシック" w:hAnsi="ＭＳ ゴシック" w:hint="eastAsia"/>
              </w:rPr>
              <w:t>ウ　シプロフロキサシンのＭＩＣ値が４μ</w:t>
            </w:r>
            <w:r w:rsidRPr="0028629F">
              <w:rPr>
                <w:rFonts w:ascii="ＭＳ ゴシック" w:hAnsi="ＭＳ ゴシック"/>
              </w:rPr>
              <w:t>g/m</w:t>
            </w:r>
            <w:r w:rsidR="00743963" w:rsidRPr="00FD3B7B">
              <w:rPr>
                <w:rFonts w:ascii="ＭＳ ゴシック" w:hAnsi="ＭＳ ゴシック"/>
                <w:shd w:val="pct15" w:color="auto" w:fill="FFFFFF"/>
              </w:rPr>
              <w:t>L</w:t>
            </w:r>
            <w:r w:rsidRPr="0028629F">
              <w:rPr>
                <w:rFonts w:ascii="ＭＳ ゴシック" w:hAnsi="ＭＳ ゴシック" w:hint="eastAsia"/>
              </w:rPr>
              <w:t>以上又は、シプロフロキサシンの感受性ディスク</w:t>
            </w:r>
            <w:r w:rsidRPr="0028629F">
              <w:rPr>
                <w:rFonts w:ascii="ＭＳ ゴシック" w:hAnsi="ＭＳ ゴシック"/>
              </w:rPr>
              <w:t>(</w:t>
            </w:r>
            <w:r w:rsidRPr="0028629F">
              <w:rPr>
                <w:rFonts w:ascii="ＭＳ ゴシック" w:hAnsi="ＭＳ ゴシック" w:hint="eastAsia"/>
              </w:rPr>
              <w:t>ＫＢ</w:t>
            </w:r>
            <w:r w:rsidRPr="0028629F">
              <w:rPr>
                <w:rFonts w:ascii="ＭＳ ゴシック" w:hAnsi="ＭＳ ゴシック"/>
              </w:rPr>
              <w:t>)</w:t>
            </w:r>
            <w:r w:rsidRPr="0028629F">
              <w:rPr>
                <w:rFonts w:ascii="ＭＳ ゴシック" w:hAnsi="ＭＳ ゴシック" w:hint="eastAsia"/>
              </w:rPr>
              <w:t>の阻止円の直径が１５㎜以下</w:t>
            </w:r>
          </w:p>
        </w:tc>
        <w:tc>
          <w:tcPr>
            <w:tcW w:w="1566" w:type="dxa"/>
          </w:tcPr>
          <w:p w14:paraId="2E25B4BF" w14:textId="77777777" w:rsidR="00791651" w:rsidRPr="0028629F" w:rsidRDefault="00791651" w:rsidP="00D344EE">
            <w:pPr>
              <w:spacing w:line="280" w:lineRule="exact"/>
              <w:rPr>
                <w:rFonts w:ascii="ＭＳ ゴシック" w:hAnsi="ＭＳ ゴシック"/>
              </w:rPr>
            </w:pPr>
            <w:r w:rsidRPr="0028629F">
              <w:rPr>
                <w:rFonts w:ascii="ＭＳ ゴシック" w:hAnsi="ＭＳ ゴシック" w:hint="eastAsia"/>
              </w:rPr>
              <w:t>喀痰、膿、尿、</w:t>
            </w:r>
          </w:p>
          <w:p w14:paraId="7793BD01" w14:textId="77777777" w:rsidR="00791651" w:rsidRPr="0028629F" w:rsidRDefault="00791651" w:rsidP="00D344EE">
            <w:pPr>
              <w:spacing w:line="280" w:lineRule="exact"/>
              <w:rPr>
                <w:rFonts w:ascii="ＭＳ ゴシック" w:hAnsi="ＭＳ ゴシック"/>
              </w:rPr>
            </w:pPr>
            <w:r w:rsidRPr="0028629F">
              <w:rPr>
                <w:rFonts w:ascii="ＭＳ ゴシック" w:hAnsi="ＭＳ ゴシック" w:hint="eastAsia"/>
              </w:rPr>
              <w:t>その他の通常無菌的ではない検体</w:t>
            </w:r>
          </w:p>
        </w:tc>
      </w:tr>
    </w:tbl>
    <w:p w14:paraId="5941346D" w14:textId="77777777" w:rsidR="00D51523" w:rsidRPr="0028629F" w:rsidRDefault="00791651" w:rsidP="00AD07B2">
      <w:pPr>
        <w:spacing w:line="280" w:lineRule="exact"/>
        <w:ind w:leftChars="336" w:left="1172" w:hangingChars="197" w:hanging="433"/>
        <w:rPr>
          <w:rFonts w:ascii="ＭＳ ゴシック" w:hAnsi="ＭＳ ゴシック"/>
        </w:rPr>
      </w:pPr>
      <w:r w:rsidRPr="0028629F">
        <w:rPr>
          <w:rFonts w:ascii="ＭＳ ゴシック" w:hAnsi="ＭＳ ゴシック" w:hint="eastAsia"/>
        </w:rPr>
        <w:t>（※）イミペネム</w:t>
      </w:r>
      <w:r w:rsidRPr="0028629F">
        <w:rPr>
          <w:rFonts w:hint="eastAsia"/>
        </w:rPr>
        <w:t>以外のカルバペネム系薬剤により検査を実施した場合は、その検査により耐性の結果が得られた場合も判断基準のアを満たすものとする。</w:t>
      </w:r>
      <w:r w:rsidRPr="0028629F">
        <w:rPr>
          <w:rFonts w:ascii="ＭＳ ゴシック" w:hAnsi="ＭＳ ゴシック" w:hint="eastAsia"/>
        </w:rPr>
        <w:t>イミペネムによる検査と、</w:t>
      </w:r>
      <w:r w:rsidRPr="0028629F">
        <w:rPr>
          <w:rFonts w:hint="eastAsia"/>
        </w:rPr>
        <w:t>その他のカルバペネム系薬剤による</w:t>
      </w:r>
      <w:r w:rsidRPr="0028629F">
        <w:rPr>
          <w:rFonts w:ascii="ＭＳ ゴシック" w:hAnsi="ＭＳ ゴシック" w:hint="eastAsia"/>
        </w:rPr>
        <w:t>検査</w:t>
      </w:r>
      <w:r w:rsidRPr="0028629F">
        <w:rPr>
          <w:rFonts w:hint="eastAsia"/>
        </w:rPr>
        <w:t>を実施した場合には、</w:t>
      </w:r>
      <w:r w:rsidRPr="0028629F">
        <w:rPr>
          <w:rFonts w:ascii="ＭＳ ゴシック" w:hAnsi="ＭＳ ゴシック" w:hint="eastAsia"/>
        </w:rPr>
        <w:t>いずれかの薬剤の検査により耐性の結果が得られた場合も判断基準のアを満たすものとし、その検査方法を届出のために必要な検査方法とする。また、シプロフロキサシン以外のフルオロキノロン系</w:t>
      </w:r>
      <w:r w:rsidRPr="0028629F">
        <w:rPr>
          <w:rFonts w:hint="eastAsia"/>
        </w:rPr>
        <w:t>薬剤により検査を実施した場合は、その検査により耐性が得られた場合も判断基準のウを満たすものとする。</w:t>
      </w:r>
      <w:r w:rsidRPr="0028629F">
        <w:rPr>
          <w:rFonts w:ascii="ＭＳ ゴシック" w:hAnsi="ＭＳ ゴシック" w:hint="eastAsia"/>
        </w:rPr>
        <w:t>シプロフロキサシンによる検査と、その他の</w:t>
      </w:r>
      <w:r w:rsidRPr="0028629F">
        <w:rPr>
          <w:rFonts w:hint="eastAsia"/>
        </w:rPr>
        <w:t>フルオロキノロン系薬剤による試験を実施した場合には、</w:t>
      </w:r>
      <w:r w:rsidRPr="0028629F">
        <w:rPr>
          <w:rFonts w:ascii="ＭＳ ゴシック" w:hAnsi="ＭＳ ゴシック" w:hint="eastAsia"/>
        </w:rPr>
        <w:t>いずれかの薬剤の検査により耐性の結果が得られた場合も判断基準のウを満たすものとし、その検査方法を届出のために必要な検査方法とする。</w:t>
      </w:r>
    </w:p>
    <w:p w14:paraId="3585269F" w14:textId="0E9DE879" w:rsidR="005D35D7" w:rsidRPr="0028629F" w:rsidRDefault="00AF2B6C" w:rsidP="00647ADB">
      <w:pPr>
        <w:spacing w:line="280" w:lineRule="exact"/>
        <w:outlineLvl w:val="0"/>
        <w:rPr>
          <w:rFonts w:ascii="ＭＳ ゴシック" w:hAnsi="ＭＳ ゴシック"/>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w:t>
      </w:r>
      <w:r w:rsidR="00FE67F6" w:rsidRPr="004E3AE6">
        <w:rPr>
          <w:rFonts w:ascii="ＭＳ ゴシック" w:hAnsi="ＭＳ ゴシック" w:hint="eastAsia"/>
          <w:u w:val="single"/>
        </w:rPr>
        <w:t>６</w:t>
      </w:r>
      <w:r w:rsidR="005D35D7" w:rsidRPr="0028629F">
        <w:rPr>
          <w:rFonts w:ascii="ＭＳ ゴシック" w:hAnsi="ＭＳ ゴシック" w:hint="eastAsia"/>
          <w:u w:val="single"/>
        </w:rPr>
        <w:t xml:space="preserve">　ＲＳウイルス感染症</w:t>
      </w:r>
    </w:p>
    <w:p w14:paraId="50276040"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11A463D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ＲＳウイルス（</w:t>
      </w:r>
      <w:r w:rsidRPr="0028629F">
        <w:rPr>
          <w:rFonts w:ascii="ＭＳ ゴシック" w:hAnsi="ＭＳ ゴシック"/>
        </w:rPr>
        <w:t>respiratory syncytial virus</w:t>
      </w:r>
      <w:r w:rsidRPr="0028629F">
        <w:rPr>
          <w:rFonts w:ascii="ＭＳ ゴシック" w:hAnsi="ＭＳ ゴシック" w:hint="eastAsia"/>
        </w:rPr>
        <w:t>）による急性呼吸器感染症である。乳児期の発症が多く、特徴的な病像は細気管支炎、肺炎である。</w:t>
      </w:r>
    </w:p>
    <w:p w14:paraId="6A9650B2"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3A29B9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２日～１週間（通常４～５日）の潜伏期間の後に、初感染の乳幼児では上気道症状（鼻汁、咳など）から始まり、その後下気道症状が出現する。３８～３９</w:t>
      </w:r>
      <w:r w:rsidR="000B1E0E" w:rsidRPr="0028629F">
        <w:rPr>
          <w:rFonts w:ascii="ＭＳ ゴシック" w:hAnsi="ＭＳ ゴシック" w:hint="eastAsia"/>
        </w:rPr>
        <w:t>℃</w:t>
      </w:r>
      <w:r w:rsidRPr="0028629F">
        <w:rPr>
          <w:rFonts w:ascii="ＭＳ ゴシック" w:hAnsi="ＭＳ ゴシック" w:hint="eastAsia"/>
        </w:rPr>
        <w:t>の発熱が出現することがある。２５～４０％の乳幼児に気管支炎や肺炎の兆候がみられる。</w:t>
      </w:r>
    </w:p>
    <w:p w14:paraId="30381BBE"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１歳未満、特に６か月未満の乳児、心肺に基礎疾患を有する小児、早産児が感染すると、呼吸困難などの重篤な呼吸器疾患を引き起こし、入院、呼吸管理が必要となる。乳児では、細気管支炎による喘鳴（呼気性喘鳴）が特徴的である。</w:t>
      </w:r>
    </w:p>
    <w:p w14:paraId="738D15B9"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その後、多呼吸、陥没呼吸などの症状あるいは肺炎を認める。新生児期あるいは生後２～３か月未満の乳児では、無呼吸発作の症状を呈することがある。再感染の幼児の場合には、細気管支炎や肺炎などは減り、上気道炎が増える。中耳炎を合併することもある。</w:t>
      </w:r>
    </w:p>
    <w:p w14:paraId="068741E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DF84A1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93FCC1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指定届出機関の管理者は、当該指定届出機関の医師が、（２）の臨床的特徴を有する者を診察した結果、症状や所見からＲＳウイルス感染症が疑われ、かつ、</w:t>
      </w:r>
      <w:r w:rsidR="00E65BFB" w:rsidRPr="0028629F">
        <w:rPr>
          <w:rFonts w:ascii="ＭＳ ゴシック" w:hAnsi="ＭＳ ゴシック" w:hint="eastAsia"/>
        </w:rPr>
        <w:t>（４）</w:t>
      </w:r>
      <w:r w:rsidR="00777208" w:rsidRPr="0028629F">
        <w:rPr>
          <w:rFonts w:ascii="ＭＳ ゴシック" w:hAnsi="ＭＳ ゴシック" w:hint="eastAsia"/>
        </w:rPr>
        <w:t>の表の左欄に掲げる検査方法により、</w:t>
      </w:r>
      <w:r w:rsidRPr="0028629F">
        <w:rPr>
          <w:rFonts w:ascii="ＭＳ ゴシック" w:hAnsi="ＭＳ ゴシック" w:hint="eastAsia"/>
        </w:rPr>
        <w:t>ＲＳウイルス感染症患者と診断した場合には、法第１４条第２項の規定による届出を週単位で、翌週の月曜日に届け出なければならない。</w:t>
      </w:r>
    </w:p>
    <w:p w14:paraId="6F84955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C6243C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0CE4DCE" w14:textId="77777777" w:rsidR="003B3214"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指定届出機関の管理者は、当該指定届出機関の医師が、（２）の臨床的特徴を有する死体を検案した結果、症状や所見から、ＲＳウイルス感染症が疑われ、かつ、</w:t>
      </w:r>
      <w:r w:rsidR="00E65BFB" w:rsidRPr="0028629F">
        <w:rPr>
          <w:rFonts w:ascii="ＭＳ ゴシック" w:hAnsi="ＭＳ ゴシック" w:hint="eastAsia"/>
        </w:rPr>
        <w:t>（４）</w:t>
      </w:r>
      <w:r w:rsidR="00777208" w:rsidRPr="0028629F">
        <w:rPr>
          <w:rFonts w:ascii="ＭＳ ゴシック" w:hAnsi="ＭＳ ゴシック" w:hint="eastAsia"/>
        </w:rPr>
        <w:t>の表の左欄に掲げる検査方法により、</w:t>
      </w:r>
      <w:r w:rsidRPr="0028629F">
        <w:rPr>
          <w:rFonts w:ascii="ＭＳ ゴシック" w:hAnsi="ＭＳ ゴシック" w:hint="eastAsia"/>
        </w:rPr>
        <w:t>ＲＳウイルス感染症により死亡したと判断した場合には、法第１４条第２項の規定による届出を週単位で、翌週の月曜日に届け出なければならない。</w:t>
      </w:r>
    </w:p>
    <w:p w14:paraId="358BB9FE"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w:t>
      </w:r>
      <w:r w:rsidR="009D24A4" w:rsidRPr="0028629F">
        <w:rPr>
          <w:rFonts w:ascii="ＭＳ ゴシック" w:hAnsi="ＭＳ ゴシック" w:hint="eastAsia"/>
        </w:rPr>
        <w:t>右欄に定める</w:t>
      </w:r>
      <w:r w:rsidRPr="0028629F">
        <w:rPr>
          <w:rFonts w:ascii="ＭＳ ゴシック" w:hAnsi="ＭＳ ゴシック" w:hint="eastAsia"/>
        </w:rPr>
        <w:t>もののいずれかを用いること。</w:t>
      </w:r>
    </w:p>
    <w:p w14:paraId="4C6B1D50" w14:textId="77777777" w:rsidR="00E65BFB" w:rsidRPr="0028629F" w:rsidRDefault="00E65BFB" w:rsidP="00E65BFB">
      <w:pPr>
        <w:ind w:left="660" w:hangingChars="300" w:hanging="660"/>
        <w:rPr>
          <w:rFonts w:ascii="ＭＳ ゴシック" w:hAnsi="ＭＳ ゴシック"/>
          <w:spacing w:val="4"/>
        </w:rPr>
      </w:pPr>
      <w:r w:rsidRPr="0028629F">
        <w:rPr>
          <w:rFonts w:ascii="ＭＳ ゴシック" w:hAnsi="ＭＳ ゴシック" w:hint="eastAsia"/>
        </w:rPr>
        <w:t>（４）届出に必要な検査所見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575"/>
      </w:tblGrid>
      <w:tr w:rsidR="005D35D7" w:rsidRPr="0028629F" w14:paraId="3652FA4D" w14:textId="77777777">
        <w:trPr>
          <w:trHeight w:val="330"/>
        </w:trPr>
        <w:tc>
          <w:tcPr>
            <w:tcW w:w="7245" w:type="dxa"/>
          </w:tcPr>
          <w:p w14:paraId="44507050"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575" w:type="dxa"/>
          </w:tcPr>
          <w:p w14:paraId="5CF1764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67AF9E5E" w14:textId="77777777" w:rsidTr="008B023D">
        <w:trPr>
          <w:cantSplit/>
          <w:trHeight w:val="449"/>
        </w:trPr>
        <w:tc>
          <w:tcPr>
            <w:tcW w:w="7245" w:type="dxa"/>
          </w:tcPr>
          <w:p w14:paraId="28592F8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1575" w:type="dxa"/>
            <w:vMerge w:val="restart"/>
          </w:tcPr>
          <w:p w14:paraId="0080C91A" w14:textId="77777777" w:rsidR="005D35D7" w:rsidRPr="0028629F" w:rsidRDefault="00C81BF1" w:rsidP="00C81BF1">
            <w:pPr>
              <w:rPr>
                <w:rFonts w:ascii="ＭＳ ゴシック" w:hAnsi="ＭＳ ゴシック"/>
                <w:spacing w:val="4"/>
              </w:rPr>
            </w:pPr>
            <w:r w:rsidRPr="0028629F">
              <w:rPr>
                <w:rFonts w:ascii="ＭＳ ゴシック" w:hAnsi="ＭＳ ゴシック" w:hint="eastAsia"/>
                <w:spacing w:val="4"/>
              </w:rPr>
              <w:t>鼻腔吸引液</w:t>
            </w:r>
            <w:r w:rsidR="00686C46" w:rsidRPr="0028629F">
              <w:rPr>
                <w:rFonts w:ascii="ＭＳ ゴシック" w:hAnsi="ＭＳ ゴシック" w:hint="eastAsia"/>
                <w:spacing w:val="4"/>
              </w:rPr>
              <w:t>、</w:t>
            </w:r>
            <w:r w:rsidRPr="0028629F">
              <w:rPr>
                <w:rFonts w:ascii="ＭＳ ゴシック" w:hAnsi="ＭＳ ゴシック" w:hint="eastAsia"/>
                <w:spacing w:val="4"/>
              </w:rPr>
              <w:t>鼻腔</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686C46" w:rsidRPr="0028629F">
              <w:rPr>
                <w:rFonts w:ascii="ＭＳ ゴシック" w:hAnsi="ＭＳ ゴシック" w:hint="eastAsia"/>
                <w:spacing w:val="4"/>
              </w:rPr>
              <w:t>、</w:t>
            </w: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p>
        </w:tc>
      </w:tr>
      <w:tr w:rsidR="005D35D7" w:rsidRPr="0028629F" w14:paraId="5F015EA3" w14:textId="77777777" w:rsidTr="008B023D">
        <w:trPr>
          <w:cantSplit/>
          <w:trHeight w:val="450"/>
        </w:trPr>
        <w:tc>
          <w:tcPr>
            <w:tcW w:w="7245" w:type="dxa"/>
          </w:tcPr>
          <w:p w14:paraId="575B77A1" w14:textId="77777777" w:rsidR="005D35D7" w:rsidRPr="0028629F" w:rsidRDefault="005D35D7">
            <w:pPr>
              <w:rPr>
                <w:rFonts w:ascii="ＭＳ ゴシック" w:hAnsi="ＭＳ ゴシック"/>
                <w:spacing w:val="4"/>
              </w:rPr>
            </w:pPr>
            <w:r w:rsidRPr="0028629F">
              <w:rPr>
                <w:rFonts w:ascii="ＭＳ ゴシック" w:hAnsi="ＭＳ ゴシック" w:hint="eastAsia"/>
              </w:rPr>
              <w:t>迅速診断キットによる病原体の抗原の検出</w:t>
            </w:r>
          </w:p>
        </w:tc>
        <w:tc>
          <w:tcPr>
            <w:tcW w:w="1575" w:type="dxa"/>
            <w:vMerge/>
          </w:tcPr>
          <w:p w14:paraId="6B094DFA" w14:textId="77777777" w:rsidR="005D35D7" w:rsidRPr="0028629F" w:rsidRDefault="005D35D7">
            <w:pPr>
              <w:rPr>
                <w:rFonts w:ascii="ＭＳ ゴシック" w:hAnsi="ＭＳ ゴシック"/>
                <w:spacing w:val="4"/>
              </w:rPr>
            </w:pPr>
          </w:p>
        </w:tc>
      </w:tr>
      <w:tr w:rsidR="005D35D7" w:rsidRPr="0028629F" w14:paraId="5EC8D691" w14:textId="77777777">
        <w:trPr>
          <w:trHeight w:val="284"/>
        </w:trPr>
        <w:tc>
          <w:tcPr>
            <w:tcW w:w="7245" w:type="dxa"/>
          </w:tcPr>
          <w:p w14:paraId="529885EE" w14:textId="77777777" w:rsidR="005D35D7" w:rsidRPr="0028629F" w:rsidRDefault="005D35D7">
            <w:pPr>
              <w:rPr>
                <w:rFonts w:ascii="ＭＳ ゴシック" w:hAnsi="ＭＳ ゴシック"/>
                <w:spacing w:val="4"/>
              </w:rPr>
            </w:pPr>
            <w:r w:rsidRPr="0028629F">
              <w:rPr>
                <w:rFonts w:ascii="ＭＳ ゴシック" w:hAnsi="ＭＳ ゴシック" w:hint="eastAsia"/>
              </w:rPr>
              <w:t>中和反応又は補体結合反応による抗体の検出（補体結合反応にて、急性期と２～３週間以後の回復期に</w:t>
            </w:r>
            <w:r w:rsidR="003B3214" w:rsidRPr="0028629F">
              <w:rPr>
                <w:rFonts w:ascii="ＭＳ ゴシック" w:hAnsi="ＭＳ ゴシック" w:hint="eastAsia"/>
                <w:spacing w:val="4"/>
              </w:rPr>
              <w:t>抗体陽転又は抗体価の有意の上昇</w:t>
            </w:r>
            <w:r w:rsidRPr="0028629F">
              <w:rPr>
                <w:rFonts w:ascii="ＭＳ ゴシック" w:hAnsi="ＭＳ ゴシック" w:hint="eastAsia"/>
              </w:rPr>
              <w:t>を認めれば確定）</w:t>
            </w:r>
          </w:p>
        </w:tc>
        <w:tc>
          <w:tcPr>
            <w:tcW w:w="1575" w:type="dxa"/>
          </w:tcPr>
          <w:p w14:paraId="4056D8D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59DC5031" w14:textId="77777777" w:rsidR="00C81BF1" w:rsidRPr="0028629F" w:rsidRDefault="00C81BF1">
      <w:pPr>
        <w:rPr>
          <w:rFonts w:ascii="ＭＳ ゴシック" w:hAnsi="ＭＳ ゴシック"/>
          <w:spacing w:val="4"/>
        </w:rPr>
      </w:pPr>
    </w:p>
    <w:p w14:paraId="73FD47A2" w14:textId="5AEC1052" w:rsidR="005D35D7" w:rsidRPr="0028629F" w:rsidRDefault="004E103C">
      <w:pPr>
        <w:tabs>
          <w:tab w:val="left" w:pos="3420"/>
        </w:tabs>
        <w:rPr>
          <w:rFonts w:ascii="ＭＳ ゴシック" w:hAnsi="ＭＳ ゴシック"/>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w:t>
      </w:r>
      <w:r w:rsidR="00FE67F6" w:rsidRPr="004E3AE6">
        <w:rPr>
          <w:rFonts w:ascii="ＭＳ ゴシック" w:hAnsi="ＭＳ ゴシック" w:hint="eastAsia"/>
          <w:u w:val="single"/>
        </w:rPr>
        <w:t>７</w:t>
      </w:r>
      <w:r w:rsidR="005D35D7" w:rsidRPr="0028629F">
        <w:rPr>
          <w:rFonts w:ascii="ＭＳ ゴシック" w:hAnsi="ＭＳ ゴシック" w:hint="eastAsia"/>
          <w:u w:val="single"/>
        </w:rPr>
        <w:t xml:space="preserve">　咽頭結膜熱</w:t>
      </w:r>
    </w:p>
    <w:p w14:paraId="56B1F7E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480420C"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発熱・咽頭炎及び結膜炎を主症状とする急性のウイルス感染症である。</w:t>
      </w:r>
    </w:p>
    <w:p w14:paraId="477273C4"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CD002E5"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潜伏期は５～７日、症状は発熱、咽頭炎（咽頭発赤、咽頭痛）、結膜炎が</w:t>
      </w:r>
      <w:r w:rsidR="001B1FA2" w:rsidRPr="0028629F">
        <w:rPr>
          <w:rFonts w:ascii="ＭＳ ゴシック" w:hAnsi="ＭＳ ゴシック" w:hint="eastAsia"/>
        </w:rPr>
        <w:t>三</w:t>
      </w:r>
      <w:r w:rsidRPr="0028629F">
        <w:rPr>
          <w:rFonts w:ascii="ＭＳ ゴシック" w:hAnsi="ＭＳ ゴシック" w:hint="eastAsia"/>
        </w:rPr>
        <w:t>主症状である。アデノウイルス３型が主であるが、他に</w:t>
      </w:r>
      <w:r w:rsidR="0039753F" w:rsidRPr="0028629F">
        <w:rPr>
          <w:rFonts w:ascii="ＭＳ ゴシック" w:hAnsi="ＭＳ ゴシック" w:hint="eastAsia"/>
        </w:rPr>
        <w:t>４、</w:t>
      </w:r>
      <w:r w:rsidRPr="0028629F">
        <w:rPr>
          <w:rFonts w:ascii="ＭＳ ゴシック" w:hAnsi="ＭＳ ゴシック" w:hint="eastAsia"/>
        </w:rPr>
        <w:t>７、１１型なども本症を起こす。発生は年間を通じてみられるが、さまざま</w:t>
      </w:r>
      <w:r w:rsidR="001B1FA2" w:rsidRPr="0028629F">
        <w:rPr>
          <w:rFonts w:ascii="ＭＳ ゴシック" w:hAnsi="ＭＳ ゴシック" w:hint="eastAsia"/>
        </w:rPr>
        <w:t>な</w:t>
      </w:r>
      <w:r w:rsidRPr="0028629F">
        <w:rPr>
          <w:rFonts w:ascii="ＭＳ ゴシック" w:hAnsi="ＭＳ ゴシック" w:hint="eastAsia"/>
        </w:rPr>
        <w:t>規模の流行的発生をみる。特に夏季に流行をみることがある。</w:t>
      </w:r>
    </w:p>
    <w:p w14:paraId="230BB2C1"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2D56C5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0AABB86"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咽頭結膜熱が疑われ、かつ、（４）により、咽頭結膜熱患者と診断した場合には、法第１４条第２項の規定による届出を週単位で、翌週の月曜日に届け出なければならない。</w:t>
      </w:r>
    </w:p>
    <w:p w14:paraId="50E8BCB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B9C01A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咽頭結膜熱が疑われ、かつ、（４）により、咽頭結膜熱により死亡したと判断した場合には、法第１４条第２項の規定による届出を週単位で、翌週の月曜日に届け出なければならない。</w:t>
      </w:r>
    </w:p>
    <w:p w14:paraId="7AF77F3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臨床症状（３つすべてを満たすもの）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73812FCF" w14:textId="77777777" w:rsidTr="008B023D">
        <w:trPr>
          <w:cantSplit/>
          <w:trHeight w:val="345"/>
        </w:trPr>
        <w:tc>
          <w:tcPr>
            <w:tcW w:w="8799" w:type="dxa"/>
            <w:tcBorders>
              <w:top w:val="single" w:sz="4" w:space="0" w:color="auto"/>
              <w:left w:val="single" w:sz="4" w:space="0" w:color="auto"/>
              <w:bottom w:val="single" w:sz="4" w:space="0" w:color="auto"/>
            </w:tcBorders>
          </w:tcPr>
          <w:p w14:paraId="03D73E6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発熱</w:t>
            </w:r>
          </w:p>
        </w:tc>
      </w:tr>
      <w:tr w:rsidR="005D35D7" w:rsidRPr="0028629F" w14:paraId="1FB1CA84" w14:textId="77777777" w:rsidTr="008B023D">
        <w:trPr>
          <w:cantSplit/>
          <w:trHeight w:val="345"/>
        </w:trPr>
        <w:tc>
          <w:tcPr>
            <w:tcW w:w="8799" w:type="dxa"/>
            <w:tcBorders>
              <w:top w:val="single" w:sz="4" w:space="0" w:color="auto"/>
              <w:left w:val="single" w:sz="4" w:space="0" w:color="auto"/>
              <w:bottom w:val="single" w:sz="4" w:space="0" w:color="auto"/>
            </w:tcBorders>
          </w:tcPr>
          <w:p w14:paraId="3E13FBDB" w14:textId="77777777" w:rsidR="005D35D7" w:rsidRPr="0028629F" w:rsidRDefault="005D35D7">
            <w:pPr>
              <w:rPr>
                <w:rFonts w:ascii="ＭＳ ゴシック" w:hAnsi="ＭＳ ゴシック"/>
              </w:rPr>
            </w:pPr>
            <w:r w:rsidRPr="0028629F">
              <w:rPr>
                <w:rFonts w:ascii="ＭＳ ゴシック" w:hAnsi="ＭＳ ゴシック" w:hint="eastAsia"/>
              </w:rPr>
              <w:t>イ　咽頭発赤</w:t>
            </w:r>
          </w:p>
        </w:tc>
      </w:tr>
      <w:tr w:rsidR="005D35D7" w:rsidRPr="0028629F" w14:paraId="2480A424" w14:textId="77777777" w:rsidTr="008B023D">
        <w:trPr>
          <w:cantSplit/>
          <w:trHeight w:val="345"/>
        </w:trPr>
        <w:tc>
          <w:tcPr>
            <w:tcW w:w="8799" w:type="dxa"/>
            <w:tcBorders>
              <w:top w:val="single" w:sz="4" w:space="0" w:color="auto"/>
              <w:left w:val="single" w:sz="4" w:space="0" w:color="auto"/>
              <w:bottom w:val="single" w:sz="4" w:space="0" w:color="auto"/>
            </w:tcBorders>
          </w:tcPr>
          <w:p w14:paraId="02B2E826" w14:textId="77777777" w:rsidR="005D35D7" w:rsidRPr="0028629F" w:rsidRDefault="005D35D7">
            <w:pPr>
              <w:rPr>
                <w:rFonts w:ascii="ＭＳ ゴシック" w:hAnsi="ＭＳ ゴシック"/>
                <w:spacing w:val="4"/>
              </w:rPr>
            </w:pPr>
            <w:r w:rsidRPr="0028629F">
              <w:rPr>
                <w:rFonts w:ascii="ＭＳ ゴシック" w:hAnsi="ＭＳ ゴシック" w:hint="eastAsia"/>
              </w:rPr>
              <w:t>ウ　結膜充血</w:t>
            </w:r>
          </w:p>
        </w:tc>
      </w:tr>
    </w:tbl>
    <w:p w14:paraId="7625C49B" w14:textId="77777777" w:rsidR="005D35D7" w:rsidRPr="0028629F" w:rsidRDefault="005D35D7">
      <w:pPr>
        <w:rPr>
          <w:rFonts w:ascii="ＭＳ ゴシック" w:hAnsi="ＭＳ ゴシック"/>
        </w:rPr>
      </w:pPr>
    </w:p>
    <w:p w14:paraId="21F462C0" w14:textId="2D3AF3A1"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w:t>
      </w:r>
      <w:r w:rsidR="00FE67F6" w:rsidRPr="004E3AE6">
        <w:rPr>
          <w:rFonts w:ascii="ＭＳ ゴシック" w:hAnsi="ＭＳ ゴシック" w:hint="eastAsia"/>
          <w:u w:val="single"/>
        </w:rPr>
        <w:t>８</w:t>
      </w:r>
      <w:r w:rsidR="005D35D7" w:rsidRPr="0028629F">
        <w:rPr>
          <w:rFonts w:ascii="ＭＳ ゴシック" w:hAnsi="ＭＳ ゴシック" w:hint="eastAsia"/>
          <w:u w:val="single"/>
        </w:rPr>
        <w:t xml:space="preserve">　Ａ群溶血性レンサ球菌咽頭炎</w:t>
      </w:r>
    </w:p>
    <w:p w14:paraId="377D1DB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55E9D7A3"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Ａ群レンサ球菌による上気道感染症である。</w:t>
      </w:r>
    </w:p>
    <w:p w14:paraId="0702601C"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12DC82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乳幼児では咽頭炎、年長児や成人では扁桃炎が現れ、発赤毒素に免疫のない人は猩紅熱といわれる全身症状を呈する。気管支炎を起こすことも多い。発疹を伴うこともあり、リウマチ熱や急性糸球体腎炎などの二次疾患を起こすこともある。</w:t>
      </w:r>
    </w:p>
    <w:p w14:paraId="54631EB5"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99DF09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B242A0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Ａ群溶血性レンサ球菌咽頭炎が疑われ、かつ、（４）を満たすか、（４）の３つすべてを満たさなくても（５）を満たし、Ａ群溶血性レンサ球菌咽頭炎患者と診断した場合には、法第１４条第２項の規定による届出を週単位で、翌週の月曜日に届け出なければならない。</w:t>
      </w:r>
    </w:p>
    <w:p w14:paraId="756C04C2"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4BFF809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Ａ群溶血性レンサ球菌咽頭炎が疑われ、かつ、（４）を満たすか、（４）の３つすべてを満たさなくても（５）を満たし、Ａ群溶血性レンサ球菌咽頭炎により死亡したと判断した場合には、法第１４条第２項の規定による届出を週単位で、翌週の月曜日に届け出なければならない。</w:t>
      </w:r>
    </w:p>
    <w:p w14:paraId="23F5BD8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臨床症状（３つすべてを満たすもの）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6E34405A" w14:textId="77777777" w:rsidTr="008B023D">
        <w:trPr>
          <w:cantSplit/>
          <w:trHeight w:val="345"/>
        </w:trPr>
        <w:tc>
          <w:tcPr>
            <w:tcW w:w="8799" w:type="dxa"/>
            <w:tcBorders>
              <w:top w:val="single" w:sz="4" w:space="0" w:color="auto"/>
              <w:left w:val="single" w:sz="4" w:space="0" w:color="auto"/>
              <w:bottom w:val="single" w:sz="4" w:space="0" w:color="auto"/>
            </w:tcBorders>
          </w:tcPr>
          <w:p w14:paraId="2574001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発熱</w:t>
            </w:r>
          </w:p>
        </w:tc>
      </w:tr>
      <w:tr w:rsidR="005D35D7" w:rsidRPr="0028629F" w14:paraId="3CFDEF68" w14:textId="77777777" w:rsidTr="008B023D">
        <w:trPr>
          <w:cantSplit/>
          <w:trHeight w:val="345"/>
        </w:trPr>
        <w:tc>
          <w:tcPr>
            <w:tcW w:w="8799" w:type="dxa"/>
            <w:tcBorders>
              <w:top w:val="single" w:sz="4" w:space="0" w:color="auto"/>
              <w:left w:val="single" w:sz="4" w:space="0" w:color="auto"/>
              <w:bottom w:val="single" w:sz="4" w:space="0" w:color="auto"/>
            </w:tcBorders>
          </w:tcPr>
          <w:p w14:paraId="6595C04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咽頭発赤</w:t>
            </w:r>
          </w:p>
        </w:tc>
      </w:tr>
      <w:tr w:rsidR="005D35D7" w:rsidRPr="0028629F" w14:paraId="5BA9B537" w14:textId="77777777" w:rsidTr="008B023D">
        <w:trPr>
          <w:cantSplit/>
          <w:trHeight w:val="345"/>
        </w:trPr>
        <w:tc>
          <w:tcPr>
            <w:tcW w:w="8799" w:type="dxa"/>
            <w:tcBorders>
              <w:top w:val="single" w:sz="4" w:space="0" w:color="auto"/>
              <w:left w:val="single" w:sz="4" w:space="0" w:color="auto"/>
              <w:bottom w:val="single" w:sz="4" w:space="0" w:color="auto"/>
            </w:tcBorders>
          </w:tcPr>
          <w:p w14:paraId="74D6488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hint="eastAsia"/>
              </w:rPr>
              <w:t>苺舌</w:t>
            </w:r>
          </w:p>
        </w:tc>
      </w:tr>
    </w:tbl>
    <w:p w14:paraId="1899EC2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（５）届出のために必要な検査所見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62915C03" w14:textId="77777777">
        <w:trPr>
          <w:trHeight w:val="330"/>
        </w:trPr>
        <w:tc>
          <w:tcPr>
            <w:tcW w:w="6720" w:type="dxa"/>
          </w:tcPr>
          <w:p w14:paraId="64056098"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3D578B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1B077C9B" w14:textId="77777777">
        <w:trPr>
          <w:cantSplit/>
          <w:trHeight w:val="345"/>
        </w:trPr>
        <w:tc>
          <w:tcPr>
            <w:tcW w:w="6720" w:type="dxa"/>
          </w:tcPr>
          <w:p w14:paraId="7D83DD5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菌の培養・同定による病原体の検出</w:t>
            </w:r>
          </w:p>
        </w:tc>
        <w:tc>
          <w:tcPr>
            <w:tcW w:w="2100" w:type="dxa"/>
            <w:vMerge w:val="restart"/>
          </w:tcPr>
          <w:p w14:paraId="46CF554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p>
        </w:tc>
      </w:tr>
      <w:tr w:rsidR="005D35D7" w:rsidRPr="0028629F" w14:paraId="5E03F5DF" w14:textId="77777777">
        <w:trPr>
          <w:cantSplit/>
          <w:trHeight w:val="345"/>
        </w:trPr>
        <w:tc>
          <w:tcPr>
            <w:tcW w:w="6720" w:type="dxa"/>
          </w:tcPr>
          <w:p w14:paraId="09440ACC" w14:textId="77777777" w:rsidR="005D35D7" w:rsidRPr="0028629F" w:rsidRDefault="005D35D7">
            <w:pPr>
              <w:rPr>
                <w:rFonts w:ascii="ＭＳ ゴシック" w:hAnsi="ＭＳ ゴシック"/>
                <w:spacing w:val="4"/>
              </w:rPr>
            </w:pPr>
            <w:r w:rsidRPr="0028629F">
              <w:rPr>
                <w:rFonts w:ascii="ＭＳ ゴシック" w:hAnsi="ＭＳ ゴシック" w:hint="eastAsia"/>
              </w:rPr>
              <w:t>迅速診断キットによる病原体の抗原の検出</w:t>
            </w:r>
          </w:p>
        </w:tc>
        <w:tc>
          <w:tcPr>
            <w:tcW w:w="2100" w:type="dxa"/>
            <w:vMerge/>
          </w:tcPr>
          <w:p w14:paraId="125EE856" w14:textId="77777777" w:rsidR="005D35D7" w:rsidRPr="0028629F" w:rsidRDefault="005D35D7">
            <w:pPr>
              <w:rPr>
                <w:rFonts w:ascii="ＭＳ ゴシック" w:hAnsi="ＭＳ ゴシック"/>
                <w:spacing w:val="4"/>
              </w:rPr>
            </w:pPr>
          </w:p>
        </w:tc>
      </w:tr>
      <w:tr w:rsidR="005D35D7" w:rsidRPr="0028629F" w14:paraId="5F0523D9" w14:textId="77777777">
        <w:trPr>
          <w:trHeight w:val="284"/>
        </w:trPr>
        <w:tc>
          <w:tcPr>
            <w:tcW w:w="6720" w:type="dxa"/>
          </w:tcPr>
          <w:p w14:paraId="58FC428D" w14:textId="77777777" w:rsidR="005D35D7" w:rsidRPr="0028629F" w:rsidRDefault="005D35D7">
            <w:pPr>
              <w:rPr>
                <w:rFonts w:ascii="ＭＳ ゴシック" w:hAnsi="ＭＳ ゴシック"/>
                <w:spacing w:val="4"/>
              </w:rPr>
            </w:pPr>
            <w:r w:rsidRPr="0028629F">
              <w:rPr>
                <w:rFonts w:ascii="ＭＳ ゴシック" w:hAnsi="ＭＳ ゴシック" w:hint="eastAsia"/>
              </w:rPr>
              <w:t>ＡＳＯ法又はＡＳＫ法による抗体の検出（ペア血清で</w:t>
            </w:r>
            <w:r w:rsidR="00761679" w:rsidRPr="0028629F">
              <w:rPr>
                <w:rFonts w:ascii="ＭＳ ゴシック" w:hAnsi="ＭＳ ゴシック" w:hint="eastAsia"/>
              </w:rPr>
              <w:t>の</w:t>
            </w:r>
            <w:r w:rsidR="003B3214" w:rsidRPr="0028629F">
              <w:rPr>
                <w:rFonts w:ascii="ＭＳ ゴシック" w:hAnsi="ＭＳ ゴシック" w:hint="eastAsia"/>
                <w:spacing w:val="4"/>
              </w:rPr>
              <w:t>抗体陽転又は抗体価の有意の上昇</w:t>
            </w:r>
            <w:r w:rsidRPr="0028629F">
              <w:rPr>
                <w:rFonts w:ascii="ＭＳ ゴシック" w:hAnsi="ＭＳ ゴシック" w:hint="eastAsia"/>
              </w:rPr>
              <w:t>）</w:t>
            </w:r>
          </w:p>
        </w:tc>
        <w:tc>
          <w:tcPr>
            <w:tcW w:w="2100" w:type="dxa"/>
          </w:tcPr>
          <w:p w14:paraId="6092138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633D1FEF" w14:textId="77777777" w:rsidR="005D35D7" w:rsidRPr="0028629F" w:rsidRDefault="005D35D7">
      <w:pPr>
        <w:rPr>
          <w:rFonts w:ascii="ＭＳ ゴシック" w:hAnsi="ＭＳ ゴシック"/>
        </w:rPr>
      </w:pPr>
    </w:p>
    <w:p w14:paraId="3AFF0770" w14:textId="49A13929"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２</w:t>
      </w:r>
      <w:r w:rsidR="00FE67F6" w:rsidRPr="004E3AE6">
        <w:rPr>
          <w:rFonts w:ascii="ＭＳ ゴシック" w:hAnsi="ＭＳ ゴシック" w:hint="eastAsia"/>
          <w:u w:val="single"/>
        </w:rPr>
        <w:t>９</w:t>
      </w:r>
      <w:r w:rsidR="005D35D7" w:rsidRPr="0028629F">
        <w:rPr>
          <w:rFonts w:ascii="ＭＳ ゴシック" w:hAnsi="ＭＳ ゴシック" w:hint="eastAsia"/>
          <w:u w:val="single"/>
        </w:rPr>
        <w:t xml:space="preserve">　感染性胃腸炎</w:t>
      </w:r>
    </w:p>
    <w:p w14:paraId="64CD37F1"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FE7F3BD"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細菌又はウイルスなどの感染性病原体による嘔吐、下痢を主症状とする感染症である。原因はウイルス感染（ロタウイルス、ノロウイルスなど）が多く、毎年秋から冬にかけて流行する。また、エンテロウイルス、アデノウイルスによるものや細菌性のものもみられる。</w:t>
      </w:r>
    </w:p>
    <w:p w14:paraId="707E75AB"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E75236C"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乳幼児に好発し、１歳以下の乳児は症状の進行が早い。</w:t>
      </w:r>
    </w:p>
    <w:p w14:paraId="2EDCBB48"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症状は嘔吐と下痢であり、種々の程度の脱水、電解質喪失症状、全身症状が加わる。嘔吐又は下痢のみの場合や、嘔吐の後に下痢がみられる場合と様々で、症状の程度にも個人差がある。３７～３８℃の発熱がみられることもある。年長児では吐き気や腹痛がしばしばみられる。</w:t>
      </w:r>
    </w:p>
    <w:p w14:paraId="650972D9"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687E9C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720C6F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感染性胃腸炎が疑われ、かつ、（４）により、感染性胃腸炎患者と診断した場合には、法第１４条第２項の規定による届出を週単位で、翌週の月曜日に届け出なければならない。</w:t>
      </w:r>
    </w:p>
    <w:p w14:paraId="5F7EEB98"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23210096"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感染性胃腸炎が疑われ、かつ、（４）により、感染性胃腸炎により死亡したと判断した場合には、法第１４条第２項の規定による届出を週単位で、翌週の月曜日に届け出なければならない。</w:t>
      </w:r>
    </w:p>
    <w:p w14:paraId="4420303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r w:rsidR="00A815F5" w:rsidRPr="0028629F">
        <w:rPr>
          <w:rFonts w:ascii="ＭＳ ゴシック" w:hAnsi="ＭＳ ゴシック" w:hint="eastAsia"/>
        </w:rPr>
        <w:t>及び要件</w:t>
      </w:r>
      <w:r w:rsidRPr="0028629F">
        <w:rPr>
          <w:rFonts w:ascii="ＭＳ ゴシック" w:hAnsi="ＭＳ ゴシック" w:hint="eastAsia"/>
        </w:rPr>
        <w:t>（２つすべてを満たすもの）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25512550" w14:textId="77777777" w:rsidTr="008B023D">
        <w:trPr>
          <w:cantSplit/>
          <w:trHeight w:val="345"/>
        </w:trPr>
        <w:tc>
          <w:tcPr>
            <w:tcW w:w="8799" w:type="dxa"/>
            <w:tcBorders>
              <w:top w:val="single" w:sz="4" w:space="0" w:color="auto"/>
              <w:left w:val="single" w:sz="4" w:space="0" w:color="auto"/>
              <w:bottom w:val="single" w:sz="4" w:space="0" w:color="auto"/>
            </w:tcBorders>
          </w:tcPr>
          <w:p w14:paraId="21E690E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急に発症する腹痛（新生児や乳児では不明）、嘔吐、下痢</w:t>
            </w:r>
          </w:p>
        </w:tc>
      </w:tr>
      <w:tr w:rsidR="005D35D7" w:rsidRPr="0028629F" w14:paraId="72F1DB3C" w14:textId="77777777" w:rsidTr="008B023D">
        <w:trPr>
          <w:cantSplit/>
          <w:trHeight w:val="345"/>
        </w:trPr>
        <w:tc>
          <w:tcPr>
            <w:tcW w:w="8799" w:type="dxa"/>
            <w:tcBorders>
              <w:top w:val="single" w:sz="4" w:space="0" w:color="auto"/>
              <w:left w:val="single" w:sz="4" w:space="0" w:color="auto"/>
              <w:bottom w:val="single" w:sz="4" w:space="0" w:color="auto"/>
            </w:tcBorders>
          </w:tcPr>
          <w:p w14:paraId="3511478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他の届出疾患によるものを除く</w:t>
            </w:r>
          </w:p>
        </w:tc>
      </w:tr>
    </w:tbl>
    <w:p w14:paraId="43747ACB" w14:textId="77777777" w:rsidR="00AC6313" w:rsidRPr="0028629F" w:rsidRDefault="00AC6313">
      <w:pPr>
        <w:rPr>
          <w:rFonts w:ascii="ＭＳ ゴシック" w:hAnsi="ＭＳ ゴシック"/>
          <w:spacing w:val="4"/>
        </w:rPr>
      </w:pPr>
    </w:p>
    <w:p w14:paraId="66978A19" w14:textId="77777777" w:rsidR="005D35D7" w:rsidRPr="0028629F" w:rsidRDefault="005D35D7">
      <w:pPr>
        <w:rPr>
          <w:rFonts w:ascii="ＭＳ ゴシック" w:hAnsi="ＭＳ ゴシック"/>
        </w:rPr>
      </w:pPr>
    </w:p>
    <w:p w14:paraId="5E99BE71" w14:textId="491AB349"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FE67F6" w:rsidRPr="004E3AE6">
        <w:rPr>
          <w:rFonts w:ascii="ＭＳ ゴシック" w:hAnsi="ＭＳ ゴシック" w:hint="eastAsia"/>
          <w:u w:val="single"/>
        </w:rPr>
        <w:lastRenderedPageBreak/>
        <w:t>３０</w:t>
      </w:r>
      <w:r w:rsidR="005D35D7" w:rsidRPr="0028629F">
        <w:rPr>
          <w:rFonts w:ascii="ＭＳ ゴシック" w:hAnsi="ＭＳ ゴシック" w:hint="eastAsia"/>
          <w:u w:val="single"/>
        </w:rPr>
        <w:t xml:space="preserve">　水痘</w:t>
      </w:r>
    </w:p>
    <w:p w14:paraId="4B2BDB54"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C89FD08"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水痘・帯状疱疹ウイルスの初感染による感染症である。</w:t>
      </w:r>
    </w:p>
    <w:p w14:paraId="04BCFBBE"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11267C9"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冬から春</w:t>
      </w:r>
      <w:r w:rsidR="00534E6F" w:rsidRPr="0028629F">
        <w:rPr>
          <w:rFonts w:ascii="ＭＳ ゴシック" w:hAnsi="ＭＳ ゴシック" w:hint="eastAsia"/>
        </w:rPr>
        <w:t>に好発する</w:t>
      </w:r>
      <w:r w:rsidRPr="0028629F">
        <w:rPr>
          <w:rFonts w:ascii="ＭＳ ゴシック" w:hAnsi="ＭＳ ゴシック" w:hint="eastAsia"/>
        </w:rPr>
        <w:t>感染症であるが、年間を通じて患者の発生</w:t>
      </w:r>
      <w:r w:rsidR="00534E6F" w:rsidRPr="0028629F">
        <w:rPr>
          <w:rFonts w:ascii="ＭＳ ゴシック" w:hAnsi="ＭＳ ゴシック" w:hint="eastAsia"/>
        </w:rPr>
        <w:t>が</w:t>
      </w:r>
      <w:r w:rsidRPr="0028629F">
        <w:rPr>
          <w:rFonts w:ascii="ＭＳ ゴシック" w:hAnsi="ＭＳ ゴシック" w:hint="eastAsia"/>
        </w:rPr>
        <w:t>み</w:t>
      </w:r>
      <w:r w:rsidR="00534E6F" w:rsidRPr="0028629F">
        <w:rPr>
          <w:rFonts w:ascii="ＭＳ ゴシック" w:hAnsi="ＭＳ ゴシック" w:hint="eastAsia"/>
        </w:rPr>
        <w:t>られ</w:t>
      </w:r>
      <w:r w:rsidRPr="0028629F">
        <w:rPr>
          <w:rFonts w:ascii="ＭＳ ゴシック" w:hAnsi="ＭＳ ゴシック" w:hint="eastAsia"/>
        </w:rPr>
        <w:t>る。飛沫、飛沫核、接触感染</w:t>
      </w:r>
      <w:r w:rsidR="00631269" w:rsidRPr="0028629F">
        <w:rPr>
          <w:rFonts w:ascii="ＭＳ ゴシック" w:hAnsi="ＭＳ ゴシック" w:hint="eastAsia"/>
        </w:rPr>
        <w:t>など</w:t>
      </w:r>
      <w:r w:rsidRPr="0028629F">
        <w:rPr>
          <w:rFonts w:ascii="ＭＳ ゴシック" w:hAnsi="ＭＳ ゴシック" w:hint="eastAsia"/>
        </w:rPr>
        <w:t>で感染</w:t>
      </w:r>
      <w:r w:rsidR="00534E6F" w:rsidRPr="0028629F">
        <w:rPr>
          <w:rFonts w:ascii="ＭＳ ゴシック" w:hAnsi="ＭＳ ゴシック" w:hint="eastAsia"/>
        </w:rPr>
        <w:t>する。</w:t>
      </w:r>
      <w:r w:rsidRPr="0028629F">
        <w:rPr>
          <w:rFonts w:ascii="ＭＳ ゴシック" w:hAnsi="ＭＳ ゴシック" w:hint="eastAsia"/>
        </w:rPr>
        <w:t>潜伏期は２～３週間である。乳幼児や学童いずれの年齢でも罹患する。母子免疫は</w:t>
      </w:r>
      <w:r w:rsidR="00925C7B" w:rsidRPr="0028629F">
        <w:rPr>
          <w:rFonts w:ascii="ＭＳ ゴシック" w:hAnsi="ＭＳ ゴシック" w:hint="eastAsia"/>
        </w:rPr>
        <w:t>麻しん</w:t>
      </w:r>
      <w:r w:rsidRPr="0028629F">
        <w:rPr>
          <w:rFonts w:ascii="ＭＳ ゴシック" w:hAnsi="ＭＳ ゴシック" w:hint="eastAsia"/>
        </w:rPr>
        <w:t>ほど強力ではなく、新生児も罹患することがある。症状は発熱と発疹である。それぞれの発疹は紅斑、紅色丘疹、水疱形成、痂皮化</w:t>
      </w:r>
      <w:r w:rsidR="00534E6F" w:rsidRPr="0028629F">
        <w:rPr>
          <w:rFonts w:ascii="ＭＳ ゴシック" w:hAnsi="ＭＳ ゴシック" w:hint="eastAsia"/>
        </w:rPr>
        <w:t>へと</w:t>
      </w:r>
      <w:r w:rsidRPr="0028629F">
        <w:rPr>
          <w:rFonts w:ascii="ＭＳ ゴシック" w:hAnsi="ＭＳ ゴシック" w:hint="eastAsia"/>
        </w:rPr>
        <w:t>約３日</w:t>
      </w:r>
      <w:r w:rsidR="00534E6F" w:rsidRPr="0028629F">
        <w:rPr>
          <w:rFonts w:ascii="ＭＳ ゴシック" w:hAnsi="ＭＳ ゴシック" w:hint="eastAsia"/>
        </w:rPr>
        <w:t>の</w:t>
      </w:r>
      <w:r w:rsidRPr="0028629F">
        <w:rPr>
          <w:rFonts w:ascii="ＭＳ ゴシック" w:hAnsi="ＭＳ ゴシック" w:hint="eastAsia"/>
        </w:rPr>
        <w:t>経過</w:t>
      </w:r>
      <w:r w:rsidR="00534E6F" w:rsidRPr="0028629F">
        <w:rPr>
          <w:rFonts w:ascii="ＭＳ ゴシック" w:hAnsi="ＭＳ ゴシック" w:hint="eastAsia"/>
        </w:rPr>
        <w:t>で変化していく</w:t>
      </w:r>
      <w:r w:rsidRPr="0028629F">
        <w:rPr>
          <w:rFonts w:ascii="ＭＳ ゴシック" w:hAnsi="ＭＳ ゴシック" w:hint="eastAsia"/>
        </w:rPr>
        <w:t>が、同一段階の皮疹が同時に全身に出現するのではなく、新旧種々の段階の発疹が同時に混在する。</w:t>
      </w:r>
    </w:p>
    <w:p w14:paraId="1A2479F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発疹は体幹に多発し、四肢に少ない。発疹は頭皮</w:t>
      </w:r>
      <w:r w:rsidR="00604D5C" w:rsidRPr="0028629F">
        <w:rPr>
          <w:rFonts w:ascii="ＭＳ ゴシック" w:hAnsi="ＭＳ ゴシック" w:hint="eastAsia"/>
        </w:rPr>
        <w:t>、</w:t>
      </w:r>
      <w:r w:rsidRPr="0028629F">
        <w:rPr>
          <w:rFonts w:ascii="ＭＳ ゴシック" w:hAnsi="ＭＳ ゴシック" w:hint="eastAsia"/>
        </w:rPr>
        <w:t>口腔などの粘膜にも出現する。健康児の罹患は軽症で予後は良好である</w:t>
      </w:r>
      <w:r w:rsidR="00DB6C10" w:rsidRPr="0028629F">
        <w:rPr>
          <w:rFonts w:ascii="ＭＳ ゴシック" w:hAnsi="ＭＳ ゴシック" w:hint="eastAsia"/>
        </w:rPr>
        <w:t>。ただし、</w:t>
      </w:r>
      <w:r w:rsidRPr="0028629F">
        <w:rPr>
          <w:rFonts w:ascii="ＭＳ ゴシック" w:hAnsi="ＭＳ ゴシック" w:hint="eastAsia"/>
        </w:rPr>
        <w:t>免疫不全状態の小児</w:t>
      </w:r>
      <w:r w:rsidR="00DB6C10" w:rsidRPr="0028629F">
        <w:rPr>
          <w:rFonts w:ascii="ＭＳ ゴシック" w:hAnsi="ＭＳ ゴシック" w:hint="eastAsia"/>
        </w:rPr>
        <w:t>が</w:t>
      </w:r>
      <w:r w:rsidRPr="0028629F">
        <w:rPr>
          <w:rFonts w:ascii="ＭＳ ゴシック" w:hAnsi="ＭＳ ゴシック" w:hint="eastAsia"/>
        </w:rPr>
        <w:t>罹患</w:t>
      </w:r>
      <w:r w:rsidR="00DB6C10" w:rsidRPr="0028629F">
        <w:rPr>
          <w:rFonts w:ascii="ＭＳ ゴシック" w:hAnsi="ＭＳ ゴシック" w:hint="eastAsia"/>
        </w:rPr>
        <w:t>した場合</w:t>
      </w:r>
      <w:r w:rsidRPr="0028629F">
        <w:rPr>
          <w:rFonts w:ascii="ＭＳ ゴシック" w:hAnsi="ＭＳ ゴシック" w:hint="eastAsia"/>
        </w:rPr>
        <w:t>は重症</w:t>
      </w:r>
      <w:r w:rsidR="00DB6C10" w:rsidRPr="0028629F">
        <w:rPr>
          <w:rFonts w:ascii="ＭＳ ゴシック" w:hAnsi="ＭＳ ゴシック" w:hint="eastAsia"/>
        </w:rPr>
        <w:t>化しやすく、</w:t>
      </w:r>
      <w:r w:rsidRPr="0028629F">
        <w:rPr>
          <w:rFonts w:ascii="ＭＳ ゴシック" w:hAnsi="ＭＳ ゴシック" w:hint="eastAsia"/>
        </w:rPr>
        <w:t>致死的経過をとることもある。</w:t>
      </w:r>
    </w:p>
    <w:p w14:paraId="0467BA7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A68665B"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22B7AB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水痘が疑われ、かつ、（４）により、水痘患者と診断した場合には、法第１４条第２項の規定による届出を週単位で、翌週の月曜日に届け出なければならない。</w:t>
      </w:r>
    </w:p>
    <w:p w14:paraId="490F8729"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3C11113"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水痘が疑われ、かつ、（４）により、水痘により死亡したと判断した場合には、法第１４条第２項の規定による届出を週単位で、翌週の月曜日に届け出なければならない。</w:t>
      </w:r>
    </w:p>
    <w:p w14:paraId="50B8F64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01B80026" w14:textId="77777777">
        <w:trPr>
          <w:cantSplit/>
          <w:trHeight w:val="345"/>
        </w:trPr>
        <w:tc>
          <w:tcPr>
            <w:tcW w:w="8820" w:type="dxa"/>
            <w:tcBorders>
              <w:top w:val="single" w:sz="4" w:space="0" w:color="auto"/>
              <w:left w:val="single" w:sz="4" w:space="0" w:color="auto"/>
              <w:bottom w:val="single" w:sz="4" w:space="0" w:color="auto"/>
            </w:tcBorders>
          </w:tcPr>
          <w:p w14:paraId="62CD86C4"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全身性の漿液性丘疹や水疱の突然の出現</w:t>
            </w:r>
          </w:p>
        </w:tc>
      </w:tr>
      <w:tr w:rsidR="005D35D7" w:rsidRPr="0028629F" w14:paraId="5B25A4E2" w14:textId="77777777">
        <w:trPr>
          <w:cantSplit/>
          <w:trHeight w:val="345"/>
        </w:trPr>
        <w:tc>
          <w:tcPr>
            <w:tcW w:w="8820" w:type="dxa"/>
            <w:tcBorders>
              <w:top w:val="single" w:sz="4" w:space="0" w:color="auto"/>
              <w:left w:val="single" w:sz="4" w:space="0" w:color="auto"/>
              <w:bottom w:val="single" w:sz="4" w:space="0" w:color="auto"/>
            </w:tcBorders>
          </w:tcPr>
          <w:p w14:paraId="0AEA575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新旧種々の段階の発疹（丘疹、水疱、痂皮）が同時に混在すること</w:t>
            </w:r>
          </w:p>
        </w:tc>
      </w:tr>
    </w:tbl>
    <w:p w14:paraId="4E3361BC" w14:textId="77777777" w:rsidR="00AC6313" w:rsidRPr="0028629F" w:rsidRDefault="00AC6313">
      <w:pPr>
        <w:rPr>
          <w:rFonts w:ascii="ＭＳ ゴシック" w:hAnsi="ＭＳ ゴシック"/>
          <w:spacing w:val="4"/>
        </w:rPr>
      </w:pPr>
    </w:p>
    <w:p w14:paraId="24394C94" w14:textId="77777777" w:rsidR="00E37002" w:rsidRPr="0028629F" w:rsidRDefault="00E37002" w:rsidP="00B450ED">
      <w:pPr>
        <w:ind w:leftChars="250" w:left="550" w:firstLineChars="87" w:firstLine="191"/>
        <w:rPr>
          <w:rFonts w:ascii="ＭＳ ゴシック" w:hAnsi="ＭＳ ゴシック"/>
        </w:rPr>
      </w:pPr>
    </w:p>
    <w:p w14:paraId="453B9717" w14:textId="77777777" w:rsidR="005D35D7" w:rsidRPr="0028629F" w:rsidRDefault="005D35D7">
      <w:pPr>
        <w:rPr>
          <w:rFonts w:ascii="ＭＳ ゴシック" w:hAnsi="ＭＳ ゴシック"/>
        </w:rPr>
      </w:pPr>
    </w:p>
    <w:p w14:paraId="1A203895" w14:textId="205CC5BF"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１</w:t>
      </w:r>
      <w:r w:rsidR="005D35D7" w:rsidRPr="0028629F">
        <w:rPr>
          <w:rFonts w:ascii="ＭＳ ゴシック" w:hAnsi="ＭＳ ゴシック" w:hint="eastAsia"/>
          <w:u w:val="single"/>
        </w:rPr>
        <w:t xml:space="preserve">　手足口病</w:t>
      </w:r>
    </w:p>
    <w:p w14:paraId="61275CD5"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3E2133C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主として乳幼児にみられる手、足、下肢、口腔内、口唇に小水疱が生ずる伝染性のウイルス性感染症である。コクサッキーＡ１６型、エンテロウイルス７１型のほか、コクサッキーＡ１０型その他によっても起こることが知られている。</w:t>
      </w:r>
    </w:p>
    <w:p w14:paraId="1ACBBE9F"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55C9A21" w14:textId="77777777" w:rsidR="005D35D7" w:rsidRPr="0028629F" w:rsidRDefault="005D35D7" w:rsidP="00B450ED">
      <w:pPr>
        <w:autoSpaceDE w:val="0"/>
        <w:autoSpaceDN w:val="0"/>
        <w:adjustRightInd w:val="0"/>
        <w:ind w:leftChars="250" w:left="550" w:firstLineChars="87" w:firstLine="191"/>
        <w:jc w:val="left"/>
        <w:rPr>
          <w:rFonts w:ascii="ＭＳ ゴシック" w:hAnsi="ＭＳ ゴシック"/>
          <w:spacing w:val="4"/>
        </w:rPr>
      </w:pPr>
      <w:r w:rsidRPr="0028629F">
        <w:rPr>
          <w:rFonts w:ascii="ＭＳ ゴシック" w:hAnsi="ＭＳ ゴシック" w:hint="eastAsia"/>
        </w:rPr>
        <w:t>典型的なものでは、軽い発熱、食欲不振、のどの痛み等で始まり、発熱から２日ぐらい過ぎた頃から、手掌、足底にやや紅暈を伴う小水疱が多発し、舌や口腔粘膜に浅いびらんアフタを生じる。水疱はやや楕円形を呈し、臀部、膝部などに紅色の小丘疹が散在することもある。皮疹は１週間から１０日で自然消退する。ごくまれに髄膜炎や脳炎などが生じることがあるので、発熱や嘔吐、頭痛などがある場合は注意を要する。</w:t>
      </w:r>
      <w:r w:rsidR="00C5001F" w:rsidRPr="0028629F">
        <w:rPr>
          <w:rFonts w:ascii="ＭＳ ゴシック" w:hAnsi="ＭＳ ゴシック" w:cs="ＭＳ Ｐゴシック" w:hint="eastAsia"/>
          <w:kern w:val="0"/>
          <w:lang w:val="ja-JP"/>
        </w:rPr>
        <w:t>エンテロウイルス７１型による手足口病の場合にその頻度が高い。</w:t>
      </w:r>
    </w:p>
    <w:p w14:paraId="1C91989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8979FF7"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BE088A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手足口病が疑われ、かつ、（４）により、手足口病患者と診断した場合には、法第１４条第２項の規定による届出を週単位で、翌週の月曜日に届け出なければならない。</w:t>
      </w:r>
    </w:p>
    <w:p w14:paraId="3FE7DBF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3CEE7663"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手足口病が疑われ、かつ、（４）により、手足口病により死亡したと判断した場合には、法第１４条第２項の規定による届出を週単位で、翌週の月曜日に届け出なければならない。</w:t>
      </w:r>
    </w:p>
    <w:p w14:paraId="23407DC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500A7503" w14:textId="77777777">
        <w:trPr>
          <w:cantSplit/>
          <w:trHeight w:val="345"/>
        </w:trPr>
        <w:tc>
          <w:tcPr>
            <w:tcW w:w="8820" w:type="dxa"/>
            <w:tcBorders>
              <w:top w:val="single" w:sz="4" w:space="0" w:color="auto"/>
              <w:left w:val="single" w:sz="4" w:space="0" w:color="auto"/>
              <w:bottom w:val="single" w:sz="4" w:space="0" w:color="auto"/>
            </w:tcBorders>
          </w:tcPr>
          <w:p w14:paraId="7C25C52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手のひら、足底又は足背、口腔粘膜に出現する２～５㎜程度の水疱</w:t>
            </w:r>
          </w:p>
        </w:tc>
      </w:tr>
      <w:tr w:rsidR="005D35D7" w:rsidRPr="0028629F" w14:paraId="4764CCC8" w14:textId="77777777">
        <w:trPr>
          <w:cantSplit/>
          <w:trHeight w:val="345"/>
        </w:trPr>
        <w:tc>
          <w:tcPr>
            <w:tcW w:w="8820" w:type="dxa"/>
            <w:tcBorders>
              <w:top w:val="single" w:sz="4" w:space="0" w:color="auto"/>
              <w:left w:val="single" w:sz="4" w:space="0" w:color="auto"/>
              <w:bottom w:val="single" w:sz="4" w:space="0" w:color="auto"/>
            </w:tcBorders>
          </w:tcPr>
          <w:p w14:paraId="3C37E54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水疱は痂皮を形成せずに治癒</w:t>
            </w:r>
          </w:p>
        </w:tc>
      </w:tr>
    </w:tbl>
    <w:p w14:paraId="011100A2" w14:textId="77777777" w:rsidR="005D35D7" w:rsidRPr="0028629F" w:rsidRDefault="005D35D7">
      <w:pPr>
        <w:rPr>
          <w:rFonts w:ascii="ＭＳ ゴシック" w:hAnsi="ＭＳ ゴシック"/>
        </w:rPr>
      </w:pPr>
    </w:p>
    <w:p w14:paraId="0451F084" w14:textId="221AFC24"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２</w:t>
      </w:r>
      <w:r w:rsidR="005D35D7" w:rsidRPr="0028629F">
        <w:rPr>
          <w:rFonts w:ascii="ＭＳ ゴシック" w:hAnsi="ＭＳ ゴシック" w:hint="eastAsia"/>
          <w:u w:val="single"/>
        </w:rPr>
        <w:t xml:space="preserve">　伝染性紅斑</w:t>
      </w:r>
    </w:p>
    <w:p w14:paraId="5684AB21"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3AA5F8A6"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Ｂ１９ウイルスの感染による紅斑を主症状とする発疹性疾患である。</w:t>
      </w:r>
    </w:p>
    <w:p w14:paraId="0C40C2DD"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2B80417F" w14:textId="77777777" w:rsidR="00C5001F" w:rsidRPr="0028629F" w:rsidRDefault="005D35D7" w:rsidP="00B450ED">
      <w:pPr>
        <w:autoSpaceDE w:val="0"/>
        <w:autoSpaceDN w:val="0"/>
        <w:adjustRightInd w:val="0"/>
        <w:ind w:leftChars="250" w:left="550" w:firstLineChars="87" w:firstLine="191"/>
        <w:jc w:val="left"/>
        <w:rPr>
          <w:rFonts w:ascii="ＭＳ ゴシック" w:hAnsi="ＭＳ ゴシック" w:cs="ＭＳ Ｐゴシック"/>
          <w:kern w:val="0"/>
          <w:lang w:val="ja-JP"/>
        </w:rPr>
      </w:pPr>
      <w:r w:rsidRPr="0028629F">
        <w:rPr>
          <w:rFonts w:ascii="ＭＳ ゴシック" w:hAnsi="ＭＳ ゴシック" w:hint="eastAsia"/>
        </w:rPr>
        <w:t>幼少児（２～１２歳）に多いが、乳児、成人が罹患することもある。潜伏期は４～１５日。顔面、特に頬部に境界明瞭な平手で頬を打ったような紅斑が突然出現する。つづいて四肢に対側性にレース様の紅斑が出現する。消退後さらに日光照射、外傷などによって再度出現することがある。</w:t>
      </w:r>
      <w:r w:rsidR="00C5001F" w:rsidRPr="0028629F">
        <w:rPr>
          <w:rFonts w:ascii="ＭＳ ゴシック" w:hAnsi="ＭＳ ゴシック" w:cs="ＭＳ Ｐゴシック" w:hint="eastAsia"/>
          <w:kern w:val="0"/>
          <w:lang w:val="ja-JP"/>
        </w:rPr>
        <w:t>発疹の他に発熱、関節痛、咽頭痛、鼻症状、胃腸症状、粘膜疹、リンパ節腫脹、関節炎を合併することがある。予後は通常、良好である。但し、溶血性貧血の患者では、汎血球減少を起こすことがある。妊婦の場合には、胎児水腫又は流産を起こすことがある。</w:t>
      </w:r>
    </w:p>
    <w:p w14:paraId="725D7B3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074D54F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CC122A1"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伝染性紅斑が疑われ、かつ、（４）により、伝染性紅斑患者と診断した場合には、法第１４条第２項の規定による届出を週単位で、翌週の月曜日に届け出なければならない。</w:t>
      </w:r>
    </w:p>
    <w:p w14:paraId="585A5C58"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1D957E5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伝染性紅斑が疑われ、かつ、（４）により、伝染性紅斑により死亡したと判断した場合には、法第１４条第２項の規定による届出を週単位で、翌週の月曜日に届け出なければならない。</w:t>
      </w:r>
    </w:p>
    <w:p w14:paraId="0B1D092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73BAF7C1" w14:textId="77777777" w:rsidTr="008B023D">
        <w:trPr>
          <w:cantSplit/>
          <w:trHeight w:val="345"/>
        </w:trPr>
        <w:tc>
          <w:tcPr>
            <w:tcW w:w="8799" w:type="dxa"/>
            <w:tcBorders>
              <w:top w:val="single" w:sz="4" w:space="0" w:color="auto"/>
              <w:left w:val="single" w:sz="4" w:space="0" w:color="auto"/>
              <w:bottom w:val="single" w:sz="4" w:space="0" w:color="auto"/>
            </w:tcBorders>
          </w:tcPr>
          <w:p w14:paraId="73F406E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左右の頬部の紅斑の出現</w:t>
            </w:r>
          </w:p>
        </w:tc>
      </w:tr>
      <w:tr w:rsidR="005D35D7" w:rsidRPr="0028629F" w14:paraId="627F94CA" w14:textId="77777777" w:rsidTr="008B023D">
        <w:trPr>
          <w:cantSplit/>
          <w:trHeight w:val="345"/>
        </w:trPr>
        <w:tc>
          <w:tcPr>
            <w:tcW w:w="8799" w:type="dxa"/>
            <w:tcBorders>
              <w:top w:val="single" w:sz="4" w:space="0" w:color="auto"/>
              <w:left w:val="single" w:sz="4" w:space="0" w:color="auto"/>
              <w:bottom w:val="single" w:sz="4" w:space="0" w:color="auto"/>
            </w:tcBorders>
          </w:tcPr>
          <w:p w14:paraId="66BFADE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四肢のレース様の紅斑の出現</w:t>
            </w:r>
          </w:p>
        </w:tc>
      </w:tr>
    </w:tbl>
    <w:p w14:paraId="537BFEB8" w14:textId="77777777" w:rsidR="005D35D7" w:rsidRPr="0028629F" w:rsidRDefault="005D35D7">
      <w:pPr>
        <w:rPr>
          <w:rFonts w:ascii="ＭＳ ゴシック" w:hAnsi="ＭＳ ゴシック"/>
        </w:rPr>
      </w:pPr>
    </w:p>
    <w:p w14:paraId="56E7C3EA" w14:textId="0047BD0F"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３</w:t>
      </w:r>
      <w:r w:rsidR="005D35D7" w:rsidRPr="0028629F">
        <w:rPr>
          <w:rFonts w:ascii="ＭＳ ゴシック" w:hAnsi="ＭＳ ゴシック" w:hint="eastAsia"/>
          <w:u w:val="single"/>
        </w:rPr>
        <w:t xml:space="preserve">　突発性発</w:t>
      </w:r>
      <w:r w:rsidR="00853507" w:rsidRPr="0028629F">
        <w:rPr>
          <w:rFonts w:ascii="ＭＳ ゴシック" w:hAnsi="ＭＳ ゴシック" w:hint="eastAsia"/>
          <w:u w:val="single"/>
        </w:rPr>
        <w:t>しん</w:t>
      </w:r>
    </w:p>
    <w:p w14:paraId="1453D781"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F7F2E2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乳幼児がヒトヘルペスウイルス６、７型の感染による突然の高熱と解熱前後の発疹を来す疾患である。</w:t>
      </w:r>
    </w:p>
    <w:p w14:paraId="7D197FA7"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6431796"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乳幼児期、特に６～１８か月の間に罹患することが多い。５歳以上はまれである。</w:t>
      </w:r>
    </w:p>
    <w:p w14:paraId="66ECC150"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突然、高熱で発症、不機嫌で大泉門の膨隆をみることがある。咽頭部の発赤、特に口蓋垂の両側に強い斑状発赤を認めることがある。軟便若しくは下痢を伴うものが多く、発熱は３～４日持続した後に解熱する。</w:t>
      </w:r>
    </w:p>
    <w:p w14:paraId="23C10284"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解熱に前後して小さな紅斑や紅色丘疹が出現し、散在性、時に斑状融合性に分布する。発疹は体幹から始まり上肢、頚部の順に広がるが、顔面、下肢には少ない。発疹は１～２日で消失する。</w:t>
      </w:r>
      <w:r w:rsidR="00C5001F" w:rsidRPr="0028629F">
        <w:rPr>
          <w:rFonts w:ascii="ＭＳ ゴシック" w:hAnsi="ＭＳ ゴシック" w:hint="eastAsia"/>
        </w:rPr>
        <w:t>脳炎</w:t>
      </w:r>
      <w:r w:rsidRPr="0028629F">
        <w:rPr>
          <w:rFonts w:ascii="ＭＳ ゴシック" w:hAnsi="ＭＳ ゴシック" w:hint="eastAsia"/>
        </w:rPr>
        <w:t>を合併することがある。</w:t>
      </w:r>
    </w:p>
    <w:p w14:paraId="3E8A3D5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586140E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6048EA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指定届出機関の管理者は、当該指定届出機関の医師が、（２）の臨床的特徴を有する者を診察した結果、症状や所見から突発性発</w:t>
      </w:r>
      <w:r w:rsidR="001B1FA2" w:rsidRPr="0028629F">
        <w:rPr>
          <w:rFonts w:ascii="ＭＳ ゴシック" w:hAnsi="ＭＳ ゴシック" w:hint="eastAsia"/>
        </w:rPr>
        <w:t>しん</w:t>
      </w:r>
      <w:r w:rsidRPr="0028629F">
        <w:rPr>
          <w:rFonts w:ascii="ＭＳ ゴシック" w:hAnsi="ＭＳ ゴシック" w:hint="eastAsia"/>
        </w:rPr>
        <w:t>が疑われ、かつ、（４）により、突発性発</w:t>
      </w:r>
      <w:r w:rsidR="001B1FA2" w:rsidRPr="0028629F">
        <w:rPr>
          <w:rFonts w:ascii="ＭＳ ゴシック" w:hAnsi="ＭＳ ゴシック" w:hint="eastAsia"/>
        </w:rPr>
        <w:t>しん</w:t>
      </w:r>
      <w:r w:rsidRPr="0028629F">
        <w:rPr>
          <w:rFonts w:ascii="ＭＳ ゴシック" w:hAnsi="ＭＳ ゴシック" w:hint="eastAsia"/>
        </w:rPr>
        <w:t>患者と診断した場合には、法第１４条第２項の規定による届出を週単位で、翌週の月曜日に届け出なければならない。</w:t>
      </w:r>
    </w:p>
    <w:p w14:paraId="17E16C3F"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届出の対象は、上記の臨床的特徴に合致するものであるため、届出の対象は５歳未満のみとする。</w:t>
      </w:r>
    </w:p>
    <w:p w14:paraId="3E025C9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BA7E7E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指定届出機関の管理者は、当該指定届出機関の医師が、（２）の臨床的特徴を有する死体を検案した結果、症状や所見から、突発性発</w:t>
      </w:r>
      <w:r w:rsidR="00345336" w:rsidRPr="0028629F">
        <w:rPr>
          <w:rFonts w:ascii="ＭＳ ゴシック" w:hAnsi="ＭＳ ゴシック" w:hint="eastAsia"/>
        </w:rPr>
        <w:t>しん</w:t>
      </w:r>
      <w:r w:rsidRPr="0028629F">
        <w:rPr>
          <w:rFonts w:ascii="ＭＳ ゴシック" w:hAnsi="ＭＳ ゴシック" w:hint="eastAsia"/>
        </w:rPr>
        <w:t>が疑われ、かつ、（４）により、突発性発</w:t>
      </w:r>
      <w:r w:rsidR="00345336" w:rsidRPr="0028629F">
        <w:rPr>
          <w:rFonts w:ascii="ＭＳ ゴシック" w:hAnsi="ＭＳ ゴシック" w:hint="eastAsia"/>
        </w:rPr>
        <w:t>しん</w:t>
      </w:r>
      <w:r w:rsidRPr="0028629F">
        <w:rPr>
          <w:rFonts w:ascii="ＭＳ ゴシック" w:hAnsi="ＭＳ ゴシック" w:hint="eastAsia"/>
        </w:rPr>
        <w:t>により死亡したと判断した場合には、法第１４条第２項の規定による届出を週単位で、翌週の月曜日に届け出なければならない。</w:t>
      </w:r>
    </w:p>
    <w:p w14:paraId="7379305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5BC3351E" w14:textId="77777777" w:rsidTr="008B023D">
        <w:trPr>
          <w:cantSplit/>
          <w:trHeight w:val="345"/>
        </w:trPr>
        <w:tc>
          <w:tcPr>
            <w:tcW w:w="8799" w:type="dxa"/>
            <w:tcBorders>
              <w:top w:val="single" w:sz="4" w:space="0" w:color="auto"/>
              <w:left w:val="single" w:sz="4" w:space="0" w:color="auto"/>
              <w:bottom w:val="single" w:sz="4" w:space="0" w:color="auto"/>
            </w:tcBorders>
          </w:tcPr>
          <w:p w14:paraId="0B411B5B"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突然に発熱し、２～４日間持続</w:t>
            </w:r>
          </w:p>
        </w:tc>
      </w:tr>
      <w:tr w:rsidR="005D35D7" w:rsidRPr="0028629F" w14:paraId="3C3033B3" w14:textId="77777777" w:rsidTr="008B023D">
        <w:trPr>
          <w:cantSplit/>
          <w:trHeight w:val="345"/>
        </w:trPr>
        <w:tc>
          <w:tcPr>
            <w:tcW w:w="8799" w:type="dxa"/>
            <w:tcBorders>
              <w:top w:val="single" w:sz="4" w:space="0" w:color="auto"/>
              <w:left w:val="single" w:sz="4" w:space="0" w:color="auto"/>
              <w:bottom w:val="single" w:sz="4" w:space="0" w:color="auto"/>
            </w:tcBorders>
          </w:tcPr>
          <w:p w14:paraId="6AD9AF8A"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解熱に前後して体幹部、四肢、顔面の発疹が出現</w:t>
            </w:r>
          </w:p>
        </w:tc>
      </w:tr>
    </w:tbl>
    <w:p w14:paraId="203C2987" w14:textId="77777777" w:rsidR="005D35D7" w:rsidRPr="0028629F" w:rsidRDefault="005D35D7">
      <w:pPr>
        <w:rPr>
          <w:rFonts w:ascii="ＭＳ ゴシック" w:hAnsi="ＭＳ ゴシック"/>
        </w:rPr>
      </w:pPr>
    </w:p>
    <w:p w14:paraId="3F11EF2B" w14:textId="5B2CA2F8" w:rsidR="005D35D7" w:rsidRPr="0028629F" w:rsidRDefault="004E103C" w:rsidP="00983413">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４</w:t>
      </w:r>
      <w:r w:rsidR="005D35D7" w:rsidRPr="0028629F">
        <w:rPr>
          <w:rFonts w:ascii="ＭＳ ゴシック" w:hAnsi="ＭＳ ゴシック" w:hint="eastAsia"/>
          <w:u w:val="single"/>
        </w:rPr>
        <w:t xml:space="preserve">　ヘルパンギーナ</w:t>
      </w:r>
    </w:p>
    <w:p w14:paraId="2E111745"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0B672F4" w14:textId="77777777" w:rsidR="0039753F" w:rsidRPr="0028629F" w:rsidRDefault="005D35D7" w:rsidP="00B450ED">
      <w:pPr>
        <w:autoSpaceDE w:val="0"/>
        <w:autoSpaceDN w:val="0"/>
        <w:adjustRightInd w:val="0"/>
        <w:ind w:leftChars="250" w:left="550" w:firstLineChars="87" w:firstLine="191"/>
        <w:jc w:val="left"/>
        <w:rPr>
          <w:rFonts w:ascii="ＭＳ ゴシック" w:hAnsi="ＭＳ ゴシック"/>
        </w:rPr>
      </w:pPr>
      <w:r w:rsidRPr="0028629F">
        <w:rPr>
          <w:rFonts w:ascii="ＭＳ ゴシック" w:hAnsi="ＭＳ ゴシック" w:hint="eastAsia"/>
        </w:rPr>
        <w:t>主にコクサッキーウイルスＡ群による口峡部に特有の小水疱と発熱を主症状とする夏かぜの一種である。</w:t>
      </w:r>
      <w:r w:rsidR="0039753F" w:rsidRPr="0028629F">
        <w:rPr>
          <w:rFonts w:ascii="ＭＳ ゴシック" w:hAnsi="ＭＳ ゴシック" w:hint="eastAsia"/>
        </w:rPr>
        <w:t>多くは、</w:t>
      </w:r>
      <w:r w:rsidR="0039753F" w:rsidRPr="0028629F">
        <w:rPr>
          <w:rFonts w:ascii="ＭＳ ゴシック" w:hAnsi="ＭＳ ゴシック" w:cs="ＭＳ Ｐゴシック" w:hint="eastAsia"/>
          <w:kern w:val="0"/>
          <w:lang w:val="ja-JP"/>
        </w:rPr>
        <w:t>コクサッキーウイルスＡ群２～８、１０、１２型、まれにその他のエンテロウイルスも病原として分離されることがある。</w:t>
      </w:r>
    </w:p>
    <w:p w14:paraId="5264E005"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02F2F071" w14:textId="77777777" w:rsidR="005D35D7" w:rsidRPr="0028629F" w:rsidRDefault="005D35D7" w:rsidP="00B450ED">
      <w:pPr>
        <w:autoSpaceDE w:val="0"/>
        <w:autoSpaceDN w:val="0"/>
        <w:adjustRightInd w:val="0"/>
        <w:ind w:leftChars="250" w:left="550" w:firstLineChars="87" w:firstLine="191"/>
        <w:jc w:val="left"/>
        <w:rPr>
          <w:rFonts w:ascii="ＭＳ ゴシック" w:hAnsi="ＭＳ ゴシック"/>
        </w:rPr>
      </w:pPr>
      <w:r w:rsidRPr="0028629F">
        <w:rPr>
          <w:rFonts w:ascii="ＭＳ ゴシック" w:hAnsi="ＭＳ ゴシック" w:hint="eastAsia"/>
        </w:rPr>
        <w:t>潜伏期は２～４日、初夏から秋にかけて、乳幼児に多い。突然の３８～４０℃の発熱が１～３日間続き、全身倦怠感、食欲不振、咽頭痛、嘔吐、四肢痛などがある場合もある。咽頭所見は、軽度に発赤し、口蓋から口蓋帆にかけて１～５㎜の小水疱、これから生じた小潰瘍、その周辺に発赤を伴ったものが数個認められる。</w:t>
      </w:r>
    </w:p>
    <w:p w14:paraId="3CFEE39C"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196EB93C"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7C4E9F2"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ヘルパンギーナが疑われ、かつ、（４）により、ヘルパンギーナ患者と診断した場合には、法第１４条第２項の規定による届出を週単位で、翌週の月曜日に届け出なければならない。</w:t>
      </w:r>
    </w:p>
    <w:p w14:paraId="684FB6C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55234C7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ヘルパンギーナが疑われ、かつ、（４）により、ヘルパンギーナにより死亡したと判断した場合には、法第１４条第２項の規定による届出を週単位で、翌週の月曜日に届け出なければならない。</w:t>
      </w:r>
    </w:p>
    <w:p w14:paraId="4639C4E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0CE75A3A" w14:textId="77777777" w:rsidTr="008B023D">
        <w:trPr>
          <w:cantSplit/>
          <w:trHeight w:val="345"/>
        </w:trPr>
        <w:tc>
          <w:tcPr>
            <w:tcW w:w="8799" w:type="dxa"/>
            <w:tcBorders>
              <w:top w:val="single" w:sz="4" w:space="0" w:color="auto"/>
              <w:left w:val="single" w:sz="4" w:space="0" w:color="auto"/>
              <w:bottom w:val="single" w:sz="4" w:space="0" w:color="auto"/>
            </w:tcBorders>
          </w:tcPr>
          <w:p w14:paraId="3143B0E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突然の高熱での発症</w:t>
            </w:r>
          </w:p>
        </w:tc>
      </w:tr>
      <w:tr w:rsidR="005D35D7" w:rsidRPr="0028629F" w14:paraId="3726C462" w14:textId="77777777" w:rsidTr="008B023D">
        <w:trPr>
          <w:cantSplit/>
          <w:trHeight w:val="345"/>
        </w:trPr>
        <w:tc>
          <w:tcPr>
            <w:tcW w:w="8799" w:type="dxa"/>
            <w:tcBorders>
              <w:top w:val="single" w:sz="4" w:space="0" w:color="auto"/>
              <w:left w:val="single" w:sz="4" w:space="0" w:color="auto"/>
              <w:bottom w:val="single" w:sz="4" w:space="0" w:color="auto"/>
            </w:tcBorders>
          </w:tcPr>
          <w:p w14:paraId="227D2CA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口蓋垂付近の水疱疹や潰瘍や発赤</w:t>
            </w:r>
          </w:p>
        </w:tc>
      </w:tr>
    </w:tbl>
    <w:p w14:paraId="6548A28A" w14:textId="77777777" w:rsidR="005D35D7" w:rsidRPr="0028629F" w:rsidRDefault="005D35D7">
      <w:pPr>
        <w:rPr>
          <w:rFonts w:ascii="ＭＳ ゴシック" w:hAnsi="ＭＳ ゴシック"/>
          <w:spacing w:val="4"/>
        </w:rPr>
      </w:pPr>
    </w:p>
    <w:p w14:paraId="2E907827" w14:textId="5A74D89D"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５</w:t>
      </w:r>
      <w:r w:rsidR="005D35D7" w:rsidRPr="0028629F">
        <w:rPr>
          <w:rFonts w:ascii="ＭＳ ゴシック" w:hAnsi="ＭＳ ゴシック" w:hint="eastAsia"/>
          <w:u w:val="single"/>
        </w:rPr>
        <w:t xml:space="preserve">　流行性耳下腺炎</w:t>
      </w:r>
    </w:p>
    <w:p w14:paraId="775E38D8"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74B7BE0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ムンプスウイルス感染により耳下腺が腫脹する感染症である。</w:t>
      </w:r>
    </w:p>
    <w:p w14:paraId="4801698F"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793B5F2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上気道を介</w:t>
      </w:r>
      <w:r w:rsidR="00040018" w:rsidRPr="0028629F">
        <w:rPr>
          <w:rFonts w:ascii="ＭＳ ゴシック" w:hAnsi="ＭＳ ゴシック" w:hint="eastAsia"/>
        </w:rPr>
        <w:t>して</w:t>
      </w:r>
      <w:r w:rsidRPr="0028629F">
        <w:rPr>
          <w:rFonts w:ascii="ＭＳ ゴシック" w:hAnsi="ＭＳ ゴシック" w:hint="eastAsia"/>
        </w:rPr>
        <w:t>飛沫感染し潜伏期は２～３週間で、両側又は片側の耳下腺が腫脹し、ものを噛むときに顎に痛みを訴えることが多い。このとき数日の発熱を伴うものが多い。耳下腺腫脹は有痛性で、境界不鮮明な柔らかい腫脹が耳朶を中心として起こる。他の唾液腺の腫脹をみることもある。耳下腺開口部の発赤が認められるが、膿汁の排泄はない。合併症としては、髄膜炎、脳炎、膵炎、難聴などがあり、その他成人男性には睾丸炎、成人女子には卵巣炎がみられることがある。</w:t>
      </w:r>
    </w:p>
    <w:p w14:paraId="75BE2A97"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1B74D161"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B9126B7"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流行性耳下腺炎が疑われ、かつ、（４）により、流行性耳下腺炎患者と診断した場合には、法第１４条第２項の規定による届出を週単位で、翌週の月曜日に届け出なければならない。</w:t>
      </w:r>
    </w:p>
    <w:p w14:paraId="3A872853"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6E22DD14"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流行性耳下腺炎が疑われ、かつ、（４）により、流行性耳下腺炎により死亡したと判断した場合には、法第１４条第２項の規定による届出を週単位で、翌週の月曜日に届け出なければならない。</w:t>
      </w:r>
    </w:p>
    <w:p w14:paraId="4A883BC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1567E351" w14:textId="77777777">
        <w:trPr>
          <w:cantSplit/>
          <w:trHeight w:val="345"/>
        </w:trPr>
        <w:tc>
          <w:tcPr>
            <w:tcW w:w="8820" w:type="dxa"/>
            <w:tcBorders>
              <w:top w:val="single" w:sz="4" w:space="0" w:color="auto"/>
              <w:left w:val="single" w:sz="4" w:space="0" w:color="auto"/>
              <w:bottom w:val="single" w:sz="4" w:space="0" w:color="auto"/>
            </w:tcBorders>
          </w:tcPr>
          <w:p w14:paraId="676B2B4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片側ないし両側の耳下腺の突然の腫脹と、２日以上の持続</w:t>
            </w:r>
          </w:p>
        </w:tc>
      </w:tr>
      <w:tr w:rsidR="005D35D7" w:rsidRPr="0028629F" w14:paraId="002A33B7" w14:textId="77777777">
        <w:trPr>
          <w:cantSplit/>
          <w:trHeight w:val="345"/>
        </w:trPr>
        <w:tc>
          <w:tcPr>
            <w:tcW w:w="8820" w:type="dxa"/>
            <w:tcBorders>
              <w:top w:val="single" w:sz="4" w:space="0" w:color="auto"/>
              <w:left w:val="single" w:sz="4" w:space="0" w:color="auto"/>
              <w:bottom w:val="single" w:sz="4" w:space="0" w:color="auto"/>
            </w:tcBorders>
          </w:tcPr>
          <w:p w14:paraId="4D88477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他に耳下腺腫脹の原因がないこと</w:t>
            </w:r>
          </w:p>
        </w:tc>
      </w:tr>
    </w:tbl>
    <w:p w14:paraId="6E0EAFA5" w14:textId="77777777" w:rsidR="00AC6313" w:rsidRPr="0028629F" w:rsidRDefault="00AC6313">
      <w:pPr>
        <w:rPr>
          <w:rFonts w:ascii="ＭＳ ゴシック" w:hAnsi="ＭＳ ゴシック"/>
          <w:spacing w:val="4"/>
        </w:rPr>
      </w:pPr>
    </w:p>
    <w:p w14:paraId="447547AD" w14:textId="77777777" w:rsidR="006D19C0" w:rsidRPr="0028629F" w:rsidRDefault="006D19C0" w:rsidP="00B450ED">
      <w:pPr>
        <w:ind w:leftChars="250" w:left="550" w:firstLineChars="87" w:firstLine="191"/>
        <w:rPr>
          <w:rFonts w:ascii="ＭＳ ゴシック" w:hAnsi="ＭＳ ゴシック"/>
        </w:rPr>
      </w:pPr>
    </w:p>
    <w:p w14:paraId="624B8DF0" w14:textId="77777777" w:rsidR="005D35D7" w:rsidRPr="0028629F" w:rsidRDefault="005D35D7">
      <w:pPr>
        <w:rPr>
          <w:rFonts w:ascii="ＭＳ ゴシック" w:hAnsi="ＭＳ ゴシック"/>
        </w:rPr>
      </w:pPr>
    </w:p>
    <w:p w14:paraId="07912514" w14:textId="4FA6E310"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６</w:t>
      </w:r>
      <w:r w:rsidR="00226BEB" w:rsidRPr="0028629F">
        <w:rPr>
          <w:rFonts w:ascii="ＭＳ ゴシック" w:hAnsi="ＭＳ ゴシック" w:hint="eastAsia"/>
          <w:u w:val="single"/>
        </w:rPr>
        <w:t xml:space="preserve">　インフルエンザ（</w:t>
      </w:r>
      <w:r w:rsidR="005D35D7" w:rsidRPr="0028629F">
        <w:rPr>
          <w:rFonts w:ascii="ＭＳ ゴシック" w:hAnsi="ＭＳ ゴシック" w:hint="eastAsia"/>
          <w:u w:val="single"/>
        </w:rPr>
        <w:t>鳥インフルエンザ</w:t>
      </w:r>
      <w:r w:rsidR="00C86E46" w:rsidRPr="0028629F">
        <w:rPr>
          <w:rFonts w:ascii="ＭＳ ゴシック" w:hAnsi="ＭＳ ゴシック" w:hint="eastAsia"/>
          <w:u w:val="single"/>
        </w:rPr>
        <w:t>及び新型インフルエンザ等感染症</w:t>
      </w:r>
      <w:r w:rsidR="005D35D7" w:rsidRPr="0028629F">
        <w:rPr>
          <w:rFonts w:ascii="ＭＳ ゴシック" w:hAnsi="ＭＳ ゴシック" w:hint="eastAsia"/>
          <w:u w:val="single"/>
        </w:rPr>
        <w:t>を除く</w:t>
      </w:r>
      <w:r w:rsidR="00465130" w:rsidRPr="0028629F">
        <w:rPr>
          <w:rFonts w:ascii="ＭＳ ゴシック" w:hAnsi="ＭＳ ゴシック" w:hint="eastAsia"/>
          <w:u w:val="single"/>
        </w:rPr>
        <w:t>。</w:t>
      </w:r>
      <w:r w:rsidR="005D35D7" w:rsidRPr="0028629F">
        <w:rPr>
          <w:rFonts w:ascii="ＭＳ ゴシック" w:hAnsi="ＭＳ ゴシック" w:hint="eastAsia"/>
          <w:u w:val="single"/>
        </w:rPr>
        <w:t>）</w:t>
      </w:r>
    </w:p>
    <w:p w14:paraId="6648318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7AA0E9E5"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インフルエンザウイルス</w:t>
      </w:r>
      <w:r w:rsidR="009D2109" w:rsidRPr="0028629F">
        <w:rPr>
          <w:rFonts w:ascii="ＭＳ ゴシック" w:hAnsi="ＭＳ ゴシック" w:hint="eastAsia"/>
        </w:rPr>
        <w:t>（</w:t>
      </w:r>
      <w:r w:rsidR="00BF490F" w:rsidRPr="0028629F">
        <w:rPr>
          <w:rFonts w:ascii="ＭＳ ゴシック" w:hAnsi="ＭＳ ゴシック" w:hint="eastAsia"/>
        </w:rPr>
        <w:t>鳥インフルエンザの原因となる</w:t>
      </w:r>
      <w:r w:rsidR="00B0217F" w:rsidRPr="0028629F">
        <w:rPr>
          <w:rFonts w:ascii="ＭＳ ゴシック" w:hAnsi="ＭＳ ゴシック" w:hint="eastAsia"/>
        </w:rPr>
        <w:t>Ａ型インフルエンザウイルス</w:t>
      </w:r>
      <w:r w:rsidR="00501583" w:rsidRPr="0028629F">
        <w:rPr>
          <w:rFonts w:ascii="ＭＳ ゴシック" w:hAnsi="ＭＳ ゴシック" w:hint="eastAsia"/>
        </w:rPr>
        <w:t>及び新型インフルエンザ等感染症の原因となるインフルエンザウイルス</w:t>
      </w:r>
      <w:r w:rsidR="00B0217F" w:rsidRPr="0028629F">
        <w:rPr>
          <w:rFonts w:ascii="ＭＳ ゴシック" w:hAnsi="ＭＳ ゴシック" w:hint="eastAsia"/>
        </w:rPr>
        <w:t>を除く。）</w:t>
      </w:r>
      <w:r w:rsidRPr="0028629F">
        <w:rPr>
          <w:rFonts w:ascii="ＭＳ ゴシック" w:hAnsi="ＭＳ ゴシック" w:hint="eastAsia"/>
        </w:rPr>
        <w:t>の感染による急性気道感染症である。</w:t>
      </w:r>
    </w:p>
    <w:p w14:paraId="0A39FEF0"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DF603B1"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上気道炎症状に加えて、突然の高熱、全身倦怠感、頭痛、筋肉痛を伴うことを特徴とする。流行期（我が国では、例年１１月～４月）にこれらの症状のあったものはインフルエンザと考えられるが、非流行期での臨床診断は困難である。</w:t>
      </w:r>
      <w:r w:rsidR="009226A5" w:rsidRPr="0028629F">
        <w:rPr>
          <w:rFonts w:ascii="ＭＳ ゴシック" w:hAnsi="ＭＳ ゴシック" w:hint="eastAsia"/>
        </w:rPr>
        <w:t>合併症として、脳症、肺炎を起こすことがある。</w:t>
      </w:r>
    </w:p>
    <w:p w14:paraId="11F89A96"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r w:rsidR="003069ED" w:rsidRPr="0028629F">
        <w:rPr>
          <w:rFonts w:ascii="ＭＳ ゴシック" w:hAnsi="ＭＳ ゴシック" w:hint="eastAsia"/>
        </w:rPr>
        <w:t>（インフルエンザ定点における場合）</w:t>
      </w:r>
    </w:p>
    <w:p w14:paraId="094F1495"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39D5526C"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w:t>
      </w:r>
      <w:r w:rsidR="003069ED" w:rsidRPr="0028629F">
        <w:rPr>
          <w:rFonts w:ascii="ＭＳ ゴシック" w:hAnsi="ＭＳ ゴシック" w:hint="eastAsia"/>
        </w:rPr>
        <w:t>（インフルエンザ定点）</w:t>
      </w:r>
      <w:r w:rsidRPr="0028629F">
        <w:rPr>
          <w:rFonts w:ascii="ＭＳ ゴシック" w:hAnsi="ＭＳ ゴシック" w:hint="eastAsia"/>
        </w:rPr>
        <w:t>の管理者は、当該指定届出機関の医師が、（２）の臨床的特徴を有する者を診察した結果、症状や所見からインフルエンザが疑われ、かつ、</w:t>
      </w:r>
      <w:r w:rsidR="002C054A" w:rsidRPr="0028629F">
        <w:rPr>
          <w:rFonts w:ascii="ＭＳ ゴシック" w:hAnsi="ＭＳ ゴシック" w:hint="eastAsia"/>
        </w:rPr>
        <w:t>①</w:t>
      </w:r>
      <w:r w:rsidR="009226A5" w:rsidRPr="0028629F">
        <w:rPr>
          <w:rFonts w:ascii="ＭＳ ゴシック" w:hAnsi="ＭＳ ゴシック" w:hint="eastAsia"/>
        </w:rPr>
        <w:t>のすべて</w:t>
      </w:r>
      <w:r w:rsidRPr="0028629F">
        <w:rPr>
          <w:rFonts w:ascii="ＭＳ ゴシック" w:hAnsi="ＭＳ ゴシック" w:hint="eastAsia"/>
        </w:rPr>
        <w:t>を満たすか、</w:t>
      </w:r>
      <w:r w:rsidR="002C054A" w:rsidRPr="0028629F">
        <w:rPr>
          <w:rFonts w:ascii="ＭＳ ゴシック" w:hAnsi="ＭＳ ゴシック" w:hint="eastAsia"/>
        </w:rPr>
        <w:t>①</w:t>
      </w:r>
      <w:r w:rsidRPr="0028629F">
        <w:rPr>
          <w:rFonts w:ascii="ＭＳ ゴシック" w:hAnsi="ＭＳ ゴシック" w:hint="eastAsia"/>
        </w:rPr>
        <w:t>のすべてを満たさなくても</w:t>
      </w:r>
      <w:r w:rsidR="002C054A" w:rsidRPr="0028629F">
        <w:rPr>
          <w:rFonts w:ascii="ＭＳ ゴシック" w:hAnsi="ＭＳ ゴシック" w:hint="eastAsia"/>
        </w:rPr>
        <w:t>②</w:t>
      </w:r>
      <w:r w:rsidRPr="0028629F">
        <w:rPr>
          <w:rFonts w:ascii="ＭＳ ゴシック" w:hAnsi="ＭＳ ゴシック" w:hint="eastAsia"/>
        </w:rPr>
        <w:t>を満たすことにより、インフルエンザ患者と診断した場合には、法第１４条第２項の規定による届出を週単位で、翌週の月曜日に届け出なければならない。</w:t>
      </w:r>
    </w:p>
    <w:p w14:paraId="47C7DF36"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59CAFC9F"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指定届出機関の管理者は、当該指定届出機関の医師が、（２）の臨床的特徴を有する死体を検案した結果、症状や所見から、インフルエンザが疑われ、かつ、</w:t>
      </w:r>
      <w:r w:rsidR="002C054A" w:rsidRPr="0028629F">
        <w:rPr>
          <w:rFonts w:ascii="ＭＳ ゴシック" w:hAnsi="ＭＳ ゴシック" w:hint="eastAsia"/>
        </w:rPr>
        <w:t>①</w:t>
      </w:r>
      <w:r w:rsidR="009226A5" w:rsidRPr="0028629F">
        <w:rPr>
          <w:rFonts w:ascii="ＭＳ ゴシック" w:hAnsi="ＭＳ ゴシック" w:hint="eastAsia"/>
        </w:rPr>
        <w:t>のすべて</w:t>
      </w:r>
      <w:r w:rsidRPr="0028629F">
        <w:rPr>
          <w:rFonts w:ascii="ＭＳ ゴシック" w:hAnsi="ＭＳ ゴシック" w:hint="eastAsia"/>
        </w:rPr>
        <w:t>を満たすか、</w:t>
      </w:r>
      <w:r w:rsidR="002C054A" w:rsidRPr="0028629F">
        <w:rPr>
          <w:rFonts w:ascii="ＭＳ ゴシック" w:hAnsi="ＭＳ ゴシック" w:hint="eastAsia"/>
        </w:rPr>
        <w:t>①</w:t>
      </w:r>
      <w:r w:rsidRPr="0028629F">
        <w:rPr>
          <w:rFonts w:ascii="ＭＳ ゴシック" w:hAnsi="ＭＳ ゴシック" w:hint="eastAsia"/>
        </w:rPr>
        <w:t>のすべてを満たさなくても</w:t>
      </w:r>
      <w:r w:rsidR="002C054A" w:rsidRPr="0028629F">
        <w:rPr>
          <w:rFonts w:ascii="ＭＳ ゴシック" w:hAnsi="ＭＳ ゴシック" w:hint="eastAsia"/>
        </w:rPr>
        <w:t>②</w:t>
      </w:r>
      <w:r w:rsidRPr="0028629F">
        <w:rPr>
          <w:rFonts w:ascii="ＭＳ ゴシック" w:hAnsi="ＭＳ ゴシック" w:hint="eastAsia"/>
        </w:rPr>
        <w:t>を満たすことにより、インフルエンザにより死亡したと判断した場合には、法第１４条第２項の規定による届出を週単位で、翌週の月曜日に届け出なければならない。</w:t>
      </w:r>
    </w:p>
    <w:p w14:paraId="5B4A5014" w14:textId="77777777" w:rsidR="005D35D7" w:rsidRPr="0028629F" w:rsidRDefault="002C054A" w:rsidP="008B023D">
      <w:pPr>
        <w:ind w:firstLineChars="300" w:firstLine="684"/>
        <w:rPr>
          <w:rFonts w:ascii="ＭＳ ゴシック" w:hAnsi="ＭＳ ゴシック"/>
          <w:spacing w:val="4"/>
        </w:rPr>
      </w:pPr>
      <w:r w:rsidRPr="0028629F">
        <w:rPr>
          <w:rFonts w:ascii="ＭＳ ゴシック" w:hAnsi="ＭＳ ゴシック" w:hint="eastAsia"/>
          <w:spacing w:val="4"/>
        </w:rPr>
        <w:t>①</w:t>
      </w:r>
      <w:r w:rsidR="005D35D7" w:rsidRPr="0028629F">
        <w:rPr>
          <w:rFonts w:ascii="ＭＳ ゴシック" w:hAnsi="ＭＳ ゴシック" w:hint="eastAsia"/>
          <w:spacing w:val="4"/>
        </w:rPr>
        <w:t>届出のために必要な</w:t>
      </w:r>
      <w:r w:rsidR="005D35D7" w:rsidRPr="0028629F">
        <w:rPr>
          <w:rFonts w:ascii="ＭＳ ゴシック" w:hAnsi="ＭＳ ゴシック" w:hint="eastAsia"/>
        </w:rPr>
        <w:t>臨床症状（４つすべてを満たすもの）</w:t>
      </w:r>
    </w:p>
    <w:tbl>
      <w:tblPr>
        <w:tblW w:w="609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0"/>
      </w:tblGrid>
      <w:tr w:rsidR="005D35D7" w:rsidRPr="0028629F" w14:paraId="060C8FFE" w14:textId="77777777">
        <w:trPr>
          <w:cantSplit/>
          <w:trHeight w:val="345"/>
        </w:trPr>
        <w:tc>
          <w:tcPr>
            <w:tcW w:w="6090" w:type="dxa"/>
            <w:tcBorders>
              <w:top w:val="single" w:sz="4" w:space="0" w:color="auto"/>
              <w:left w:val="single" w:sz="4" w:space="0" w:color="auto"/>
              <w:bottom w:val="single" w:sz="4" w:space="0" w:color="auto"/>
            </w:tcBorders>
          </w:tcPr>
          <w:p w14:paraId="4CEEF3D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突然の発症</w:t>
            </w:r>
          </w:p>
        </w:tc>
      </w:tr>
      <w:tr w:rsidR="005D35D7" w:rsidRPr="0028629F" w14:paraId="39D6AE20" w14:textId="77777777">
        <w:trPr>
          <w:cantSplit/>
          <w:trHeight w:val="345"/>
        </w:trPr>
        <w:tc>
          <w:tcPr>
            <w:tcW w:w="6090" w:type="dxa"/>
            <w:tcBorders>
              <w:top w:val="single" w:sz="4" w:space="0" w:color="auto"/>
              <w:left w:val="single" w:sz="4" w:space="0" w:color="auto"/>
              <w:bottom w:val="single" w:sz="4" w:space="0" w:color="auto"/>
            </w:tcBorders>
          </w:tcPr>
          <w:p w14:paraId="2AFCA871"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008E3A96" w:rsidRPr="0028629F">
              <w:rPr>
                <w:rFonts w:ascii="ＭＳ ゴシック" w:hAnsi="ＭＳ ゴシック" w:hint="eastAsia"/>
                <w:spacing w:val="4"/>
              </w:rPr>
              <w:t>高熱</w:t>
            </w:r>
          </w:p>
        </w:tc>
      </w:tr>
      <w:tr w:rsidR="005D35D7" w:rsidRPr="0028629F" w14:paraId="4632F69F" w14:textId="77777777">
        <w:trPr>
          <w:cantSplit/>
          <w:trHeight w:val="374"/>
        </w:trPr>
        <w:tc>
          <w:tcPr>
            <w:tcW w:w="6090" w:type="dxa"/>
            <w:tcBorders>
              <w:top w:val="single" w:sz="4" w:space="0" w:color="auto"/>
              <w:left w:val="single" w:sz="4" w:space="0" w:color="auto"/>
              <w:bottom w:val="single" w:sz="4" w:space="0" w:color="auto"/>
            </w:tcBorders>
          </w:tcPr>
          <w:p w14:paraId="7BE2C881" w14:textId="77777777" w:rsidR="005D35D7" w:rsidRPr="0028629F" w:rsidRDefault="005D35D7">
            <w:pPr>
              <w:rPr>
                <w:rFonts w:ascii="ＭＳ ゴシック" w:hAnsi="ＭＳ ゴシック"/>
              </w:rPr>
            </w:pPr>
            <w:r w:rsidRPr="0028629F">
              <w:rPr>
                <w:rFonts w:ascii="ＭＳ ゴシック" w:hAnsi="ＭＳ ゴシック" w:hint="eastAsia"/>
              </w:rPr>
              <w:t>ウ　上気道炎症状</w:t>
            </w:r>
          </w:p>
        </w:tc>
      </w:tr>
      <w:tr w:rsidR="005D35D7" w:rsidRPr="0028629F" w14:paraId="31BD197F" w14:textId="77777777">
        <w:trPr>
          <w:cantSplit/>
          <w:trHeight w:val="345"/>
        </w:trPr>
        <w:tc>
          <w:tcPr>
            <w:tcW w:w="6090" w:type="dxa"/>
            <w:tcBorders>
              <w:top w:val="single" w:sz="4" w:space="0" w:color="auto"/>
              <w:left w:val="single" w:sz="4" w:space="0" w:color="auto"/>
              <w:bottom w:val="single" w:sz="4" w:space="0" w:color="auto"/>
            </w:tcBorders>
          </w:tcPr>
          <w:p w14:paraId="2C2C120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エ　</w:t>
            </w:r>
            <w:r w:rsidRPr="0028629F">
              <w:rPr>
                <w:rFonts w:ascii="ＭＳ ゴシック" w:hAnsi="ＭＳ ゴシック" w:hint="eastAsia"/>
              </w:rPr>
              <w:t>全身倦怠感等の全身症状</w:t>
            </w:r>
          </w:p>
        </w:tc>
      </w:tr>
    </w:tbl>
    <w:p w14:paraId="3E87ED63" w14:textId="77777777" w:rsidR="005D35D7" w:rsidRPr="0028629F" w:rsidRDefault="002C054A" w:rsidP="008B023D">
      <w:pPr>
        <w:ind w:firstLineChars="300" w:firstLine="684"/>
        <w:rPr>
          <w:rFonts w:ascii="ＭＳ ゴシック" w:hAnsi="ＭＳ ゴシック"/>
          <w:spacing w:val="4"/>
        </w:rPr>
      </w:pPr>
      <w:r w:rsidRPr="0028629F">
        <w:rPr>
          <w:rFonts w:ascii="ＭＳ ゴシック" w:hAnsi="ＭＳ ゴシック" w:hint="eastAsia"/>
          <w:spacing w:val="4"/>
        </w:rPr>
        <w:t>②</w:t>
      </w:r>
      <w:r w:rsidR="005D35D7" w:rsidRPr="0028629F">
        <w:rPr>
          <w:rFonts w:ascii="ＭＳ ゴシック" w:hAnsi="ＭＳ ゴシック" w:hint="eastAsia"/>
          <w:spacing w:val="4"/>
        </w:rPr>
        <w:t>届出のために必要な検査所見</w:t>
      </w:r>
    </w:p>
    <w:tbl>
      <w:tblPr>
        <w:tblW w:w="735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1470"/>
      </w:tblGrid>
      <w:tr w:rsidR="005D35D7" w:rsidRPr="0028629F" w14:paraId="69AE449A" w14:textId="77777777">
        <w:trPr>
          <w:trHeight w:val="330"/>
        </w:trPr>
        <w:tc>
          <w:tcPr>
            <w:tcW w:w="5880" w:type="dxa"/>
          </w:tcPr>
          <w:p w14:paraId="7FAAB70B"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1470" w:type="dxa"/>
          </w:tcPr>
          <w:p w14:paraId="533D1728" w14:textId="77777777" w:rsidR="005D35D7" w:rsidRPr="0028629F" w:rsidRDefault="005D35D7" w:rsidP="00686C46">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0938318" w14:textId="77777777">
        <w:trPr>
          <w:cantSplit/>
          <w:trHeight w:val="345"/>
        </w:trPr>
        <w:tc>
          <w:tcPr>
            <w:tcW w:w="5880" w:type="dxa"/>
          </w:tcPr>
          <w:p w14:paraId="5D8AB770" w14:textId="77777777" w:rsidR="005D35D7" w:rsidRPr="0028629F" w:rsidRDefault="005D35D7">
            <w:pPr>
              <w:rPr>
                <w:rFonts w:ascii="ＭＳ ゴシック" w:hAnsi="ＭＳ ゴシック"/>
                <w:spacing w:val="4"/>
              </w:rPr>
            </w:pPr>
            <w:r w:rsidRPr="0028629F">
              <w:rPr>
                <w:rFonts w:ascii="ＭＳ ゴシック" w:hAnsi="ＭＳ ゴシック" w:hint="eastAsia"/>
              </w:rPr>
              <w:t>迅速診断キットによる病原体の抗原の検出</w:t>
            </w:r>
          </w:p>
        </w:tc>
        <w:tc>
          <w:tcPr>
            <w:tcW w:w="1470" w:type="dxa"/>
          </w:tcPr>
          <w:p w14:paraId="2DAC2851" w14:textId="77777777" w:rsidR="005D35D7" w:rsidRPr="0028629F" w:rsidRDefault="0036678D">
            <w:pPr>
              <w:rPr>
                <w:rFonts w:ascii="ＭＳ ゴシック" w:hAnsi="ＭＳ ゴシック"/>
                <w:spacing w:val="4"/>
              </w:rPr>
            </w:pPr>
            <w:r w:rsidRPr="0028629F">
              <w:rPr>
                <w:rFonts w:ascii="ＭＳ ゴシック" w:hAnsi="ＭＳ ゴシック" w:hint="eastAsia"/>
                <w:spacing w:val="4"/>
              </w:rPr>
              <w:t>鼻腔吸引液</w:t>
            </w:r>
            <w:r w:rsidR="00686C46" w:rsidRPr="0028629F">
              <w:rPr>
                <w:rFonts w:ascii="ＭＳ ゴシック" w:hAnsi="ＭＳ ゴシック" w:hint="eastAsia"/>
                <w:spacing w:val="4"/>
              </w:rPr>
              <w:t>、</w:t>
            </w:r>
            <w:r w:rsidRPr="0028629F">
              <w:rPr>
                <w:rFonts w:ascii="ＭＳ ゴシック" w:hAnsi="ＭＳ ゴシック" w:hint="eastAsia"/>
                <w:spacing w:val="4"/>
              </w:rPr>
              <w:t>鼻腔</w:t>
            </w:r>
            <w:r w:rsidR="00B450ED" w:rsidRPr="0028629F">
              <w:rPr>
                <w:rFonts w:ascii="ＭＳ ゴシック" w:hAnsi="ＭＳ ゴシック" w:hint="eastAsia"/>
                <w:spacing w:val="4"/>
              </w:rPr>
              <w:t>拭い</w:t>
            </w:r>
            <w:r w:rsidRPr="0028629F">
              <w:rPr>
                <w:rFonts w:ascii="ＭＳ ゴシック" w:hAnsi="ＭＳ ゴシック" w:hint="eastAsia"/>
                <w:spacing w:val="4"/>
              </w:rPr>
              <w:t>液</w:t>
            </w:r>
            <w:r w:rsidR="00686C46" w:rsidRPr="0028629F">
              <w:rPr>
                <w:rFonts w:ascii="ＭＳ ゴシック" w:hAnsi="ＭＳ ゴシック" w:hint="eastAsia"/>
                <w:spacing w:val="4"/>
              </w:rPr>
              <w:t>、</w:t>
            </w:r>
            <w:r w:rsidR="005D35D7" w:rsidRPr="0028629F">
              <w:rPr>
                <w:rFonts w:ascii="ＭＳ ゴシック" w:hAnsi="ＭＳ ゴシック" w:hint="eastAsia"/>
                <w:spacing w:val="4"/>
              </w:rPr>
              <w:t>咽頭</w:t>
            </w:r>
            <w:r w:rsidR="00B450ED" w:rsidRPr="0028629F">
              <w:rPr>
                <w:rFonts w:ascii="ＭＳ ゴシック" w:hAnsi="ＭＳ ゴシック" w:hint="eastAsia"/>
                <w:spacing w:val="4"/>
              </w:rPr>
              <w:t>拭い</w:t>
            </w:r>
            <w:r w:rsidR="005D35D7" w:rsidRPr="0028629F">
              <w:rPr>
                <w:rFonts w:ascii="ＭＳ ゴシック" w:hAnsi="ＭＳ ゴシック" w:hint="eastAsia"/>
                <w:spacing w:val="4"/>
              </w:rPr>
              <w:t>液</w:t>
            </w:r>
          </w:p>
        </w:tc>
      </w:tr>
    </w:tbl>
    <w:p w14:paraId="7618F71F" w14:textId="77777777" w:rsidR="005D35D7" w:rsidRPr="0028629F" w:rsidRDefault="002C054A">
      <w:pPr>
        <w:rPr>
          <w:rFonts w:ascii="ＭＳ ゴシック" w:hAnsi="ＭＳ ゴシック"/>
        </w:rPr>
      </w:pPr>
      <w:r w:rsidRPr="0028629F">
        <w:rPr>
          <w:rFonts w:ascii="ＭＳ ゴシック" w:hAnsi="ＭＳ ゴシック" w:hint="eastAsia"/>
        </w:rPr>
        <w:t>（４</w:t>
      </w:r>
      <w:r w:rsidR="003069ED" w:rsidRPr="0028629F">
        <w:rPr>
          <w:rFonts w:ascii="ＭＳ ゴシック" w:hAnsi="ＭＳ ゴシック" w:hint="eastAsia"/>
        </w:rPr>
        <w:t>）届出基準（基幹定点における場合）</w:t>
      </w:r>
    </w:p>
    <w:p w14:paraId="36CD6470" w14:textId="77777777" w:rsidR="003069ED" w:rsidRPr="0028629F" w:rsidRDefault="003069ED">
      <w:pPr>
        <w:rPr>
          <w:rFonts w:ascii="ＭＳ ゴシック" w:hAnsi="ＭＳ ゴシック"/>
        </w:rPr>
      </w:pPr>
      <w:r w:rsidRPr="0028629F">
        <w:rPr>
          <w:rFonts w:ascii="ＭＳ ゴシック" w:hAnsi="ＭＳ ゴシック" w:hint="eastAsia"/>
        </w:rPr>
        <w:t xml:space="preserve">　　ア　入院患者</w:t>
      </w:r>
    </w:p>
    <w:p w14:paraId="0092E00D" w14:textId="77777777" w:rsidR="003069ED" w:rsidRPr="0028629F" w:rsidRDefault="003069ED" w:rsidP="003069ED">
      <w:pPr>
        <w:ind w:left="660" w:hangingChars="300" w:hanging="660"/>
        <w:rPr>
          <w:rFonts w:ascii="ＭＳ ゴシック" w:hAnsi="ＭＳ ゴシック"/>
        </w:rPr>
      </w:pPr>
      <w:r w:rsidRPr="0028629F">
        <w:rPr>
          <w:rFonts w:ascii="ＭＳ ゴシック" w:hAnsi="ＭＳ ゴシック" w:hint="eastAsia"/>
        </w:rPr>
        <w:t xml:space="preserve">　　　　指定届出機関（基幹定点）の管理者は、当該指定届出機関の医師が、（２）の臨床的特徴を有する者を診察した結果、症状や所見</w:t>
      </w:r>
      <w:r w:rsidR="002C054A" w:rsidRPr="0028629F">
        <w:rPr>
          <w:rFonts w:ascii="ＭＳ ゴシック" w:hAnsi="ＭＳ ゴシック" w:hint="eastAsia"/>
        </w:rPr>
        <w:t>からインフルエンザが疑われ、かつ、（３）①のすべてを満たすか、（３</w:t>
      </w:r>
      <w:r w:rsidRPr="0028629F">
        <w:rPr>
          <w:rFonts w:ascii="ＭＳ ゴシック" w:hAnsi="ＭＳ ゴシック" w:hint="eastAsia"/>
        </w:rPr>
        <w:t>）</w:t>
      </w:r>
      <w:r w:rsidR="002C054A" w:rsidRPr="0028629F">
        <w:rPr>
          <w:rFonts w:ascii="ＭＳ ゴシック" w:hAnsi="ＭＳ ゴシック" w:hint="eastAsia"/>
        </w:rPr>
        <w:t>①のすべてを満たさなくても（３</w:t>
      </w:r>
      <w:r w:rsidRPr="0028629F">
        <w:rPr>
          <w:rFonts w:ascii="ＭＳ ゴシック" w:hAnsi="ＭＳ ゴシック" w:hint="eastAsia"/>
        </w:rPr>
        <w:t>）</w:t>
      </w:r>
      <w:r w:rsidR="002C054A" w:rsidRPr="0028629F">
        <w:rPr>
          <w:rFonts w:ascii="ＭＳ ゴシック" w:hAnsi="ＭＳ ゴシック" w:hint="eastAsia"/>
        </w:rPr>
        <w:t>②</w:t>
      </w:r>
      <w:r w:rsidRPr="0028629F">
        <w:rPr>
          <w:rFonts w:ascii="ＭＳ ゴシック" w:hAnsi="ＭＳ ゴシック" w:hint="eastAsia"/>
        </w:rPr>
        <w:t>を満たすことにより、インフルエンザ患者と診断した患者のうち、入院をしたものについて、法第１４条第２項の規定による届出を週単位で、翌週の月曜日に届け出なければならない。</w:t>
      </w:r>
    </w:p>
    <w:p w14:paraId="1DAA1184" w14:textId="5061C975" w:rsidR="005B003E" w:rsidRPr="00FD3B7B" w:rsidRDefault="004E103C" w:rsidP="00805158">
      <w:pPr>
        <w:spacing w:line="280" w:lineRule="exact"/>
        <w:outlineLvl w:val="0"/>
        <w:rPr>
          <w:rFonts w:ascii="ＭＳ ゴシック" w:hAnsi="ＭＳ ゴシック"/>
          <w:u w:val="single"/>
        </w:rPr>
      </w:pPr>
      <w:r w:rsidRPr="0028629F">
        <w:rPr>
          <w:rFonts w:ascii="ＭＳ ゴシック" w:hAnsi="ＭＳ ゴシック"/>
        </w:rPr>
        <w:br w:type="page"/>
      </w:r>
      <w:r w:rsidR="005B003E" w:rsidRPr="00FD3B7B">
        <w:rPr>
          <w:rFonts w:ascii="ＭＳ ゴシック" w:hAnsi="ＭＳ ゴシック" w:hint="eastAsia"/>
          <w:u w:val="single"/>
        </w:rPr>
        <w:lastRenderedPageBreak/>
        <w:t>３</w:t>
      </w:r>
      <w:r w:rsidR="00FE67F6" w:rsidRPr="004E3AE6">
        <w:rPr>
          <w:rFonts w:ascii="ＭＳ ゴシック" w:hAnsi="ＭＳ ゴシック" w:hint="eastAsia"/>
          <w:u w:val="single"/>
        </w:rPr>
        <w:t>７</w:t>
      </w:r>
      <w:r w:rsidR="005B003E" w:rsidRPr="00FD3B7B">
        <w:rPr>
          <w:rFonts w:ascii="ＭＳ ゴシック" w:hAnsi="ＭＳ ゴシック" w:hint="eastAsia"/>
          <w:u w:val="single"/>
        </w:rPr>
        <w:t xml:space="preserve">　新型コロナウイルス感染症（</w:t>
      </w:r>
      <w:r w:rsidR="005B003E" w:rsidRPr="00FD3B7B">
        <w:rPr>
          <w:rFonts w:ascii="ＭＳ ゴシック" w:hAnsi="ＭＳ ゴシック"/>
          <w:u w:val="single"/>
        </w:rPr>
        <w:t>COVID-19）</w:t>
      </w:r>
    </w:p>
    <w:p w14:paraId="206EB0AD"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（１）定義</w:t>
      </w:r>
    </w:p>
    <w:p w14:paraId="517C92E8" w14:textId="77777777" w:rsidR="005B003E" w:rsidRPr="0028629F" w:rsidRDefault="005B003E" w:rsidP="001D7C28">
      <w:pPr>
        <w:spacing w:line="280" w:lineRule="exact"/>
        <w:ind w:leftChars="250" w:left="550" w:firstLineChars="87" w:firstLine="191"/>
        <w:rPr>
          <w:rFonts w:ascii="ＭＳ ゴシック" w:hAnsi="ＭＳ ゴシック"/>
        </w:rPr>
      </w:pPr>
      <w:r w:rsidRPr="0028629F">
        <w:rPr>
          <w:rFonts w:ascii="ＭＳ 明朝" w:hAnsi="ＭＳ 明朝" w:hint="eastAsia"/>
        </w:rPr>
        <w:t>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による急性呼吸器感染症である</w:t>
      </w:r>
      <w:r w:rsidRPr="0028629F">
        <w:rPr>
          <w:rFonts w:ascii="ＭＳ ゴシック" w:hAnsi="ＭＳ ゴシック" w:hint="eastAsia"/>
        </w:rPr>
        <w:t>。</w:t>
      </w:r>
    </w:p>
    <w:p w14:paraId="331CBD5D" w14:textId="77777777" w:rsidR="005B003E" w:rsidRPr="0028629F" w:rsidRDefault="005B003E" w:rsidP="005B003E">
      <w:pPr>
        <w:spacing w:line="280" w:lineRule="exact"/>
        <w:rPr>
          <w:rFonts w:ascii="ＭＳ ゴシック" w:hAnsi="ＭＳ ゴシック"/>
        </w:rPr>
      </w:pPr>
    </w:p>
    <w:p w14:paraId="70996A4E"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（２）臨床的特徴等</w:t>
      </w:r>
    </w:p>
    <w:p w14:paraId="48902427" w14:textId="77777777" w:rsidR="005B003E" w:rsidRPr="0028629F" w:rsidRDefault="005B003E" w:rsidP="001D7C28">
      <w:pPr>
        <w:spacing w:line="280" w:lineRule="exact"/>
        <w:ind w:leftChars="250" w:left="550" w:firstLineChars="87" w:firstLine="191"/>
        <w:rPr>
          <w:rFonts w:ascii="ＭＳ ゴシック" w:hAnsi="ＭＳ ゴシック"/>
        </w:rPr>
      </w:pPr>
      <w:r w:rsidRPr="0028629F">
        <w:rPr>
          <w:rFonts w:ascii="ＭＳ 明朝" w:hAnsi="ＭＳ 明朝" w:hint="eastAsia"/>
        </w:rPr>
        <w:t>臨床的な特徴としては、潜伏期間は</w:t>
      </w:r>
      <w:r w:rsidR="00366926" w:rsidRPr="0028629F">
        <w:rPr>
          <w:rFonts w:ascii="ＭＳ 明朝" w:hAnsi="ＭＳ 明朝" w:hint="eastAsia"/>
        </w:rPr>
        <w:t>１</w:t>
      </w:r>
      <w:r w:rsidRPr="0028629F">
        <w:rPr>
          <w:rFonts w:ascii="ＭＳ 明朝" w:hAnsi="ＭＳ 明朝"/>
        </w:rPr>
        <w:t>～</w:t>
      </w:r>
      <w:r w:rsidR="00366926" w:rsidRPr="0028629F">
        <w:rPr>
          <w:rFonts w:ascii="ＭＳ 明朝" w:hAnsi="ＭＳ 明朝" w:hint="eastAsia"/>
        </w:rPr>
        <w:t>１０</w:t>
      </w:r>
      <w:r w:rsidRPr="0028629F">
        <w:rPr>
          <w:rFonts w:ascii="ＭＳ 明朝" w:hAnsi="ＭＳ 明朝"/>
        </w:rPr>
        <w:t>日（通常</w:t>
      </w:r>
      <w:r w:rsidR="00366926" w:rsidRPr="0028629F">
        <w:rPr>
          <w:rFonts w:ascii="ＭＳ 明朝" w:hAnsi="ＭＳ 明朝" w:hint="eastAsia"/>
        </w:rPr>
        <w:t>２</w:t>
      </w:r>
      <w:r w:rsidRPr="0028629F">
        <w:rPr>
          <w:rFonts w:ascii="ＭＳ 明朝" w:hAnsi="ＭＳ 明朝"/>
        </w:rPr>
        <w:t>～</w:t>
      </w:r>
      <w:r w:rsidR="00366926" w:rsidRPr="0028629F">
        <w:rPr>
          <w:rFonts w:ascii="ＭＳ 明朝" w:hAnsi="ＭＳ 明朝" w:hint="eastAsia"/>
        </w:rPr>
        <w:t>４</w:t>
      </w:r>
      <w:r w:rsidRPr="0028629F">
        <w:rPr>
          <w:rFonts w:ascii="ＭＳ 明朝" w:hAnsi="ＭＳ 明朝"/>
        </w:rPr>
        <w:t>日）である。主な症状は、発熱、咳、全身倦怠感等の感冒様症状であり、頭痛、下痢、結膜炎、嗅覚障害、味覚障害等を呈する場合もある。高齢者及び基礎疾患を持つものにおいては重症化するリスクが一定程度あると考えられている</w:t>
      </w:r>
      <w:r w:rsidRPr="0028629F">
        <w:rPr>
          <w:rFonts w:ascii="ＭＳ ゴシック" w:hAnsi="ＭＳ ゴシック" w:hint="eastAsia"/>
        </w:rPr>
        <w:t>。</w:t>
      </w:r>
    </w:p>
    <w:p w14:paraId="5CC7C2B5" w14:textId="77777777" w:rsidR="005B003E" w:rsidRPr="0028629F" w:rsidRDefault="005B003E" w:rsidP="005B003E">
      <w:pPr>
        <w:spacing w:line="280" w:lineRule="exact"/>
        <w:rPr>
          <w:rFonts w:ascii="ＭＳ ゴシック" w:hAnsi="ＭＳ ゴシック"/>
        </w:rPr>
      </w:pPr>
    </w:p>
    <w:p w14:paraId="76859216"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（３）届出基準（急性呼吸器感染症定点（COVID-19の報告の場合））</w:t>
      </w:r>
    </w:p>
    <w:p w14:paraId="7D424B40"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ア　患者（確定例）</w:t>
      </w:r>
    </w:p>
    <w:p w14:paraId="734DE0CA" w14:textId="77777777" w:rsidR="005B003E" w:rsidRPr="0028629F" w:rsidRDefault="005B003E" w:rsidP="001D7C28">
      <w:pPr>
        <w:spacing w:line="320" w:lineRule="exact"/>
        <w:ind w:leftChars="250" w:left="550" w:firstLineChars="100" w:firstLine="220"/>
        <w:rPr>
          <w:rFonts w:ascii="ＭＳ 明朝" w:hAnsi="ＭＳ 明朝"/>
        </w:rPr>
      </w:pPr>
      <w:r w:rsidRPr="0028629F">
        <w:rPr>
          <w:rFonts w:ascii="ＭＳ 明朝" w:hAnsi="ＭＳ 明朝" w:hint="eastAsia"/>
        </w:rPr>
        <w:t>指定届出機関（急性呼吸器感染症定点（</w:t>
      </w:r>
      <w:r w:rsidRPr="0028629F">
        <w:rPr>
          <w:rFonts w:ascii="ＭＳ ゴシック" w:hAnsi="ＭＳ ゴシック" w:hint="eastAsia"/>
        </w:rPr>
        <w:t>COVID-19の報告の場合</w:t>
      </w:r>
      <w:r w:rsidRPr="0028629F">
        <w:rPr>
          <w:rFonts w:ascii="ＭＳ 明朝" w:hAnsi="ＭＳ 明朝" w:hint="eastAsia"/>
        </w:rPr>
        <w:t>））の管理者は、（２）の臨床的特徴を有する者について、次の表の左欄に掲げる検査方法により当該者を新型コロナウイルス感染症と診断した場合又は発熱または呼吸器症状（軽症の場合を含む。）を呈する者であって、</w:t>
      </w:r>
      <w:r w:rsidRPr="0028629F">
        <w:rPr>
          <w:rFonts w:ascii="ＭＳ 明朝" w:hAnsi="ＭＳ 明朝" w:hint="eastAsia"/>
        </w:rPr>
        <w:t>COVID-19</w:t>
      </w:r>
      <w:r w:rsidRPr="0028629F">
        <w:rPr>
          <w:rFonts w:ascii="ＭＳ 明朝" w:hAnsi="ＭＳ 明朝" w:hint="eastAsia"/>
        </w:rPr>
        <w:t>であることが確定したものと同居している者（飲食、入浴、就寝等を共にする家族や同居者）であり、医師が総合的に判断した結果、</w:t>
      </w:r>
      <w:r w:rsidRPr="0028629F">
        <w:rPr>
          <w:rFonts w:ascii="ＭＳ 明朝" w:hAnsi="ＭＳ 明朝" w:hint="eastAsia"/>
        </w:rPr>
        <w:t>COVID-19</w:t>
      </w:r>
      <w:r w:rsidRPr="0028629F">
        <w:rPr>
          <w:rFonts w:ascii="ＭＳ 明朝" w:hAnsi="ＭＳ 明朝" w:hint="eastAsia"/>
        </w:rPr>
        <w:t>と臨床的に診断する場合には、法第１４条第２項の規定による届出を週単位で、翌週の月曜日に届け出なければならない。</w:t>
      </w:r>
    </w:p>
    <w:p w14:paraId="0DB5A00B" w14:textId="77777777" w:rsidR="005B003E" w:rsidRPr="0028629F" w:rsidRDefault="005B003E" w:rsidP="001D7C28">
      <w:pPr>
        <w:spacing w:line="280" w:lineRule="exact"/>
        <w:ind w:leftChars="250" w:left="550" w:firstLineChars="100" w:firstLine="220"/>
        <w:rPr>
          <w:rFonts w:ascii="ＭＳ ゴシック" w:hAnsi="ＭＳ ゴシック"/>
        </w:rPr>
      </w:pPr>
      <w:r w:rsidRPr="0028629F">
        <w:rPr>
          <w:rFonts w:ascii="ＭＳ 明朝" w:hAnsi="ＭＳ 明朝" w:hint="eastAsia"/>
        </w:rPr>
        <w:t>この場合において、検査材料は同表の右欄に定めるもののいずれかを用いること</w:t>
      </w:r>
      <w:r w:rsidRPr="0028629F">
        <w:rPr>
          <w:rFonts w:ascii="ＭＳ ゴシック" w:hAnsi="ＭＳ ゴシック" w:hint="eastAsia"/>
        </w:rPr>
        <w:t>。</w:t>
      </w:r>
    </w:p>
    <w:p w14:paraId="0BC986D0"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イ　感染症死亡者の死体</w:t>
      </w:r>
    </w:p>
    <w:p w14:paraId="4D45919C" w14:textId="77777777" w:rsidR="005B003E" w:rsidRPr="0028629F" w:rsidRDefault="005B003E" w:rsidP="001D7C28">
      <w:pPr>
        <w:spacing w:line="320" w:lineRule="exact"/>
        <w:ind w:leftChars="250" w:left="550" w:firstLineChars="100" w:firstLine="220"/>
        <w:rPr>
          <w:rFonts w:ascii="ＭＳ 明朝" w:hAnsi="ＭＳ 明朝"/>
        </w:rPr>
      </w:pPr>
      <w:r w:rsidRPr="0028629F">
        <w:rPr>
          <w:rFonts w:ascii="ＭＳ 明朝" w:hAnsi="ＭＳ 明朝" w:hint="eastAsia"/>
        </w:rPr>
        <w:t>指定届出機関（急性呼吸器感染症定点（</w:t>
      </w:r>
      <w:r w:rsidRPr="0028629F">
        <w:rPr>
          <w:rFonts w:ascii="ＭＳ ゴシック" w:hAnsi="ＭＳ ゴシック" w:hint="eastAsia"/>
        </w:rPr>
        <w:t>COVID-19の報告の場合</w:t>
      </w:r>
      <w:r w:rsidRPr="0028629F">
        <w:rPr>
          <w:rFonts w:ascii="ＭＳ 明朝" w:hAnsi="ＭＳ 明朝" w:hint="eastAsia"/>
        </w:rPr>
        <w:t>））の管理者は、当該指定届出機関の医師が、（２）の臨床的特徴を有する死体を検案した結果、症状や所見から、当該者を</w:t>
      </w:r>
      <w:r w:rsidRPr="0028629F">
        <w:rPr>
          <w:rFonts w:ascii="ＭＳ 明朝" w:hAnsi="ＭＳ 明朝" w:hint="eastAsia"/>
        </w:rPr>
        <w:t>COVID-19</w:t>
      </w:r>
      <w:r w:rsidRPr="0028629F">
        <w:rPr>
          <w:rFonts w:ascii="ＭＳ 明朝" w:hAnsi="ＭＳ 明朝" w:hint="eastAsia"/>
        </w:rPr>
        <w:t>により死亡したと判断した場合には、法第１４条第２項の規定による届出を週単位で、翌週の月曜日に届け出なければならない。</w:t>
      </w:r>
    </w:p>
    <w:p w14:paraId="00EFE26C" w14:textId="77777777" w:rsidR="005B003E" w:rsidRPr="0028629F" w:rsidRDefault="005B003E" w:rsidP="001D7C28">
      <w:pPr>
        <w:spacing w:line="280" w:lineRule="exact"/>
        <w:ind w:leftChars="350" w:left="770"/>
        <w:rPr>
          <w:rFonts w:ascii="ＭＳ ゴシック" w:hAnsi="ＭＳ ゴシック"/>
        </w:rPr>
      </w:pPr>
      <w:r w:rsidRPr="0028629F">
        <w:rPr>
          <w:rFonts w:ascii="ＭＳ 明朝" w:hAnsi="ＭＳ 明朝" w:hint="eastAsia"/>
        </w:rPr>
        <w:t>この場合において、検査材料は同表の右欄に定めるもののいずれかを用いること</w:t>
      </w:r>
      <w:r w:rsidRPr="0028629F">
        <w:rPr>
          <w:rFonts w:ascii="ＭＳ ゴシック" w:hAnsi="ＭＳ ゴシック" w:hint="eastAsia"/>
        </w:rPr>
        <w:t>。</w:t>
      </w:r>
    </w:p>
    <w:p w14:paraId="0DCDE70F" w14:textId="77777777" w:rsidR="005B003E" w:rsidRPr="0028629F" w:rsidRDefault="005B003E" w:rsidP="005B003E">
      <w:pPr>
        <w:spacing w:line="280" w:lineRule="exact"/>
        <w:ind w:leftChars="257" w:left="565" w:firstLineChars="65" w:firstLine="143"/>
        <w:rPr>
          <w:rFonts w:ascii="ＭＳ ゴシック" w:hAnsi="ＭＳ ゴシック"/>
        </w:rPr>
      </w:pPr>
    </w:p>
    <w:tbl>
      <w:tblPr>
        <w:tblW w:w="91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9"/>
        <w:gridCol w:w="4400"/>
      </w:tblGrid>
      <w:tr w:rsidR="005B003E" w:rsidRPr="0028629F" w14:paraId="23360CB5" w14:textId="77777777">
        <w:trPr>
          <w:trHeight w:val="301"/>
        </w:trPr>
        <w:tc>
          <w:tcPr>
            <w:tcW w:w="4709" w:type="dxa"/>
            <w:shd w:val="clear" w:color="auto" w:fill="auto"/>
          </w:tcPr>
          <w:p w14:paraId="2F25E92B" w14:textId="77777777" w:rsidR="005B003E" w:rsidRPr="0028629F" w:rsidRDefault="005B003E">
            <w:pPr>
              <w:spacing w:line="320" w:lineRule="exact"/>
              <w:jc w:val="center"/>
              <w:rPr>
                <w:rFonts w:ascii="ＭＳ 明朝" w:hAnsi="ＭＳ 明朝"/>
              </w:rPr>
            </w:pPr>
            <w:r w:rsidRPr="0028629F">
              <w:rPr>
                <w:rFonts w:ascii="ＭＳ 明朝" w:hAnsi="ＭＳ 明朝" w:hint="eastAsia"/>
              </w:rPr>
              <w:t>検査方法</w:t>
            </w:r>
          </w:p>
        </w:tc>
        <w:tc>
          <w:tcPr>
            <w:tcW w:w="4400" w:type="dxa"/>
            <w:shd w:val="clear" w:color="auto" w:fill="auto"/>
          </w:tcPr>
          <w:p w14:paraId="5C6ED6DF" w14:textId="77777777" w:rsidR="005B003E" w:rsidRPr="0028629F" w:rsidRDefault="005B003E">
            <w:pPr>
              <w:spacing w:line="320" w:lineRule="exact"/>
              <w:jc w:val="center"/>
              <w:rPr>
                <w:rFonts w:ascii="ＭＳ 明朝" w:hAnsi="ＭＳ 明朝"/>
              </w:rPr>
            </w:pPr>
            <w:r w:rsidRPr="0028629F">
              <w:rPr>
                <w:rFonts w:ascii="ＭＳ 明朝" w:hAnsi="ＭＳ 明朝" w:hint="eastAsia"/>
              </w:rPr>
              <w:t>検査材料</w:t>
            </w:r>
          </w:p>
        </w:tc>
      </w:tr>
      <w:tr w:rsidR="005B003E" w:rsidRPr="0028629F" w14:paraId="72FA018A" w14:textId="77777777">
        <w:trPr>
          <w:trHeight w:val="285"/>
        </w:trPr>
        <w:tc>
          <w:tcPr>
            <w:tcW w:w="4709" w:type="dxa"/>
            <w:shd w:val="clear" w:color="auto" w:fill="auto"/>
            <w:vAlign w:val="center"/>
          </w:tcPr>
          <w:p w14:paraId="6B9235E5" w14:textId="77777777" w:rsidR="005B003E" w:rsidRPr="0028629F" w:rsidRDefault="005B003E">
            <w:pPr>
              <w:spacing w:line="320" w:lineRule="exact"/>
              <w:rPr>
                <w:rFonts w:ascii="ＭＳ 明朝" w:hAnsi="ＭＳ 明朝"/>
              </w:rPr>
            </w:pPr>
            <w:r w:rsidRPr="0028629F">
              <w:rPr>
                <w:rFonts w:ascii="ＭＳ 明朝" w:hAnsi="ＭＳ 明朝" w:hint="eastAsia"/>
              </w:rPr>
              <w:t>分離・同定による病原体の検出</w:t>
            </w:r>
          </w:p>
        </w:tc>
        <w:tc>
          <w:tcPr>
            <w:tcW w:w="4400" w:type="dxa"/>
            <w:vMerge w:val="restart"/>
            <w:shd w:val="clear" w:color="auto" w:fill="auto"/>
            <w:vAlign w:val="center"/>
          </w:tcPr>
          <w:p w14:paraId="632A9098" w14:textId="77777777" w:rsidR="005B003E" w:rsidRPr="0028629F" w:rsidRDefault="005B003E">
            <w:pPr>
              <w:spacing w:line="320" w:lineRule="exact"/>
              <w:rPr>
                <w:rFonts w:ascii="ＭＳ 明朝" w:hAnsi="ＭＳ 明朝"/>
              </w:rPr>
            </w:pPr>
            <w:r w:rsidRPr="0028629F">
              <w:rPr>
                <w:rFonts w:ascii="ＭＳ 明朝" w:hAnsi="ＭＳ 明朝"/>
              </w:rPr>
              <w:t>喀痰、気管吸引液、肺胞洗浄液、咽頭拭い液、鼻腔吸引液、鼻腔拭い液、鼻咽頭拭い液、便、唾液、剖検材料、その他検査方法に適する材料</w:t>
            </w:r>
          </w:p>
        </w:tc>
      </w:tr>
      <w:tr w:rsidR="005B003E" w:rsidRPr="0028629F" w14:paraId="125A5552" w14:textId="77777777">
        <w:trPr>
          <w:trHeight w:val="96"/>
        </w:trPr>
        <w:tc>
          <w:tcPr>
            <w:tcW w:w="4709" w:type="dxa"/>
            <w:shd w:val="clear" w:color="auto" w:fill="auto"/>
            <w:vAlign w:val="center"/>
          </w:tcPr>
          <w:p w14:paraId="7C1A01AB" w14:textId="77777777" w:rsidR="005B003E" w:rsidRPr="0028629F" w:rsidRDefault="005B003E">
            <w:pPr>
              <w:spacing w:line="320" w:lineRule="exact"/>
              <w:rPr>
                <w:rFonts w:ascii="ＭＳ 明朝" w:hAnsi="ＭＳ 明朝"/>
              </w:rPr>
            </w:pPr>
            <w:r w:rsidRPr="0028629F">
              <w:rPr>
                <w:rFonts w:ascii="ＭＳ 明朝" w:hAnsi="ＭＳ 明朝" w:hint="eastAsia"/>
              </w:rPr>
              <w:t>検体から直接の核酸増幅法による病原体の遺伝子の検出</w:t>
            </w:r>
          </w:p>
        </w:tc>
        <w:tc>
          <w:tcPr>
            <w:tcW w:w="4400" w:type="dxa"/>
            <w:vMerge/>
            <w:shd w:val="clear" w:color="auto" w:fill="auto"/>
            <w:vAlign w:val="center"/>
          </w:tcPr>
          <w:p w14:paraId="0CBEE4C0" w14:textId="77777777" w:rsidR="005B003E" w:rsidRPr="0028629F" w:rsidRDefault="005B003E">
            <w:pPr>
              <w:spacing w:line="320" w:lineRule="exact"/>
              <w:rPr>
                <w:rFonts w:ascii="ＭＳ 明朝" w:hAnsi="ＭＳ 明朝"/>
              </w:rPr>
            </w:pPr>
          </w:p>
        </w:tc>
      </w:tr>
      <w:tr w:rsidR="005B003E" w:rsidRPr="0028629F" w14:paraId="0145E3A3" w14:textId="77777777">
        <w:trPr>
          <w:trHeight w:val="96"/>
        </w:trPr>
        <w:tc>
          <w:tcPr>
            <w:tcW w:w="4709" w:type="dxa"/>
            <w:shd w:val="clear" w:color="auto" w:fill="auto"/>
            <w:vAlign w:val="center"/>
          </w:tcPr>
          <w:p w14:paraId="2E87EDC7" w14:textId="77777777" w:rsidR="005B003E" w:rsidRPr="0028629F" w:rsidRDefault="005B003E">
            <w:pPr>
              <w:spacing w:line="320" w:lineRule="exact"/>
              <w:rPr>
                <w:rFonts w:ascii="ＭＳ 明朝" w:hAnsi="ＭＳ 明朝"/>
              </w:rPr>
            </w:pPr>
            <w:r w:rsidRPr="0028629F">
              <w:rPr>
                <w:rFonts w:ascii="ＭＳ 明朝" w:hAnsi="ＭＳ 明朝" w:hint="eastAsia"/>
              </w:rPr>
              <w:t>抗原定性検査による病原体の抗原の検出</w:t>
            </w:r>
          </w:p>
        </w:tc>
        <w:tc>
          <w:tcPr>
            <w:tcW w:w="4400" w:type="dxa"/>
            <w:shd w:val="clear" w:color="auto" w:fill="auto"/>
            <w:vAlign w:val="center"/>
          </w:tcPr>
          <w:p w14:paraId="2FB9AD9B" w14:textId="77777777" w:rsidR="005B003E" w:rsidRPr="0028629F" w:rsidRDefault="005B003E">
            <w:pPr>
              <w:spacing w:line="320" w:lineRule="exact"/>
              <w:rPr>
                <w:rFonts w:ascii="ＭＳ 明朝" w:hAnsi="ＭＳ 明朝"/>
              </w:rPr>
            </w:pPr>
            <w:r w:rsidRPr="0028629F">
              <w:rPr>
                <w:rFonts w:ascii="ＭＳ 明朝" w:hAnsi="ＭＳ 明朝"/>
              </w:rPr>
              <w:t>鼻腔拭い液</w:t>
            </w:r>
            <w:r w:rsidRPr="0028629F">
              <w:rPr>
                <w:rFonts w:ascii="ＭＳ 明朝" w:hAnsi="ＭＳ 明朝" w:hint="eastAsia"/>
              </w:rPr>
              <w:t>、</w:t>
            </w:r>
            <w:r w:rsidRPr="0028629F">
              <w:rPr>
                <w:rFonts w:ascii="ＭＳ 明朝" w:hAnsi="ＭＳ 明朝"/>
              </w:rPr>
              <w:t>鼻咽頭拭い液</w:t>
            </w:r>
            <w:r w:rsidRPr="0028629F">
              <w:rPr>
                <w:rFonts w:ascii="ＭＳ 明朝" w:hAnsi="ＭＳ 明朝" w:hint="eastAsia"/>
              </w:rPr>
              <w:t>又は唾液</w:t>
            </w:r>
          </w:p>
        </w:tc>
      </w:tr>
      <w:tr w:rsidR="005B003E" w:rsidRPr="0028629F" w14:paraId="1946CF22" w14:textId="77777777">
        <w:trPr>
          <w:trHeight w:val="96"/>
        </w:trPr>
        <w:tc>
          <w:tcPr>
            <w:tcW w:w="4709" w:type="dxa"/>
            <w:shd w:val="clear" w:color="auto" w:fill="auto"/>
            <w:vAlign w:val="center"/>
          </w:tcPr>
          <w:p w14:paraId="713A8CE6" w14:textId="77777777" w:rsidR="005B003E" w:rsidRPr="0028629F" w:rsidRDefault="005B003E">
            <w:pPr>
              <w:spacing w:line="320" w:lineRule="exact"/>
              <w:rPr>
                <w:rFonts w:ascii="ＭＳ 明朝" w:hAnsi="ＭＳ 明朝"/>
              </w:rPr>
            </w:pPr>
            <w:r w:rsidRPr="0028629F">
              <w:rPr>
                <w:rFonts w:ascii="ＭＳ 明朝" w:hAnsi="ＭＳ 明朝" w:hint="eastAsia"/>
              </w:rPr>
              <w:t>抗原定量検査による病原体の抗原の検出</w:t>
            </w:r>
          </w:p>
        </w:tc>
        <w:tc>
          <w:tcPr>
            <w:tcW w:w="4400" w:type="dxa"/>
            <w:shd w:val="clear" w:color="auto" w:fill="auto"/>
            <w:vAlign w:val="center"/>
          </w:tcPr>
          <w:p w14:paraId="6E3C4598" w14:textId="77777777" w:rsidR="005B003E" w:rsidRPr="0028629F" w:rsidRDefault="005B003E">
            <w:pPr>
              <w:spacing w:line="320" w:lineRule="exact"/>
              <w:rPr>
                <w:rFonts w:ascii="ＭＳ 明朝" w:hAnsi="ＭＳ 明朝"/>
              </w:rPr>
            </w:pPr>
            <w:r w:rsidRPr="0028629F">
              <w:rPr>
                <w:rFonts w:ascii="ＭＳ 明朝" w:hAnsi="ＭＳ 明朝"/>
              </w:rPr>
              <w:t>鼻腔拭い液、鼻咽頭拭い液又は唾液</w:t>
            </w:r>
          </w:p>
        </w:tc>
      </w:tr>
    </w:tbl>
    <w:p w14:paraId="4C850904" w14:textId="77777777" w:rsidR="005B003E" w:rsidRPr="0028629F" w:rsidRDefault="005B003E" w:rsidP="005B003E">
      <w:pPr>
        <w:spacing w:line="280" w:lineRule="exact"/>
        <w:ind w:leftChars="257" w:left="565" w:firstLineChars="65" w:firstLine="143"/>
        <w:rPr>
          <w:rFonts w:ascii="ＭＳ ゴシック" w:hAnsi="ＭＳ ゴシック"/>
        </w:rPr>
      </w:pPr>
    </w:p>
    <w:p w14:paraId="26B7CB1A" w14:textId="77777777" w:rsidR="005B003E" w:rsidRPr="0028629F" w:rsidRDefault="005B003E" w:rsidP="005B003E">
      <w:pPr>
        <w:spacing w:line="280" w:lineRule="exact"/>
        <w:rPr>
          <w:rFonts w:ascii="ＭＳ 明朝" w:hAnsi="ＭＳ 明朝"/>
        </w:rPr>
      </w:pPr>
      <w:r w:rsidRPr="0028629F">
        <w:rPr>
          <w:rFonts w:ascii="ＭＳ ゴシック" w:hAnsi="ＭＳ ゴシック" w:hint="eastAsia"/>
        </w:rPr>
        <w:t>（４）届出基準</w:t>
      </w:r>
      <w:r w:rsidRPr="0028629F">
        <w:rPr>
          <w:rFonts w:ascii="ＭＳ 明朝" w:hAnsi="ＭＳ 明朝" w:hint="eastAsia"/>
        </w:rPr>
        <w:t>（基幹定点における場合）</w:t>
      </w:r>
    </w:p>
    <w:p w14:paraId="73F76674"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ア　入院患者</w:t>
      </w:r>
    </w:p>
    <w:p w14:paraId="75227150" w14:textId="77777777" w:rsidR="005B003E" w:rsidRPr="0028629F" w:rsidRDefault="005B003E" w:rsidP="001D7C28">
      <w:pPr>
        <w:spacing w:line="280" w:lineRule="exact"/>
        <w:ind w:leftChars="250" w:left="550" w:firstLineChars="100" w:firstLine="220"/>
        <w:rPr>
          <w:rFonts w:ascii="ＭＳ 明朝" w:hAnsi="ＭＳ 明朝"/>
        </w:rPr>
      </w:pPr>
      <w:r w:rsidRPr="0028629F">
        <w:rPr>
          <w:rFonts w:ascii="ＭＳ 明朝" w:hAnsi="ＭＳ 明朝" w:hint="eastAsia"/>
        </w:rPr>
        <w:t>指定届出機関（基幹定点）の管理者は、当該指定届出機関の医師が、</w:t>
      </w:r>
      <w:r w:rsidRPr="0028629F">
        <w:rPr>
          <w:rFonts w:ascii="ＭＳ 明朝" w:hAnsi="ＭＳ 明朝" w:hint="eastAsia"/>
        </w:rPr>
        <w:t xml:space="preserve"> </w:t>
      </w:r>
      <w:r w:rsidRPr="0028629F">
        <w:rPr>
          <w:rFonts w:ascii="ＭＳ 明朝" w:hAnsi="ＭＳ 明朝" w:hint="eastAsia"/>
        </w:rPr>
        <w:t>（２）の臨床的特徴を有する者を診察した結果、症状や所見から</w:t>
      </w:r>
      <w:r w:rsidRPr="0028629F">
        <w:rPr>
          <w:rFonts w:ascii="ＭＳ 明朝" w:hAnsi="ＭＳ 明朝" w:hint="eastAsia"/>
        </w:rPr>
        <w:t>COVID</w:t>
      </w:r>
      <w:r w:rsidRPr="0028629F">
        <w:rPr>
          <w:rFonts w:ascii="ＭＳ 明朝" w:hAnsi="ＭＳ 明朝" w:hint="eastAsia"/>
        </w:rPr>
        <w:t>ｰ</w:t>
      </w:r>
      <w:r w:rsidRPr="0028629F">
        <w:rPr>
          <w:rFonts w:ascii="ＭＳ 明朝" w:hAnsi="ＭＳ 明朝" w:hint="eastAsia"/>
        </w:rPr>
        <w:t>19</w:t>
      </w:r>
      <w:r w:rsidRPr="0028629F">
        <w:rPr>
          <w:rFonts w:ascii="ＭＳ 明朝" w:hAnsi="ＭＳ 明朝" w:hint="eastAsia"/>
        </w:rPr>
        <w:t>が疑われ、かつ、以下の表に掲げる検査方法により、当該者を</w:t>
      </w:r>
      <w:r w:rsidRPr="0028629F">
        <w:rPr>
          <w:rFonts w:ascii="ＭＳ 明朝" w:hAnsi="ＭＳ 明朝" w:hint="eastAsia"/>
        </w:rPr>
        <w:t>COVID</w:t>
      </w:r>
      <w:r w:rsidRPr="0028629F">
        <w:rPr>
          <w:rFonts w:ascii="ＭＳ 明朝" w:hAnsi="ＭＳ 明朝" w:hint="eastAsia"/>
        </w:rPr>
        <w:t>ｰ</w:t>
      </w:r>
      <w:r w:rsidRPr="0028629F">
        <w:rPr>
          <w:rFonts w:ascii="ＭＳ 明朝" w:hAnsi="ＭＳ 明朝" w:hint="eastAsia"/>
        </w:rPr>
        <w:t>19</w:t>
      </w:r>
      <w:r w:rsidRPr="0028629F">
        <w:rPr>
          <w:rFonts w:ascii="ＭＳ 明朝" w:hAnsi="ＭＳ 明朝" w:hint="eastAsia"/>
        </w:rPr>
        <w:t>と診断した患者のうち、入院をしたものについて、法第</w:t>
      </w:r>
      <w:r w:rsidR="00366926" w:rsidRPr="0028629F">
        <w:rPr>
          <w:rFonts w:ascii="ＭＳ 明朝" w:hAnsi="ＭＳ 明朝" w:hint="eastAsia"/>
        </w:rPr>
        <w:t>１４</w:t>
      </w:r>
      <w:r w:rsidRPr="0028629F">
        <w:rPr>
          <w:rFonts w:ascii="ＭＳ 明朝" w:hAnsi="ＭＳ 明朝" w:hint="eastAsia"/>
        </w:rPr>
        <w:t>条第２項の規定による届出を週単位で、翌週の月曜日に届け出なければならない。</w:t>
      </w:r>
    </w:p>
    <w:p w14:paraId="45620FF6" w14:textId="77777777" w:rsidR="005B003E" w:rsidRPr="0028629F" w:rsidRDefault="005B003E" w:rsidP="005B003E">
      <w:pPr>
        <w:spacing w:line="280" w:lineRule="exact"/>
        <w:rPr>
          <w:rFonts w:ascii="ＭＳ ゴシック" w:hAnsi="ＭＳ ゴシック"/>
        </w:rPr>
      </w:pPr>
    </w:p>
    <w:p w14:paraId="5E0B1A9F" w14:textId="77777777" w:rsidR="005B003E" w:rsidRPr="0028629F" w:rsidRDefault="005B003E" w:rsidP="005B003E">
      <w:pPr>
        <w:spacing w:line="280" w:lineRule="exact"/>
        <w:rPr>
          <w:rFonts w:ascii="ＭＳ ゴシック" w:hAnsi="ＭＳ ゴシック"/>
        </w:rPr>
      </w:pPr>
    </w:p>
    <w:p w14:paraId="6B091FD3" w14:textId="77777777" w:rsidR="005B003E" w:rsidRPr="0028629F" w:rsidRDefault="005B003E" w:rsidP="005B003E">
      <w:pPr>
        <w:spacing w:line="280" w:lineRule="exact"/>
        <w:rPr>
          <w:rFonts w:ascii="ＭＳ ゴシック" w:hAnsi="ＭＳ ゴシック"/>
        </w:rPr>
      </w:pPr>
    </w:p>
    <w:p w14:paraId="5816C83A" w14:textId="77777777" w:rsidR="005B003E" w:rsidRPr="0028629F" w:rsidRDefault="005B003E" w:rsidP="005B003E">
      <w:pPr>
        <w:spacing w:line="280" w:lineRule="exact"/>
        <w:rPr>
          <w:rFonts w:ascii="ＭＳ ゴシック" w:hAnsi="ＭＳ ゴシック"/>
        </w:rPr>
      </w:pPr>
    </w:p>
    <w:p w14:paraId="7D0C4C88" w14:textId="77777777" w:rsidR="005B003E" w:rsidRPr="0028629F" w:rsidRDefault="005B003E" w:rsidP="005B003E">
      <w:pPr>
        <w:spacing w:line="280" w:lineRule="exact"/>
        <w:rPr>
          <w:rFonts w:ascii="ＭＳ ゴシック" w:hAnsi="ＭＳ ゴシック"/>
        </w:rPr>
      </w:pPr>
    </w:p>
    <w:p w14:paraId="5BE0FA16" w14:textId="77777777" w:rsidR="00AD07B2" w:rsidRPr="0028629F" w:rsidRDefault="00AD07B2" w:rsidP="005B003E">
      <w:pPr>
        <w:spacing w:line="280" w:lineRule="exact"/>
        <w:rPr>
          <w:rFonts w:ascii="ＭＳ ゴシック" w:hAnsi="ＭＳ ゴシック"/>
        </w:rPr>
      </w:pPr>
    </w:p>
    <w:p w14:paraId="60E7016C" w14:textId="527A75E1" w:rsidR="005B003E" w:rsidRPr="00FD3B7B" w:rsidRDefault="005B003E" w:rsidP="005B003E">
      <w:pPr>
        <w:spacing w:line="280" w:lineRule="exact"/>
        <w:outlineLvl w:val="0"/>
        <w:rPr>
          <w:rFonts w:ascii="ＭＳ ゴシック" w:hAnsi="ＭＳ ゴシック"/>
          <w:u w:val="single"/>
          <w:shd w:val="pct15" w:color="auto" w:fill="FFFFFF"/>
        </w:rPr>
      </w:pPr>
      <w:r w:rsidRPr="00FD3B7B">
        <w:rPr>
          <w:rFonts w:ascii="ＭＳ ゴシック" w:hAnsi="ＭＳ ゴシック" w:hint="eastAsia"/>
          <w:u w:val="single"/>
        </w:rPr>
        <w:lastRenderedPageBreak/>
        <w:t>３</w:t>
      </w:r>
      <w:r w:rsidR="00FE67F6" w:rsidRPr="004E3AE6">
        <w:rPr>
          <w:rFonts w:ascii="ＭＳ ゴシック" w:hAnsi="ＭＳ ゴシック" w:hint="eastAsia"/>
          <w:u w:val="single"/>
        </w:rPr>
        <w:t>８</w:t>
      </w:r>
      <w:r w:rsidRPr="00FD3B7B">
        <w:rPr>
          <w:rFonts w:ascii="ＭＳ ゴシック" w:hAnsi="ＭＳ ゴシック" w:hint="eastAsia"/>
          <w:u w:val="single"/>
        </w:rPr>
        <w:t xml:space="preserve">　急性呼吸器感染症</w:t>
      </w:r>
    </w:p>
    <w:p w14:paraId="192E6780"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（１）定義</w:t>
      </w:r>
    </w:p>
    <w:p w14:paraId="2445561E" w14:textId="77777777" w:rsidR="005B003E" w:rsidRPr="0028629F" w:rsidRDefault="005B003E" w:rsidP="001D7C28">
      <w:pPr>
        <w:spacing w:line="280" w:lineRule="exact"/>
        <w:ind w:leftChars="200" w:left="440" w:firstLineChars="100" w:firstLine="220"/>
        <w:rPr>
          <w:rFonts w:ascii="ＭＳ 明朝" w:hAnsi="ＭＳ 明朝"/>
        </w:rPr>
      </w:pPr>
      <w:r w:rsidRPr="0028629F">
        <w:rPr>
          <w:rFonts w:ascii="ＭＳ 明朝" w:hAnsi="ＭＳ 明朝" w:hint="eastAsia"/>
        </w:rPr>
        <w:t>感染症法施行規則第１条で規定する「急性呼吸器感染症」とは、インフルエンザ（鳥インフルエンザ及び新型インフルエンザ等感染症を除く。）、オウム病及びレジオネラ症並びに</w:t>
      </w:r>
      <w:r w:rsidRPr="0028629F">
        <w:rPr>
          <w:rFonts w:ascii="ＭＳ 明朝" w:hAnsi="ＭＳ 明朝" w:hint="eastAsia"/>
        </w:rPr>
        <w:t>RS</w:t>
      </w:r>
      <w:r w:rsidRPr="0028629F">
        <w:rPr>
          <w:rFonts w:ascii="ＭＳ 明朝" w:hAnsi="ＭＳ 明朝" w:hint="eastAsia"/>
        </w:rPr>
        <w:t>ウイルス感染症、咽頭結膜熱、</w:t>
      </w:r>
      <w:r w:rsidR="00FD2AD8" w:rsidRPr="0028629F">
        <w:rPr>
          <w:rFonts w:ascii="ＭＳ ゴシック" w:hAnsi="ＭＳ ゴシック" w:hint="eastAsia"/>
        </w:rPr>
        <w:t>Ａ</w:t>
      </w:r>
      <w:r w:rsidRPr="0028629F">
        <w:rPr>
          <w:rFonts w:ascii="ＭＳ 明朝" w:hAnsi="ＭＳ 明朝" w:hint="eastAsia"/>
        </w:rPr>
        <w:t>群溶血性レンサ球菌咽頭炎、クラミジア肺炎（オウム病を除く。）、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百日咳、ヘルパンギーナ及びマイコプラズマ肺炎を除くものであるが、「感染症の予防及び感染症の患者に対する医療に関する法律第</w:t>
      </w:r>
      <w:r w:rsidR="00366926" w:rsidRPr="0028629F">
        <w:rPr>
          <w:rFonts w:ascii="ＭＳ 明朝" w:hAnsi="ＭＳ 明朝" w:hint="eastAsia"/>
        </w:rPr>
        <w:t>１２</w:t>
      </w:r>
      <w:r w:rsidRPr="0028629F">
        <w:rPr>
          <w:rFonts w:ascii="ＭＳ 明朝" w:hAnsi="ＭＳ 明朝" w:hint="eastAsia"/>
        </w:rPr>
        <w:t>条第１項及び第</w:t>
      </w:r>
      <w:r w:rsidR="00366926" w:rsidRPr="0028629F">
        <w:rPr>
          <w:rFonts w:ascii="ＭＳ 明朝" w:hAnsi="ＭＳ 明朝" w:hint="eastAsia"/>
        </w:rPr>
        <w:t>１４</w:t>
      </w:r>
      <w:r w:rsidRPr="0028629F">
        <w:rPr>
          <w:rFonts w:ascii="ＭＳ 明朝" w:hAnsi="ＭＳ 明朝" w:hint="eastAsia"/>
        </w:rPr>
        <w:t>条第２項に基づく届出の基準等について」</w:t>
      </w:r>
      <w:r w:rsidR="00AC430C" w:rsidRPr="0028629F">
        <w:rPr>
          <w:rFonts w:ascii="ＭＳ 明朝" w:hAnsi="ＭＳ 明朝" w:hint="eastAsia"/>
        </w:rPr>
        <w:t>に</w:t>
      </w:r>
      <w:r w:rsidRPr="0028629F">
        <w:rPr>
          <w:rFonts w:ascii="ＭＳ 明朝" w:hAnsi="ＭＳ 明朝" w:hint="eastAsia"/>
        </w:rPr>
        <w:t>おける急性呼吸器感染症は、「感染症発生動向調査事業実施要綱の一部改正について」（令和７年３月</w:t>
      </w:r>
      <w:r w:rsidR="00366926" w:rsidRPr="0028629F">
        <w:rPr>
          <w:rFonts w:ascii="ＭＳ 明朝" w:hAnsi="ＭＳ 明朝" w:hint="eastAsia"/>
        </w:rPr>
        <w:t>１４</w:t>
      </w:r>
      <w:r w:rsidRPr="0028629F">
        <w:rPr>
          <w:rFonts w:ascii="ＭＳ 明朝" w:hAnsi="ＭＳ 明朝" w:hint="eastAsia"/>
        </w:rPr>
        <w:t>日</w:t>
      </w:r>
      <w:r w:rsidR="00AC430C" w:rsidRPr="0028629F">
        <w:rPr>
          <w:rFonts w:ascii="ＭＳ 明朝" w:hAnsi="ＭＳ 明朝" w:hint="eastAsia"/>
        </w:rPr>
        <w:t>付け</w:t>
      </w:r>
      <w:r w:rsidRPr="0028629F">
        <w:rPr>
          <w:rFonts w:ascii="ＭＳ 明朝" w:hAnsi="ＭＳ 明朝" w:hint="eastAsia"/>
        </w:rPr>
        <w:t>感発第</w:t>
      </w:r>
      <w:r w:rsidRPr="0028629F">
        <w:rPr>
          <w:rFonts w:ascii="ＭＳ 明朝" w:hAnsi="ＭＳ 明朝" w:hint="eastAsia"/>
        </w:rPr>
        <w:t xml:space="preserve"> 0314</w:t>
      </w:r>
      <w:r w:rsidRPr="0028629F">
        <w:rPr>
          <w:rFonts w:ascii="ＭＳ 明朝" w:hAnsi="ＭＳ 明朝" w:hint="eastAsia"/>
        </w:rPr>
        <w:t>第７号厚生労働省健康・生活衛生局感染症対策部長通知）にあるとおり、（２）臨床的特徴を呈する感染症である。</w:t>
      </w:r>
    </w:p>
    <w:p w14:paraId="130594B8" w14:textId="77777777" w:rsidR="005B003E" w:rsidRPr="0028629F" w:rsidRDefault="005B003E" w:rsidP="005B003E">
      <w:pPr>
        <w:spacing w:line="280" w:lineRule="exact"/>
        <w:rPr>
          <w:rFonts w:ascii="ＭＳ ゴシック" w:hAnsi="ＭＳ ゴシック"/>
        </w:rPr>
      </w:pPr>
    </w:p>
    <w:p w14:paraId="582705D3"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（２）臨床的特徴等</w:t>
      </w:r>
    </w:p>
    <w:p w14:paraId="6C174538" w14:textId="77777777" w:rsidR="005B003E" w:rsidRPr="0028629F" w:rsidRDefault="005B003E" w:rsidP="005B003E">
      <w:pPr>
        <w:spacing w:line="280" w:lineRule="exact"/>
        <w:ind w:leftChars="257" w:left="565" w:firstLineChars="65" w:firstLine="143"/>
        <w:rPr>
          <w:rFonts w:ascii="ＭＳ 明朝" w:hAnsi="ＭＳ 明朝"/>
        </w:rPr>
      </w:pPr>
      <w:r w:rsidRPr="0028629F">
        <w:rPr>
          <w:rFonts w:ascii="ＭＳ 明朝" w:hAnsi="ＭＳ 明朝" w:hint="eastAsia"/>
        </w:rPr>
        <w:t>咳嗽、咽頭痛、呼吸困難、鼻汁、鼻閉のいずれか</w:t>
      </w:r>
      <w:r w:rsidRPr="0028629F">
        <w:rPr>
          <w:rFonts w:ascii="ＭＳ 明朝" w:hAnsi="ＭＳ 明朝" w:hint="eastAsia"/>
        </w:rPr>
        <w:t>1</w:t>
      </w:r>
      <w:r w:rsidRPr="0028629F">
        <w:rPr>
          <w:rFonts w:ascii="ＭＳ 明朝" w:hAnsi="ＭＳ 明朝" w:hint="eastAsia"/>
        </w:rPr>
        <w:t>つ以上の症状を呈し、発症から</w:t>
      </w:r>
      <w:r w:rsidR="00366926" w:rsidRPr="0028629F">
        <w:rPr>
          <w:rFonts w:ascii="ＭＳ 明朝" w:hAnsi="ＭＳ 明朝" w:hint="eastAsia"/>
        </w:rPr>
        <w:t>１０</w:t>
      </w:r>
      <w:r w:rsidRPr="0028629F">
        <w:rPr>
          <w:rFonts w:ascii="ＭＳ 明朝" w:hAnsi="ＭＳ 明朝" w:hint="eastAsia"/>
        </w:rPr>
        <w:t>日以内の急性的な症状であり、かつ医師が感染症を疑う外来症例である。</w:t>
      </w:r>
    </w:p>
    <w:p w14:paraId="53C75FD1" w14:textId="77777777" w:rsidR="005B003E" w:rsidRPr="0028629F" w:rsidRDefault="005B003E" w:rsidP="005B003E">
      <w:pPr>
        <w:spacing w:line="280" w:lineRule="exact"/>
        <w:rPr>
          <w:rFonts w:ascii="ＭＳ ゴシック" w:hAnsi="ＭＳ ゴシック"/>
        </w:rPr>
      </w:pPr>
    </w:p>
    <w:p w14:paraId="22B3B31D" w14:textId="77777777" w:rsidR="005B003E" w:rsidRPr="0028629F" w:rsidRDefault="005B003E" w:rsidP="005B003E">
      <w:pPr>
        <w:spacing w:line="280" w:lineRule="exact"/>
        <w:rPr>
          <w:rFonts w:ascii="ＭＳ ゴシック" w:hAnsi="ＭＳ ゴシック"/>
        </w:rPr>
      </w:pPr>
      <w:r w:rsidRPr="0028629F">
        <w:rPr>
          <w:rFonts w:ascii="ＭＳ ゴシック" w:hAnsi="ＭＳ ゴシック" w:hint="eastAsia"/>
        </w:rPr>
        <w:t>（３）届出基準（急性呼吸器感染症定点</w:t>
      </w:r>
      <w:r w:rsidRPr="0028629F">
        <w:rPr>
          <w:rFonts w:ascii="ＭＳ 明朝" w:hAnsi="ＭＳ 明朝" w:hint="eastAsia"/>
        </w:rPr>
        <w:t>（急性呼吸器感染症の報告の場合）</w:t>
      </w:r>
      <w:r w:rsidRPr="0028629F">
        <w:rPr>
          <w:rFonts w:ascii="ＭＳ ゴシック" w:hAnsi="ＭＳ ゴシック" w:hint="eastAsia"/>
        </w:rPr>
        <w:t>）</w:t>
      </w:r>
    </w:p>
    <w:p w14:paraId="62EB1F5F" w14:textId="77777777" w:rsidR="005B003E" w:rsidRPr="0028629F" w:rsidRDefault="005B003E" w:rsidP="005B003E">
      <w:pPr>
        <w:spacing w:line="280" w:lineRule="exact"/>
        <w:ind w:firstLineChars="193" w:firstLine="425"/>
        <w:rPr>
          <w:rFonts w:ascii="ＭＳ ゴシック" w:hAnsi="ＭＳ ゴシック"/>
        </w:rPr>
      </w:pPr>
      <w:r w:rsidRPr="0028629F">
        <w:rPr>
          <w:rFonts w:ascii="ＭＳ ゴシック" w:hAnsi="ＭＳ ゴシック" w:hint="eastAsia"/>
        </w:rPr>
        <w:t>ア　患者（確定例）</w:t>
      </w:r>
    </w:p>
    <w:p w14:paraId="711F766C" w14:textId="77777777" w:rsidR="005B003E" w:rsidRPr="0028629F" w:rsidRDefault="005B003E" w:rsidP="001D7C28">
      <w:pPr>
        <w:spacing w:line="320" w:lineRule="exact"/>
        <w:ind w:leftChars="250" w:left="550" w:firstLineChars="100" w:firstLine="220"/>
        <w:rPr>
          <w:rFonts w:ascii="ＭＳ 明朝" w:hAnsi="ＭＳ 明朝"/>
        </w:rPr>
      </w:pPr>
      <w:r w:rsidRPr="0028629F">
        <w:rPr>
          <w:rFonts w:ascii="ＭＳ 明朝" w:hAnsi="ＭＳ 明朝" w:hint="eastAsia"/>
        </w:rPr>
        <w:t>指定届出機関（急性呼吸器感染症定点（急性呼吸器感染症の</w:t>
      </w:r>
      <w:r w:rsidR="00366926" w:rsidRPr="0028629F">
        <w:rPr>
          <w:rFonts w:ascii="ＭＳ 明朝" w:hAnsi="ＭＳ 明朝" w:hint="eastAsia"/>
        </w:rPr>
        <w:t>報告の</w:t>
      </w:r>
      <w:r w:rsidRPr="0028629F">
        <w:rPr>
          <w:rFonts w:ascii="ＭＳ 明朝" w:hAnsi="ＭＳ 明朝" w:hint="eastAsia"/>
        </w:rPr>
        <w:t>場合））の管理者は、（２）の臨床的特徴を有する者について、医師が感染症を疑う外来症例と診断する場合には、法第１４条第２項の規定による届出を週単位で、翌週の月曜日に届け出なければならない。</w:t>
      </w:r>
    </w:p>
    <w:p w14:paraId="5F0EF130" w14:textId="77777777" w:rsidR="005B003E" w:rsidRPr="0028629F" w:rsidRDefault="005B003E" w:rsidP="005B003E">
      <w:pPr>
        <w:spacing w:line="280" w:lineRule="exact"/>
        <w:rPr>
          <w:rFonts w:ascii="ＭＳ ゴシック" w:hAnsi="ＭＳ ゴシック"/>
        </w:rPr>
      </w:pPr>
    </w:p>
    <w:p w14:paraId="5B47A444" w14:textId="77777777" w:rsidR="005B003E" w:rsidRPr="0028629F" w:rsidRDefault="005B003E">
      <w:pPr>
        <w:rPr>
          <w:rFonts w:ascii="ＭＳ ゴシック" w:hAnsi="ＭＳ ゴシック"/>
          <w:u w:val="single"/>
        </w:rPr>
      </w:pPr>
    </w:p>
    <w:p w14:paraId="667598C5" w14:textId="77777777" w:rsidR="005B003E" w:rsidRPr="0028629F" w:rsidRDefault="005B003E">
      <w:pPr>
        <w:rPr>
          <w:rFonts w:ascii="ＭＳ ゴシック" w:hAnsi="ＭＳ ゴシック"/>
          <w:u w:val="single"/>
        </w:rPr>
      </w:pPr>
    </w:p>
    <w:p w14:paraId="4872B620" w14:textId="3F09138D" w:rsidR="005D35D7" w:rsidRPr="0028629F" w:rsidRDefault="005B003E">
      <w:pPr>
        <w:rPr>
          <w:rFonts w:ascii="ＭＳ ゴシック" w:hAnsi="ＭＳ ゴシック"/>
          <w:u w:val="single"/>
        </w:rPr>
      </w:pPr>
      <w:r w:rsidRPr="0028629F">
        <w:rPr>
          <w:rFonts w:ascii="ＭＳ ゴシック" w:hAnsi="ＭＳ ゴシック"/>
          <w:u w:val="single"/>
        </w:rPr>
        <w:br w:type="page"/>
      </w:r>
      <w:r w:rsidR="007C523E" w:rsidRPr="0028629F">
        <w:rPr>
          <w:rFonts w:ascii="ＭＳ ゴシック" w:hAnsi="ＭＳ ゴシック" w:hint="eastAsia"/>
          <w:u w:val="single"/>
        </w:rPr>
        <w:lastRenderedPageBreak/>
        <w:t>３</w:t>
      </w:r>
      <w:r w:rsidR="00FE67F6" w:rsidRPr="004E3AE6">
        <w:rPr>
          <w:rFonts w:ascii="ＭＳ ゴシック" w:hAnsi="ＭＳ ゴシック" w:hint="eastAsia"/>
          <w:u w:val="single"/>
        </w:rPr>
        <w:t>９</w:t>
      </w:r>
      <w:r w:rsidR="005D35D7" w:rsidRPr="0028629F">
        <w:rPr>
          <w:rFonts w:ascii="ＭＳ ゴシック" w:hAnsi="ＭＳ ゴシック" w:hint="eastAsia"/>
          <w:u w:val="single"/>
        </w:rPr>
        <w:t xml:space="preserve">　急性出血性結膜炎</w:t>
      </w:r>
    </w:p>
    <w:p w14:paraId="73C1CD6D"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CF2CCB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エンテロウイルス７０型及びコクサッキーウイルスＡ２４変異型の感染によって起こる急性結膜炎である。</w:t>
      </w:r>
    </w:p>
    <w:p w14:paraId="39A3E3D7"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5F688FD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潜伏期は１日で強い眼の痛み、異物感で始まり、結膜の充血、特に結膜下出血を伴うことが多い。眼瞼の腫脹、眼脂、結膜浮腫、角膜表層のび慢性混濁などがみられ眼痛、異物感がある。約１週間続いて治癒することが多いが、この疾患に罹患したのち６～１２か月後に四肢の運動麻痺を来すことがある。</w:t>
      </w:r>
    </w:p>
    <w:p w14:paraId="4962F1B0"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73DECAD2" w14:textId="77777777" w:rsidR="005D35D7" w:rsidRPr="0028629F" w:rsidRDefault="005D35D7" w:rsidP="0039004C">
      <w:pPr>
        <w:ind w:leftChars="250" w:left="550"/>
        <w:rPr>
          <w:rFonts w:ascii="ＭＳ ゴシック" w:hAnsi="ＭＳ ゴシック"/>
        </w:rPr>
      </w:pPr>
      <w:r w:rsidRPr="0028629F">
        <w:rPr>
          <w:rFonts w:ascii="ＭＳ ゴシック" w:hAnsi="ＭＳ ゴシック" w:hint="eastAsia"/>
        </w:rPr>
        <w:t>ア　患者（確定例）</w:t>
      </w:r>
    </w:p>
    <w:p w14:paraId="4517CAFB" w14:textId="77777777" w:rsidR="005D35D7" w:rsidRPr="0028629F" w:rsidRDefault="005D35D7" w:rsidP="0039004C">
      <w:pPr>
        <w:ind w:leftChars="250" w:left="55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急性出血性結膜炎が疑われ、かつ、（４）により、急性出血性結膜炎患者と診断した場合には、法第１４条第２項の規定による届出を週単位で、翌週の月曜日に届け出なければならない。</w:t>
      </w:r>
    </w:p>
    <w:p w14:paraId="3CD2E037"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0F08071"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急性出血性結膜炎が疑われ、かつ、（４）により、急性出血性結膜炎により死亡したと判断した場合には、法第１４条第２項の規定による届出を週単位で、翌週の月曜日に届け出なければならない。</w:t>
      </w:r>
    </w:p>
    <w:p w14:paraId="257C161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臨床症状（下記のうち２つ以上）</w:t>
      </w:r>
    </w:p>
    <w:tbl>
      <w:tblPr>
        <w:tblW w:w="8799"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9"/>
      </w:tblGrid>
      <w:tr w:rsidR="005D35D7" w:rsidRPr="0028629F" w14:paraId="4DD9B585" w14:textId="77777777" w:rsidTr="008B023D">
        <w:trPr>
          <w:cantSplit/>
          <w:trHeight w:val="345"/>
        </w:trPr>
        <w:tc>
          <w:tcPr>
            <w:tcW w:w="8799" w:type="dxa"/>
            <w:tcBorders>
              <w:top w:val="single" w:sz="4" w:space="0" w:color="auto"/>
              <w:left w:val="single" w:sz="4" w:space="0" w:color="auto"/>
              <w:bottom w:val="single" w:sz="4" w:space="0" w:color="auto"/>
            </w:tcBorders>
          </w:tcPr>
          <w:p w14:paraId="24683C3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急性濾胞性結膜炎</w:t>
            </w:r>
          </w:p>
        </w:tc>
      </w:tr>
      <w:tr w:rsidR="005D35D7" w:rsidRPr="0028629F" w14:paraId="3BDDA6D7" w14:textId="77777777" w:rsidTr="008B023D">
        <w:trPr>
          <w:cantSplit/>
          <w:trHeight w:val="345"/>
        </w:trPr>
        <w:tc>
          <w:tcPr>
            <w:tcW w:w="8799" w:type="dxa"/>
            <w:tcBorders>
              <w:top w:val="single" w:sz="4" w:space="0" w:color="auto"/>
              <w:left w:val="single" w:sz="4" w:space="0" w:color="auto"/>
              <w:bottom w:val="single" w:sz="4" w:space="0" w:color="auto"/>
            </w:tcBorders>
          </w:tcPr>
          <w:p w14:paraId="34159ABA" w14:textId="77777777" w:rsidR="005D35D7" w:rsidRPr="0028629F" w:rsidRDefault="005D35D7">
            <w:pPr>
              <w:rPr>
                <w:rFonts w:ascii="ＭＳ ゴシック" w:hAnsi="ＭＳ ゴシック"/>
              </w:rPr>
            </w:pPr>
            <w:r w:rsidRPr="0028629F">
              <w:rPr>
                <w:rFonts w:ascii="ＭＳ ゴシック" w:hAnsi="ＭＳ ゴシック" w:hint="eastAsia"/>
              </w:rPr>
              <w:t>イ　眼脂、眼痛、異物感などを伴う眼瞼腫脹</w:t>
            </w:r>
          </w:p>
        </w:tc>
      </w:tr>
      <w:tr w:rsidR="005D35D7" w:rsidRPr="0028629F" w14:paraId="27FC6BFD" w14:textId="77777777" w:rsidTr="008B023D">
        <w:trPr>
          <w:cantSplit/>
          <w:trHeight w:val="345"/>
        </w:trPr>
        <w:tc>
          <w:tcPr>
            <w:tcW w:w="8799" w:type="dxa"/>
            <w:tcBorders>
              <w:top w:val="single" w:sz="4" w:space="0" w:color="auto"/>
              <w:left w:val="single" w:sz="4" w:space="0" w:color="auto"/>
              <w:bottom w:val="single" w:sz="4" w:space="0" w:color="auto"/>
            </w:tcBorders>
          </w:tcPr>
          <w:p w14:paraId="415654B5"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Pr="0028629F">
              <w:rPr>
                <w:rFonts w:ascii="ＭＳ ゴシック" w:hAnsi="ＭＳ ゴシック" w:hint="eastAsia"/>
              </w:rPr>
              <w:t>結膜下出血</w:t>
            </w:r>
          </w:p>
        </w:tc>
      </w:tr>
    </w:tbl>
    <w:p w14:paraId="19C78049" w14:textId="77777777" w:rsidR="005D35D7" w:rsidRPr="0028629F" w:rsidRDefault="005D35D7">
      <w:pPr>
        <w:rPr>
          <w:rFonts w:ascii="ＭＳ ゴシック" w:hAnsi="ＭＳ ゴシック"/>
        </w:rPr>
      </w:pPr>
    </w:p>
    <w:p w14:paraId="15912CEA" w14:textId="60AAC7A7"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FE67F6" w:rsidRPr="004E3AE6">
        <w:rPr>
          <w:rFonts w:ascii="ＭＳ ゴシック" w:hAnsi="ＭＳ ゴシック" w:hint="eastAsia"/>
          <w:u w:val="single"/>
        </w:rPr>
        <w:lastRenderedPageBreak/>
        <w:t>４０</w:t>
      </w:r>
      <w:r w:rsidR="005D35D7" w:rsidRPr="0028629F">
        <w:rPr>
          <w:rFonts w:ascii="ＭＳ ゴシック" w:hAnsi="ＭＳ ゴシック" w:hint="eastAsia"/>
          <w:u w:val="single"/>
        </w:rPr>
        <w:t xml:space="preserve">　流行性角結膜炎</w:t>
      </w:r>
    </w:p>
    <w:p w14:paraId="7D74CFE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5594C15" w14:textId="77777777" w:rsidR="00AC6313" w:rsidRPr="0028629F" w:rsidRDefault="0039004C" w:rsidP="0039004C">
      <w:pPr>
        <w:ind w:firstLineChars="300" w:firstLine="660"/>
        <w:rPr>
          <w:rFonts w:ascii="ＭＳ ゴシック" w:hAnsi="ＭＳ ゴシック"/>
        </w:rPr>
      </w:pPr>
      <w:r w:rsidRPr="0028629F">
        <w:rPr>
          <w:rFonts w:ascii="ＭＳ ゴシック" w:hAnsi="ＭＳ ゴシック" w:hint="eastAsia"/>
        </w:rPr>
        <w:t>アデノウイルスD種の8、37、53、54、56、64/19a 型などによる眼感染症である。</w:t>
      </w:r>
    </w:p>
    <w:p w14:paraId="4DC86FB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1D7267CB" w14:textId="77777777" w:rsidR="00AC6313" w:rsidRPr="0028629F" w:rsidRDefault="0039004C" w:rsidP="0039004C">
      <w:pPr>
        <w:ind w:leftChars="200" w:left="440" w:firstLineChars="100" w:firstLine="220"/>
        <w:rPr>
          <w:rFonts w:ascii="ＭＳ ゴシック" w:hAnsi="ＭＳ ゴシック"/>
        </w:rPr>
      </w:pPr>
      <w:r w:rsidRPr="0028629F">
        <w:rPr>
          <w:rFonts w:ascii="ＭＳ ゴシック" w:hAnsi="ＭＳ ゴシック" w:hint="eastAsia"/>
        </w:rPr>
        <w:t>約１～２週間の潜伏期の後、急性濾胞性結膜炎の臨床症状を示して発病する。結膜の浮腫や充血、眼瞼浮腫が強く、流涙や眼脂を伴う。結膜出血点の存在は特異性が高い。耳前リンパ節の腫脹と圧痛をきたす場合が多い。角膜にはび慢性表層角膜炎や多発性角膜上皮下浸潤がみられ、異物感、眼痛を訴えることがある。偽膜を伴うことも多い。通常、発病後２～３週間程度で治癒する。感染性が大変強く、家庭内感染や院内感染を起こすことが多い。</w:t>
      </w:r>
    </w:p>
    <w:p w14:paraId="4904A5F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98567D" w:rsidRPr="0028629F">
        <w:rPr>
          <w:rFonts w:ascii="ＭＳ ゴシック" w:hAnsi="ＭＳ ゴシック" w:hint="eastAsia"/>
        </w:rPr>
        <w:t>基準</w:t>
      </w:r>
    </w:p>
    <w:p w14:paraId="525F0E87" w14:textId="77777777" w:rsidR="0039004C" w:rsidRPr="0028629F" w:rsidRDefault="0039004C" w:rsidP="0039004C">
      <w:pPr>
        <w:ind w:leftChars="250" w:left="550"/>
        <w:rPr>
          <w:rFonts w:ascii="ＭＳ ゴシック" w:hAnsi="ＭＳ ゴシック"/>
        </w:rPr>
      </w:pPr>
      <w:r w:rsidRPr="0028629F">
        <w:rPr>
          <w:rFonts w:ascii="ＭＳ ゴシック" w:hAnsi="ＭＳ ゴシック" w:hint="eastAsia"/>
        </w:rPr>
        <w:t>ア　患者（確定例）</w:t>
      </w:r>
    </w:p>
    <w:p w14:paraId="23BD342D" w14:textId="77777777" w:rsidR="0039004C" w:rsidRPr="0028629F" w:rsidRDefault="0039004C" w:rsidP="0039004C">
      <w:pPr>
        <w:ind w:leftChars="250" w:left="55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流行性角結膜炎が疑われ、かつ、（４）又は（５）を満たすことにより、流行性角結膜炎患者と診断した場合には、法第14 条第２項の規定による届出を週単位で、翌週の月曜日に届け出なければならない。</w:t>
      </w:r>
    </w:p>
    <w:p w14:paraId="2C8761BD" w14:textId="77777777" w:rsidR="0039004C" w:rsidRPr="0028629F" w:rsidRDefault="0039004C" w:rsidP="0039004C">
      <w:pPr>
        <w:ind w:leftChars="250" w:left="550"/>
        <w:rPr>
          <w:rFonts w:ascii="ＭＳ ゴシック" w:hAnsi="ＭＳ ゴシック"/>
        </w:rPr>
      </w:pPr>
      <w:r w:rsidRPr="0028629F">
        <w:rPr>
          <w:rFonts w:ascii="ＭＳ ゴシック" w:hAnsi="ＭＳ ゴシック" w:hint="eastAsia"/>
        </w:rPr>
        <w:t>イ　感染症死亡者の死体</w:t>
      </w:r>
    </w:p>
    <w:p w14:paraId="60BD5CC2" w14:textId="77777777" w:rsidR="0039004C" w:rsidRPr="0028629F" w:rsidRDefault="0039004C" w:rsidP="0039004C">
      <w:pPr>
        <w:ind w:leftChars="250" w:left="55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指定届出機関の管理者は、当該指定届出機関の医師が、（２）の臨床的特徴を有する死体を検案した結果、症状や所見から流行性角結膜炎が疑われ、かつ、（４）又は（５）を満たすこと　により、流行性角結膜炎により死亡したと判断した場合には、法第14 条第２項の規定による届出を週単位で、翌週の月曜日に届け出なければならない。</w:t>
      </w:r>
    </w:p>
    <w:p w14:paraId="5B9C7B28" w14:textId="77777777" w:rsidR="005D35D7" w:rsidRPr="0028629F" w:rsidRDefault="005D35D7">
      <w:pPr>
        <w:rPr>
          <w:rFonts w:ascii="ＭＳ ゴシック" w:hAnsi="ＭＳ ゴシック"/>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r w:rsidR="00D365C6" w:rsidRPr="0028629F">
        <w:rPr>
          <w:rFonts w:ascii="ＭＳ ゴシック" w:hAnsi="ＭＳ ゴシック" w:hint="eastAsia"/>
        </w:rPr>
        <w:t>等</w:t>
      </w:r>
    </w:p>
    <w:p w14:paraId="1D2D90F7" w14:textId="77777777" w:rsidR="0039004C" w:rsidRPr="0028629F" w:rsidRDefault="0039004C" w:rsidP="0039004C">
      <w:pPr>
        <w:ind w:firstLineChars="300" w:firstLine="660"/>
      </w:pPr>
      <w:r w:rsidRPr="0028629F">
        <w:rPr>
          <w:rFonts w:hint="eastAsia"/>
        </w:rPr>
        <w:t>急性濾胞性結膜炎の臨床症状があり、かつ、下記のうち１つ以上に該当すること。</w:t>
      </w:r>
    </w:p>
    <w:tbl>
      <w:tblPr>
        <w:tblW w:w="893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D35D7" w:rsidRPr="0028629F" w14:paraId="599AEB78" w14:textId="77777777" w:rsidTr="008B023D">
        <w:trPr>
          <w:cantSplit/>
          <w:trHeight w:val="345"/>
        </w:trPr>
        <w:tc>
          <w:tcPr>
            <w:tcW w:w="8930" w:type="dxa"/>
            <w:tcBorders>
              <w:top w:val="single" w:sz="4" w:space="0" w:color="auto"/>
              <w:left w:val="single" w:sz="4" w:space="0" w:color="auto"/>
              <w:bottom w:val="single" w:sz="4" w:space="0" w:color="auto"/>
            </w:tcBorders>
          </w:tcPr>
          <w:p w14:paraId="781F08A0"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0039004C" w:rsidRPr="0028629F">
              <w:rPr>
                <w:rFonts w:hint="eastAsia"/>
              </w:rPr>
              <w:t>家族に流行性角結膜炎の患者がいること</w:t>
            </w:r>
          </w:p>
        </w:tc>
      </w:tr>
      <w:tr w:rsidR="005D35D7" w:rsidRPr="0028629F" w14:paraId="17C59B5C" w14:textId="77777777" w:rsidTr="008B023D">
        <w:trPr>
          <w:cantSplit/>
          <w:trHeight w:val="345"/>
        </w:trPr>
        <w:tc>
          <w:tcPr>
            <w:tcW w:w="8930" w:type="dxa"/>
            <w:tcBorders>
              <w:top w:val="single" w:sz="4" w:space="0" w:color="auto"/>
              <w:left w:val="single" w:sz="4" w:space="0" w:color="auto"/>
              <w:bottom w:val="single" w:sz="4" w:space="0" w:color="auto"/>
            </w:tcBorders>
          </w:tcPr>
          <w:p w14:paraId="2748327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0039004C" w:rsidRPr="0028629F">
              <w:rPr>
                <w:rFonts w:hint="eastAsia"/>
              </w:rPr>
              <w:t>耳前リンパ節腫脹・圧痛の臨床所見があること</w:t>
            </w:r>
          </w:p>
        </w:tc>
      </w:tr>
      <w:tr w:rsidR="005D35D7" w:rsidRPr="0028629F" w14:paraId="1949D480" w14:textId="77777777" w:rsidTr="008B023D">
        <w:trPr>
          <w:cantSplit/>
          <w:trHeight w:val="345"/>
        </w:trPr>
        <w:tc>
          <w:tcPr>
            <w:tcW w:w="8930" w:type="dxa"/>
            <w:tcBorders>
              <w:top w:val="single" w:sz="4" w:space="0" w:color="auto"/>
              <w:left w:val="single" w:sz="4" w:space="0" w:color="auto"/>
              <w:bottom w:val="single" w:sz="4" w:space="0" w:color="auto"/>
            </w:tcBorders>
          </w:tcPr>
          <w:p w14:paraId="12E5E9D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ウ　</w:t>
            </w:r>
            <w:r w:rsidR="0039004C" w:rsidRPr="0028629F">
              <w:rPr>
                <w:rFonts w:hint="eastAsia"/>
              </w:rPr>
              <w:t>多発性角膜上皮下浸潤の臨床所見があること</w:t>
            </w:r>
          </w:p>
        </w:tc>
      </w:tr>
      <w:tr w:rsidR="0039004C" w:rsidRPr="0028629F" w14:paraId="39C53833" w14:textId="77777777" w:rsidTr="008B023D">
        <w:trPr>
          <w:cantSplit/>
          <w:trHeight w:val="345"/>
        </w:trPr>
        <w:tc>
          <w:tcPr>
            <w:tcW w:w="8930" w:type="dxa"/>
            <w:tcBorders>
              <w:top w:val="single" w:sz="4" w:space="0" w:color="auto"/>
              <w:left w:val="single" w:sz="4" w:space="0" w:color="auto"/>
              <w:bottom w:val="single" w:sz="4" w:space="0" w:color="auto"/>
            </w:tcBorders>
          </w:tcPr>
          <w:p w14:paraId="4069E6BA" w14:textId="77777777" w:rsidR="0039004C" w:rsidRPr="0028629F" w:rsidRDefault="0039004C">
            <w:pPr>
              <w:rPr>
                <w:rFonts w:ascii="ＭＳ ゴシック" w:hAnsi="ＭＳ ゴシック"/>
                <w:spacing w:val="4"/>
              </w:rPr>
            </w:pPr>
            <w:r w:rsidRPr="0028629F">
              <w:rPr>
                <w:rFonts w:ascii="ＭＳ ゴシック" w:hAnsi="ＭＳ ゴシック" w:hint="eastAsia"/>
                <w:spacing w:val="4"/>
              </w:rPr>
              <w:t xml:space="preserve">エ　</w:t>
            </w:r>
            <w:r w:rsidRPr="0028629F">
              <w:rPr>
                <w:rFonts w:hint="eastAsia"/>
              </w:rPr>
              <w:t>偽膜あるいは多数の結膜出血点の臨床所見があること</w:t>
            </w:r>
          </w:p>
        </w:tc>
      </w:tr>
    </w:tbl>
    <w:p w14:paraId="5E09D311" w14:textId="77777777" w:rsidR="0039004C" w:rsidRPr="0028629F" w:rsidRDefault="0039004C" w:rsidP="0039004C">
      <w:r w:rsidRPr="0028629F">
        <w:rPr>
          <w:rFonts w:hint="eastAsia"/>
        </w:rPr>
        <w:t>（５）届出のために必要な検査所見</w:t>
      </w:r>
    </w:p>
    <w:p w14:paraId="39F32B83" w14:textId="77777777" w:rsidR="0039004C" w:rsidRPr="0028629F" w:rsidRDefault="0039004C" w:rsidP="0039004C">
      <w:pPr>
        <w:ind w:firstLineChars="300" w:firstLine="660"/>
      </w:pPr>
      <w:r w:rsidRPr="0028629F">
        <w:rPr>
          <w:rFonts w:hint="eastAsia"/>
        </w:rPr>
        <w:t>次の表の左欄に掲げるいずれかの検査法によること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39004C" w:rsidRPr="0028629F" w14:paraId="02B71F35" w14:textId="77777777" w:rsidTr="008B023D">
        <w:tc>
          <w:tcPr>
            <w:tcW w:w="4678" w:type="dxa"/>
            <w:shd w:val="clear" w:color="auto" w:fill="auto"/>
          </w:tcPr>
          <w:p w14:paraId="40D90F7D" w14:textId="77777777" w:rsidR="0039004C" w:rsidRPr="0028629F" w:rsidRDefault="0039004C" w:rsidP="00121114">
            <w:pPr>
              <w:jc w:val="center"/>
            </w:pPr>
            <w:r w:rsidRPr="0028629F">
              <w:rPr>
                <w:rFonts w:hint="eastAsia"/>
              </w:rPr>
              <w:t>検査方法</w:t>
            </w:r>
          </w:p>
        </w:tc>
        <w:tc>
          <w:tcPr>
            <w:tcW w:w="4252" w:type="dxa"/>
            <w:shd w:val="clear" w:color="auto" w:fill="auto"/>
          </w:tcPr>
          <w:p w14:paraId="62341283" w14:textId="77777777" w:rsidR="0039004C" w:rsidRPr="0028629F" w:rsidRDefault="0039004C" w:rsidP="00121114">
            <w:pPr>
              <w:jc w:val="center"/>
            </w:pPr>
            <w:r w:rsidRPr="0028629F">
              <w:rPr>
                <w:rFonts w:hint="eastAsia"/>
              </w:rPr>
              <w:t>検査材料</w:t>
            </w:r>
          </w:p>
        </w:tc>
      </w:tr>
      <w:tr w:rsidR="0039004C" w:rsidRPr="0028629F" w14:paraId="70342380" w14:textId="77777777" w:rsidTr="008B023D">
        <w:tc>
          <w:tcPr>
            <w:tcW w:w="4678" w:type="dxa"/>
            <w:shd w:val="clear" w:color="auto" w:fill="auto"/>
          </w:tcPr>
          <w:p w14:paraId="4634F225" w14:textId="77777777" w:rsidR="0039004C" w:rsidRPr="0028629F" w:rsidRDefault="0039004C" w:rsidP="00121114">
            <w:pPr>
              <w:rPr>
                <w:rFonts w:ascii="Meiryo UI" w:hAnsi="Meiryo UI"/>
              </w:rPr>
            </w:pPr>
            <w:r w:rsidRPr="0028629F">
              <w:rPr>
                <w:rFonts w:ascii="Meiryo UI" w:hAnsi="Meiryo UI" w:hint="eastAsia"/>
              </w:rPr>
              <w:t>迅速診断キットによるアデノウイルス抗原の検出</w:t>
            </w:r>
          </w:p>
        </w:tc>
        <w:tc>
          <w:tcPr>
            <w:tcW w:w="4252" w:type="dxa"/>
            <w:vMerge w:val="restart"/>
            <w:shd w:val="clear" w:color="auto" w:fill="auto"/>
          </w:tcPr>
          <w:p w14:paraId="783A50A1" w14:textId="77777777" w:rsidR="0039004C" w:rsidRPr="0028629F" w:rsidRDefault="0039004C" w:rsidP="00121114">
            <w:pPr>
              <w:rPr>
                <w:rFonts w:ascii="Meiryo UI" w:hAnsi="Meiryo UI"/>
              </w:rPr>
            </w:pPr>
            <w:r w:rsidRPr="0028629F">
              <w:rPr>
                <w:rFonts w:ascii="Meiryo UI" w:hAnsi="Meiryo UI" w:hint="eastAsia"/>
                <w:szCs w:val="20"/>
              </w:rPr>
              <w:t>結膜ぬぐい液又は結膜滲出液を含む涙液</w:t>
            </w:r>
          </w:p>
        </w:tc>
      </w:tr>
      <w:tr w:rsidR="0039004C" w:rsidRPr="0028629F" w14:paraId="64F19D21" w14:textId="77777777" w:rsidTr="008B023D">
        <w:tc>
          <w:tcPr>
            <w:tcW w:w="4678" w:type="dxa"/>
            <w:shd w:val="clear" w:color="auto" w:fill="auto"/>
          </w:tcPr>
          <w:p w14:paraId="1B42DED0" w14:textId="77777777" w:rsidR="0039004C" w:rsidRPr="0028629F" w:rsidRDefault="0039004C" w:rsidP="00121114">
            <w:r w:rsidRPr="0028629F">
              <w:rPr>
                <w:rFonts w:hint="eastAsia"/>
              </w:rPr>
              <w:t xml:space="preserve">PCR </w:t>
            </w:r>
            <w:r w:rsidRPr="0028629F">
              <w:rPr>
                <w:rFonts w:hint="eastAsia"/>
              </w:rPr>
              <w:t>法によるアデノウイルス遺伝子の検出</w:t>
            </w:r>
          </w:p>
        </w:tc>
        <w:tc>
          <w:tcPr>
            <w:tcW w:w="4252" w:type="dxa"/>
            <w:vMerge/>
            <w:shd w:val="clear" w:color="auto" w:fill="auto"/>
          </w:tcPr>
          <w:p w14:paraId="6F6A8808" w14:textId="77777777" w:rsidR="0039004C" w:rsidRPr="0028629F" w:rsidRDefault="0039004C" w:rsidP="00121114"/>
        </w:tc>
      </w:tr>
    </w:tbl>
    <w:p w14:paraId="2425EF81" w14:textId="77777777" w:rsidR="0039004C" w:rsidRPr="0028629F" w:rsidRDefault="0039004C">
      <w:pPr>
        <w:rPr>
          <w:rFonts w:ascii="ＭＳ ゴシック" w:hAnsi="ＭＳ ゴシック"/>
        </w:rPr>
      </w:pPr>
    </w:p>
    <w:p w14:paraId="5E61ECA5" w14:textId="12BA4B21"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5B00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１</w:t>
      </w:r>
      <w:r w:rsidR="005D35D7" w:rsidRPr="0028629F">
        <w:rPr>
          <w:rFonts w:ascii="ＭＳ ゴシック" w:hAnsi="ＭＳ ゴシック" w:hint="eastAsia"/>
          <w:u w:val="single"/>
        </w:rPr>
        <w:t xml:space="preserve">　性器クラミジア感染症</w:t>
      </w:r>
    </w:p>
    <w:p w14:paraId="6DC06C67"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A0B8BEE"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Chlamydia</w:t>
      </w:r>
      <w:r w:rsidRPr="0028629F">
        <w:rPr>
          <w:rFonts w:ascii="ＭＳ ゴシック" w:hAnsi="ＭＳ ゴシック"/>
        </w:rPr>
        <w:t xml:space="preserve"> </w:t>
      </w:r>
      <w:r w:rsidRPr="0028629F">
        <w:rPr>
          <w:rFonts w:ascii="ＭＳ ゴシック" w:hAnsi="ＭＳ ゴシック"/>
          <w:i/>
          <w:iCs/>
        </w:rPr>
        <w:t>trachomatis</w:t>
      </w:r>
      <w:r w:rsidRPr="0028629F">
        <w:rPr>
          <w:rFonts w:ascii="ＭＳ ゴシック" w:hAnsi="ＭＳ ゴシック"/>
        </w:rPr>
        <w:t xml:space="preserve"> </w:t>
      </w:r>
      <w:r w:rsidRPr="0028629F">
        <w:rPr>
          <w:rFonts w:ascii="ＭＳ ゴシック" w:hAnsi="ＭＳ ゴシック" w:hint="eastAsia"/>
        </w:rPr>
        <w:t>による性感染症である。</w:t>
      </w:r>
    </w:p>
    <w:p w14:paraId="7803DB23"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6FAB7F7"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男性では、尿道から感染して急性尿道炎を起こすが、症状は淋菌感染症よりも軽い。さらに、前立腺炎、精巣上体炎を起こすこともある。女性では、まず子宮頚管炎を起こし、その後、感染が子宮内膜、卵管へと波及し、子宮内膜炎、卵管炎、骨盤内炎症性疾患、肝周囲炎を起こす（しかし男女とも、症状が軽く自覚のないことも多い）。</w:t>
      </w:r>
    </w:p>
    <w:p w14:paraId="1B704816"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また、子宮外妊娠、不妊、流早産の誘因ともなる。妊婦が感染している場合には、主として産道感染により、新生児に封入体結膜炎を生じさせることがある。また、１～２</w:t>
      </w:r>
      <w:r w:rsidR="00345336" w:rsidRPr="0028629F">
        <w:rPr>
          <w:rFonts w:ascii="ＭＳ ゴシック" w:hAnsi="ＭＳ ゴシック" w:hint="eastAsia"/>
        </w:rPr>
        <w:t>か</w:t>
      </w:r>
      <w:r w:rsidRPr="0028629F">
        <w:rPr>
          <w:rFonts w:ascii="ＭＳ ゴシック" w:hAnsi="ＭＳ ゴシック" w:hint="eastAsia"/>
        </w:rPr>
        <w:t>月の潜伏期を経て、新生児、乳児の肺炎を引き起こすことがある。淋菌との混合感染も多く、淋菌感染症の治癒後も尿道炎が続く場合には、クラミジア感染症が疑われる。</w:t>
      </w:r>
    </w:p>
    <w:p w14:paraId="3D8A472A"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7CD8E18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75219D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指定届出機関の管理者は、当該指定届出機関の医師が、（２）の臨床的特徴を有する者を診察した結果、症状や所見から性器クラミジア感染症が疑われ、かつ、（４）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性器クラミジア感染症患者と診断した場合には、法第１４条第２項の規定による届出を月単位で、翌月の初日に届け出なければならない。</w:t>
      </w:r>
    </w:p>
    <w:p w14:paraId="13B646B8"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52C3ACC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スクリーニングによる病原体・抗原・遺伝子に関する検査陽性例は報告対象に含まれるが、抗体陽性のみの場合は除外する。</w:t>
      </w:r>
    </w:p>
    <w:p w14:paraId="37C72C86"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6F03E44C"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指定届出機関の管理者は、当該指定届出機関の医師が、（２）の臨床的特徴を有する死体を検案した結果、症状や所見から、性器クラミジア感染症が疑われ、かつ、（４）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性器クラミジア感染症により死亡したと判断した場合には、法第１４条第２項の規定による届出を月単位で、翌月の初日に届け出なければならない。</w:t>
      </w:r>
    </w:p>
    <w:p w14:paraId="035A2CBA"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35728B7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39C05D1A" w14:textId="77777777">
        <w:trPr>
          <w:trHeight w:val="330"/>
        </w:trPr>
        <w:tc>
          <w:tcPr>
            <w:tcW w:w="6615" w:type="dxa"/>
          </w:tcPr>
          <w:p w14:paraId="065C973E"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2922DE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594B901" w14:textId="77777777">
        <w:trPr>
          <w:cantSplit/>
          <w:trHeight w:val="345"/>
        </w:trPr>
        <w:tc>
          <w:tcPr>
            <w:tcW w:w="6615" w:type="dxa"/>
          </w:tcPr>
          <w:p w14:paraId="23C089C9" w14:textId="77777777" w:rsidR="005D35D7" w:rsidRPr="0028629F" w:rsidRDefault="008E3A96">
            <w:pPr>
              <w:rPr>
                <w:rFonts w:ascii="ＭＳ ゴシック" w:hAnsi="ＭＳ ゴシック"/>
              </w:rPr>
            </w:pPr>
            <w:r w:rsidRPr="0028629F">
              <w:rPr>
                <w:rFonts w:ascii="ＭＳ ゴシック" w:hAnsi="ＭＳ ゴシック" w:hint="eastAsia"/>
                <w:spacing w:val="4"/>
              </w:rPr>
              <w:t>分離・同定</w:t>
            </w:r>
            <w:r w:rsidR="005D35D7" w:rsidRPr="0028629F">
              <w:rPr>
                <w:rFonts w:ascii="ＭＳ ゴシック" w:hAnsi="ＭＳ ゴシック" w:hint="eastAsia"/>
                <w:spacing w:val="4"/>
              </w:rPr>
              <w:t>による病原体の検出</w:t>
            </w:r>
          </w:p>
        </w:tc>
        <w:tc>
          <w:tcPr>
            <w:tcW w:w="2205" w:type="dxa"/>
            <w:vMerge w:val="restart"/>
          </w:tcPr>
          <w:p w14:paraId="2C72A79B" w14:textId="77777777" w:rsidR="005D35D7" w:rsidRPr="0028629F" w:rsidRDefault="005D35D7">
            <w:pPr>
              <w:rPr>
                <w:rFonts w:ascii="ＭＳ ゴシック" w:hAnsi="ＭＳ ゴシック"/>
                <w:spacing w:val="4"/>
              </w:rPr>
            </w:pPr>
            <w:r w:rsidRPr="0028629F">
              <w:rPr>
                <w:rFonts w:ascii="ＭＳ ゴシック" w:hAnsi="ＭＳ ゴシック" w:hint="eastAsia"/>
              </w:rPr>
              <w:t>尿道、性器から採取した材料</w:t>
            </w:r>
          </w:p>
        </w:tc>
      </w:tr>
      <w:tr w:rsidR="005D35D7" w:rsidRPr="0028629F" w14:paraId="2D4AF6CB" w14:textId="77777777">
        <w:trPr>
          <w:cantSplit/>
          <w:trHeight w:val="345"/>
        </w:trPr>
        <w:tc>
          <w:tcPr>
            <w:tcW w:w="6615" w:type="dxa"/>
          </w:tcPr>
          <w:p w14:paraId="758A3114" w14:textId="77777777" w:rsidR="005D35D7" w:rsidRPr="0028629F" w:rsidRDefault="005D35D7">
            <w:pPr>
              <w:rPr>
                <w:rFonts w:ascii="ＭＳ ゴシック" w:hAnsi="ＭＳ ゴシック"/>
                <w:spacing w:val="4"/>
              </w:rPr>
            </w:pPr>
            <w:r w:rsidRPr="0028629F">
              <w:rPr>
                <w:rFonts w:ascii="ＭＳ ゴシック" w:hAnsi="ＭＳ ゴシック" w:hint="eastAsia"/>
              </w:rPr>
              <w:t>蛍光抗体法又は酵素抗体法による病原体の抗原の検出</w:t>
            </w:r>
          </w:p>
        </w:tc>
        <w:tc>
          <w:tcPr>
            <w:tcW w:w="2205" w:type="dxa"/>
            <w:vMerge/>
          </w:tcPr>
          <w:p w14:paraId="5189C4AD" w14:textId="77777777" w:rsidR="005D35D7" w:rsidRPr="0028629F" w:rsidRDefault="005D35D7">
            <w:pPr>
              <w:rPr>
                <w:rFonts w:ascii="ＭＳ ゴシック" w:hAnsi="ＭＳ ゴシック"/>
                <w:spacing w:val="4"/>
              </w:rPr>
            </w:pPr>
          </w:p>
        </w:tc>
      </w:tr>
      <w:tr w:rsidR="005D35D7" w:rsidRPr="0028629F" w14:paraId="000D567F" w14:textId="77777777">
        <w:trPr>
          <w:cantSplit/>
          <w:trHeight w:val="345"/>
        </w:trPr>
        <w:tc>
          <w:tcPr>
            <w:tcW w:w="6615" w:type="dxa"/>
          </w:tcPr>
          <w:p w14:paraId="2FEA8A56" w14:textId="77777777" w:rsidR="005D35D7" w:rsidRPr="0028629F" w:rsidRDefault="005D35D7">
            <w:pPr>
              <w:rPr>
                <w:rFonts w:ascii="ＭＳ ゴシック" w:hAnsi="ＭＳ ゴシック"/>
                <w:spacing w:val="4"/>
              </w:rPr>
            </w:pPr>
            <w:r w:rsidRPr="0028629F">
              <w:rPr>
                <w:rFonts w:ascii="ＭＳ ゴシック" w:hAnsi="ＭＳ ゴシック" w:hint="eastAsia"/>
              </w:rPr>
              <w:t>ＰＣＲ法による病原体の遺伝子の検出</w:t>
            </w:r>
          </w:p>
        </w:tc>
        <w:tc>
          <w:tcPr>
            <w:tcW w:w="2205" w:type="dxa"/>
            <w:vMerge/>
          </w:tcPr>
          <w:p w14:paraId="53C9CEBF" w14:textId="77777777" w:rsidR="005D35D7" w:rsidRPr="0028629F" w:rsidRDefault="005D35D7">
            <w:pPr>
              <w:rPr>
                <w:rFonts w:ascii="ＭＳ ゴシック" w:hAnsi="ＭＳ ゴシック"/>
                <w:spacing w:val="4"/>
              </w:rPr>
            </w:pPr>
          </w:p>
        </w:tc>
      </w:tr>
      <w:tr w:rsidR="005D35D7" w:rsidRPr="0028629F" w14:paraId="010D890B" w14:textId="77777777">
        <w:trPr>
          <w:trHeight w:val="284"/>
        </w:trPr>
        <w:tc>
          <w:tcPr>
            <w:tcW w:w="6615" w:type="dxa"/>
          </w:tcPr>
          <w:p w14:paraId="1ABC0933" w14:textId="77777777" w:rsidR="005D35D7" w:rsidRPr="0028629F" w:rsidRDefault="005D35D7">
            <w:pPr>
              <w:rPr>
                <w:rFonts w:ascii="ＭＳ ゴシック" w:hAnsi="ＭＳ ゴシック"/>
                <w:spacing w:val="4"/>
              </w:rPr>
            </w:pPr>
            <w:r w:rsidRPr="0028629F">
              <w:rPr>
                <w:rFonts w:ascii="ＭＳ ゴシック" w:hAnsi="ＭＳ ゴシック" w:hint="eastAsia"/>
              </w:rPr>
              <w:t>抗体の検出（</w:t>
            </w:r>
            <w:r w:rsidR="008E3A96" w:rsidRPr="0028629F">
              <w:rPr>
                <w:rFonts w:ascii="ＭＳ ゴシック" w:hAnsi="ＭＳ ゴシック" w:hint="eastAsia"/>
              </w:rPr>
              <w:t>ペア血清による抗体陽転又は抗体価の</w:t>
            </w:r>
            <w:r w:rsidRPr="0028629F">
              <w:rPr>
                <w:rFonts w:ascii="ＭＳ ゴシック" w:hAnsi="ＭＳ ゴシック" w:hint="eastAsia"/>
              </w:rPr>
              <w:t>有意</w:t>
            </w:r>
            <w:r w:rsidR="008E3A96" w:rsidRPr="0028629F">
              <w:rPr>
                <w:rFonts w:ascii="ＭＳ ゴシック" w:hAnsi="ＭＳ ゴシック" w:hint="eastAsia"/>
              </w:rPr>
              <w:t>の</w:t>
            </w:r>
            <w:r w:rsidRPr="0028629F">
              <w:rPr>
                <w:rFonts w:ascii="ＭＳ ゴシック" w:hAnsi="ＭＳ ゴシック" w:hint="eastAsia"/>
              </w:rPr>
              <w:t>上昇</w:t>
            </w:r>
            <w:r w:rsidR="008E3A96" w:rsidRPr="0028629F">
              <w:rPr>
                <w:rFonts w:ascii="ＭＳ ゴシック" w:hAnsi="ＭＳ ゴシック" w:hint="eastAsia"/>
              </w:rPr>
              <w:t>、又は単一血清で抗体価の高値</w:t>
            </w:r>
            <w:r w:rsidRPr="0028629F">
              <w:rPr>
                <w:rFonts w:ascii="ＭＳ ゴシック" w:hAnsi="ＭＳ ゴシック" w:hint="eastAsia"/>
              </w:rPr>
              <w:t>）</w:t>
            </w:r>
          </w:p>
        </w:tc>
        <w:tc>
          <w:tcPr>
            <w:tcW w:w="2205" w:type="dxa"/>
          </w:tcPr>
          <w:p w14:paraId="3AB9B2C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7F4F164D" w14:textId="77777777" w:rsidR="005D35D7" w:rsidRPr="0028629F" w:rsidRDefault="005D35D7">
      <w:pPr>
        <w:rPr>
          <w:rFonts w:ascii="ＭＳ ゴシック" w:hAnsi="ＭＳ ゴシック"/>
        </w:rPr>
      </w:pPr>
    </w:p>
    <w:p w14:paraId="181787BB" w14:textId="0FE0F553"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5B00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２</w:t>
      </w:r>
      <w:r w:rsidR="005D35D7" w:rsidRPr="0028629F">
        <w:rPr>
          <w:rFonts w:ascii="ＭＳ ゴシック" w:hAnsi="ＭＳ ゴシック" w:hint="eastAsia"/>
          <w:u w:val="single"/>
        </w:rPr>
        <w:t xml:space="preserve">　性器ヘルペスウイルス感染症</w:t>
      </w:r>
    </w:p>
    <w:p w14:paraId="59BEC468"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681C1D2"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単純ヘルペスウイルス（herpes simplex virus:ＨＳＶ，ＨＳＶ１型又は２型）が感染し、性器又はその付近に発症したものを性器ヘルペスという。</w:t>
      </w:r>
    </w:p>
    <w:p w14:paraId="3AF54851"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EE419A6"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性器ヘルペスは、外部から入ったウイルスによる初感染の場合と</w:t>
      </w:r>
      <w:r w:rsidR="00A815F5" w:rsidRPr="0028629F">
        <w:rPr>
          <w:rFonts w:ascii="ＭＳ ゴシック" w:hAnsi="ＭＳ ゴシック" w:hint="eastAsia"/>
        </w:rPr>
        <w:t>、</w:t>
      </w:r>
      <w:r w:rsidRPr="0028629F">
        <w:rPr>
          <w:rFonts w:ascii="ＭＳ ゴシック" w:hAnsi="ＭＳ ゴシック" w:hint="eastAsia"/>
        </w:rPr>
        <w:t>仙髄神経節に潜伏しているウイルスの再活性化による場合の</w:t>
      </w:r>
      <w:r w:rsidR="00345336" w:rsidRPr="0028629F">
        <w:rPr>
          <w:rFonts w:ascii="ＭＳ ゴシック" w:hAnsi="ＭＳ ゴシック" w:hint="eastAsia"/>
        </w:rPr>
        <w:t>２</w:t>
      </w:r>
      <w:r w:rsidRPr="0028629F">
        <w:rPr>
          <w:rFonts w:ascii="ＭＳ ゴシック" w:hAnsi="ＭＳ ゴシック" w:hint="eastAsia"/>
        </w:rPr>
        <w:t>つがある。</w:t>
      </w:r>
    </w:p>
    <w:p w14:paraId="3FB8E76C"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初感染では、感染後３～７日の潜伏期の後に外陰部に小水疱又は浅い潰瘍性病変が数個ないし集簇的に出現する。発熱などの全身症状を伴うことが多い。２～４週間で自然に治癒するが、治癒後も月経、性交その他の刺激が誘因となって、再発を繰り返す。発疹は外陰部のほか、臀部、大腿にも生じることがある。</w:t>
      </w:r>
    </w:p>
    <w:p w14:paraId="3392E64A"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病変部位は男性では包皮、冠状溝、亀頭、女性では外陰部や子宮頚部である。口を介する性的接触によって口唇周囲にも感染する。ＨＳＶ２型による場合は、より再発しやすい。</w:t>
      </w:r>
    </w:p>
    <w:p w14:paraId="2599665F"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8F91AEA"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578A32A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性器ヘルペスウイルス感染症が疑われ、かつ、（４）により、性器ヘルペスウイルス感染症患者と診断した場合には、法第１４条第２項の規定による届出を月単位で、翌月の初日に届け出なければならない。</w:t>
      </w:r>
    </w:p>
    <w:p w14:paraId="6BC66B50"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明らかに再発であるもの及び血清抗体のみ陽性のものは除外する。</w:t>
      </w:r>
    </w:p>
    <w:p w14:paraId="360FC7CF"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167131D5"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性器ヘルペスウイルス感染症が疑われ、かつ、（４）により、性器ヘルペスウイルス感染症により死亡したと判断した場合には、法第１４条第２項の規定による届出を月単位で、翌月の初日に届け出なければならない。</w:t>
      </w:r>
    </w:p>
    <w:p w14:paraId="0F9185D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247972E3" w14:textId="77777777">
        <w:trPr>
          <w:cantSplit/>
          <w:trHeight w:val="345"/>
        </w:trPr>
        <w:tc>
          <w:tcPr>
            <w:tcW w:w="8820" w:type="dxa"/>
            <w:tcBorders>
              <w:top w:val="single" w:sz="4" w:space="0" w:color="auto"/>
              <w:left w:val="single" w:sz="4" w:space="0" w:color="auto"/>
              <w:bottom w:val="single" w:sz="4" w:space="0" w:color="auto"/>
            </w:tcBorders>
          </w:tcPr>
          <w:p w14:paraId="5CC8F55A" w14:textId="77777777" w:rsidR="005D35D7" w:rsidRPr="0028629F" w:rsidRDefault="005D35D7" w:rsidP="00345336">
            <w:pPr>
              <w:ind w:left="198" w:hangingChars="87" w:hanging="198"/>
              <w:rPr>
                <w:rFonts w:ascii="ＭＳ ゴシック" w:hAnsi="ＭＳ ゴシック"/>
                <w:spacing w:val="4"/>
              </w:rPr>
            </w:pPr>
            <w:r w:rsidRPr="0028629F">
              <w:rPr>
                <w:rFonts w:ascii="ＭＳ ゴシック" w:hAnsi="ＭＳ ゴシック" w:hint="eastAsia"/>
                <w:spacing w:val="4"/>
              </w:rPr>
              <w:t xml:space="preserve">　</w:t>
            </w:r>
            <w:r w:rsidRPr="0028629F">
              <w:rPr>
                <w:rFonts w:ascii="ＭＳ ゴシック" w:hAnsi="ＭＳ ゴシック" w:hint="eastAsia"/>
              </w:rPr>
              <w:t>男女ともに、性器や臀部にヘルペス特有な有痛性の</w:t>
            </w:r>
            <w:r w:rsidR="00345336" w:rsidRPr="0028629F">
              <w:rPr>
                <w:rFonts w:ascii="ＭＳ ゴシック" w:hAnsi="ＭＳ ゴシック" w:hint="eastAsia"/>
              </w:rPr>
              <w:t>１</w:t>
            </w:r>
            <w:r w:rsidRPr="0028629F">
              <w:rPr>
                <w:rFonts w:ascii="ＭＳ ゴシック" w:hAnsi="ＭＳ ゴシック" w:hint="eastAsia"/>
              </w:rPr>
              <w:t>から多数の小さい水疱性又は浅い潰瘍性病変を認めるもの</w:t>
            </w:r>
          </w:p>
        </w:tc>
      </w:tr>
    </w:tbl>
    <w:p w14:paraId="6239253C" w14:textId="77777777" w:rsidR="005D35D7" w:rsidRPr="0028629F" w:rsidRDefault="005D35D7">
      <w:pPr>
        <w:rPr>
          <w:rFonts w:ascii="ＭＳ ゴシック" w:hAnsi="ＭＳ ゴシック"/>
        </w:rPr>
      </w:pPr>
    </w:p>
    <w:p w14:paraId="45566688" w14:textId="44303DCE"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３</w:t>
      </w:r>
      <w:r w:rsidR="005D35D7" w:rsidRPr="0028629F">
        <w:rPr>
          <w:rFonts w:ascii="ＭＳ ゴシック" w:hAnsi="ＭＳ ゴシック" w:hint="eastAsia"/>
          <w:u w:val="single"/>
        </w:rPr>
        <w:t xml:space="preserve">　尖圭コンジローマ</w:t>
      </w:r>
    </w:p>
    <w:p w14:paraId="1EA8534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3A8FF63B"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尖圭コンジローマは、ヒトパピローマウイルス</w:t>
      </w:r>
      <w:r w:rsidRPr="0028629F">
        <w:rPr>
          <w:rFonts w:ascii="ＭＳ ゴシック" w:hAnsi="ＭＳ ゴシック"/>
        </w:rPr>
        <w:t>(</w:t>
      </w:r>
      <w:r w:rsidRPr="0028629F">
        <w:rPr>
          <w:rFonts w:ascii="ＭＳ ゴシック" w:hAnsi="ＭＳ ゴシック" w:hint="eastAsia"/>
        </w:rPr>
        <w:t>ヒト乳頭腫ウイルス、ＨＰＶ</w:t>
      </w:r>
      <w:r w:rsidRPr="0028629F">
        <w:rPr>
          <w:rFonts w:ascii="ＭＳ ゴシック" w:hAnsi="ＭＳ ゴシック"/>
        </w:rPr>
        <w:t>)</w:t>
      </w:r>
      <w:r w:rsidRPr="0028629F">
        <w:rPr>
          <w:rFonts w:ascii="ＭＳ ゴシック" w:hAnsi="ＭＳ ゴシック" w:hint="eastAsia"/>
        </w:rPr>
        <w:t>の感染により、性器周辺に生じる腫瘍である。ヒトパピローマウイルスは８０種類以上が知られているが、尖圭コンジローマの原因となるのは主にＨＰＶ６型とＨＰＶ１１型であり、時にＨＰＶ１６型の感染でも生じる。</w:t>
      </w:r>
    </w:p>
    <w:p w14:paraId="3FE5FFB0"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758EDD00"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感染後、数週間から２～３か月を経て、陰茎亀頭、冠状溝、包皮、大小陰唇、肛門周囲等の性器周辺部に、イボ状の小腫瘍が多発する。腫瘍は、先の尖った乳頭状の腫瘤が集簇した独特の形をしており、乳頭状、鶏冠状、花キャベツ状等と形容される。尖圭コンジローマ自体は、良性の腫瘍であり、自然に治癒することも多いが、時に癌に移行することが知られている。特に、ＨＰＶ１６，５２，５８，１８型などに感染した女性の場合、子宮頚部に感染し、子宮頚癌の発癌要因になることもあると考えられている。</w:t>
      </w:r>
    </w:p>
    <w:p w14:paraId="04C12F95"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24B0DD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145FD3F8"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尖圭コンジローマが疑われ、かつ、（４）により、尖圭コンジローマ患者と診断した場合には、法第１４条第２項の規定による届出を月単位で、翌月の初日に届け出なければならない。</w:t>
      </w:r>
    </w:p>
    <w:p w14:paraId="3B538E2A"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0F81AD2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尖圭コンジローマが疑われ、かつ、（４）により、尖圭コンジローマにより死亡したと判断した場合には、法第１４条第２項の規定による届出を月単位で、翌月の初日に届け出なければならない。</w:t>
      </w:r>
    </w:p>
    <w:p w14:paraId="7CDCD7C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7A0A2572" w14:textId="77777777">
        <w:trPr>
          <w:cantSplit/>
          <w:trHeight w:val="345"/>
        </w:trPr>
        <w:tc>
          <w:tcPr>
            <w:tcW w:w="8820" w:type="dxa"/>
            <w:tcBorders>
              <w:top w:val="single" w:sz="4" w:space="0" w:color="auto"/>
              <w:left w:val="single" w:sz="4" w:space="0" w:color="auto"/>
              <w:bottom w:val="single" w:sz="4" w:space="0" w:color="auto"/>
            </w:tcBorders>
          </w:tcPr>
          <w:p w14:paraId="3F4FF8D7" w14:textId="77777777" w:rsidR="005D35D7" w:rsidRPr="0028629F" w:rsidRDefault="005D35D7" w:rsidP="00B450ED">
            <w:pPr>
              <w:ind w:left="198" w:hangingChars="90" w:hanging="198"/>
              <w:rPr>
                <w:rFonts w:ascii="ＭＳ ゴシック" w:hAnsi="ＭＳ ゴシック"/>
                <w:spacing w:val="4"/>
              </w:rPr>
            </w:pPr>
            <w:r w:rsidRPr="0028629F">
              <w:rPr>
                <w:rFonts w:ascii="ＭＳ ゴシック" w:hAnsi="ＭＳ ゴシック" w:hint="eastAsia"/>
              </w:rPr>
              <w:t xml:space="preserve">　男女ともに、性器及びその周辺に淡紅色又は褐色調の乳頭状、又は鶏冠状の特徴的病変を認めるもの</w:t>
            </w:r>
          </w:p>
        </w:tc>
      </w:tr>
    </w:tbl>
    <w:p w14:paraId="724B8258" w14:textId="77777777" w:rsidR="005D35D7" w:rsidRPr="0028629F" w:rsidRDefault="005D35D7">
      <w:pPr>
        <w:rPr>
          <w:rFonts w:ascii="ＭＳ ゴシック" w:hAnsi="ＭＳ ゴシック"/>
        </w:rPr>
      </w:pPr>
    </w:p>
    <w:p w14:paraId="55D45497" w14:textId="09BFDAB6"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４</w:t>
      </w:r>
      <w:r w:rsidR="005D35D7" w:rsidRPr="0028629F">
        <w:rPr>
          <w:rFonts w:ascii="ＭＳ ゴシック" w:hAnsi="ＭＳ ゴシック" w:hint="eastAsia"/>
          <w:u w:val="single"/>
        </w:rPr>
        <w:t xml:space="preserve">　淋菌感染症</w:t>
      </w:r>
    </w:p>
    <w:p w14:paraId="4DBE10FA"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F9E24C9" w14:textId="77777777" w:rsidR="005D35D7" w:rsidRPr="0028629F" w:rsidRDefault="005D35D7" w:rsidP="00B450ED">
      <w:pPr>
        <w:ind w:firstLineChars="262" w:firstLine="576"/>
        <w:rPr>
          <w:rFonts w:ascii="ＭＳ ゴシック" w:hAnsi="ＭＳ ゴシック"/>
          <w:spacing w:val="4"/>
        </w:rPr>
      </w:pPr>
      <w:r w:rsidRPr="0028629F">
        <w:rPr>
          <w:rFonts w:ascii="ＭＳ ゴシック" w:hAnsi="ＭＳ ゴシック" w:hint="eastAsia"/>
        </w:rPr>
        <w:t>淋菌</w:t>
      </w:r>
      <w:r w:rsidRPr="0028629F">
        <w:rPr>
          <w:rFonts w:ascii="ＭＳ ゴシック" w:hAnsi="ＭＳ ゴシック"/>
        </w:rPr>
        <w:t>(</w:t>
      </w:r>
      <w:r w:rsidRPr="0028629F">
        <w:rPr>
          <w:rFonts w:ascii="ＭＳ ゴシック" w:hAnsi="ＭＳ ゴシック"/>
          <w:i/>
          <w:iCs/>
        </w:rPr>
        <w:t>Neisseria</w:t>
      </w:r>
      <w:r w:rsidRPr="0028629F">
        <w:rPr>
          <w:rFonts w:ascii="ＭＳ ゴシック" w:hAnsi="ＭＳ ゴシック"/>
        </w:rPr>
        <w:t xml:space="preserve"> </w:t>
      </w:r>
      <w:proofErr w:type="spellStart"/>
      <w:r w:rsidRPr="0028629F">
        <w:rPr>
          <w:rFonts w:ascii="ＭＳ ゴシック" w:hAnsi="ＭＳ ゴシック"/>
          <w:i/>
          <w:iCs/>
        </w:rPr>
        <w:t>gonorrheae</w:t>
      </w:r>
      <w:proofErr w:type="spellEnd"/>
      <w:r w:rsidRPr="0028629F">
        <w:rPr>
          <w:rFonts w:ascii="ＭＳ ゴシック" w:hAnsi="ＭＳ ゴシック"/>
        </w:rPr>
        <w:t>)</w:t>
      </w:r>
      <w:r w:rsidRPr="0028629F">
        <w:rPr>
          <w:rFonts w:ascii="ＭＳ ゴシック" w:hAnsi="ＭＳ ゴシック" w:hint="eastAsia"/>
        </w:rPr>
        <w:t>による性感染症である。</w:t>
      </w:r>
    </w:p>
    <w:p w14:paraId="40F5DDF4"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350B68E"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男性は急性尿道炎として発症するのが一般的であるが、放置すると前立腺炎、精巣上体炎となる。後遺症として尿道狭窄が起こる。</w:t>
      </w:r>
    </w:p>
    <w:p w14:paraId="3A78220E" w14:textId="77777777" w:rsidR="005D35D7" w:rsidRPr="0028629F" w:rsidRDefault="005D35D7" w:rsidP="00B450ED">
      <w:pPr>
        <w:ind w:leftChars="250" w:left="550" w:firstLineChars="87" w:firstLine="191"/>
        <w:rPr>
          <w:rFonts w:ascii="ＭＳ ゴシック" w:hAnsi="ＭＳ ゴシック"/>
        </w:rPr>
      </w:pPr>
      <w:r w:rsidRPr="0028629F">
        <w:rPr>
          <w:rFonts w:ascii="ＭＳ ゴシック" w:hAnsi="ＭＳ ゴシック" w:hint="eastAsia"/>
        </w:rPr>
        <w:t>女子は子宮頚管炎や尿道炎を起こすが、自覚症状のない場合が多い。感染が上行すると子宮内膜炎、卵管炎等の骨盤内炎症性疾患を起こし、発熱、下腹痛を来す。後遺症として不妊症が起きる。</w:t>
      </w:r>
    </w:p>
    <w:p w14:paraId="2DBF3CF7"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その他、咽頭や直腸などへの感染や産道感染による新生児結膜炎などもある。</w:t>
      </w:r>
    </w:p>
    <w:p w14:paraId="1C92AD52"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420FD13F"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73DB290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指定届出機関の管理者は、当該指定届出機関の医師が、（２）の臨床的特徴を有する者を診察した結果、症状や所見から淋菌感染症が疑われ、かつ、（４）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淋菌感染症患者と診断した場合には、法第１４条第２項の規定による届出を月単位で、翌月の初日に届け出なければならない。</w:t>
      </w:r>
    </w:p>
    <w:p w14:paraId="39C24597"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6CF48D7E" w14:textId="77777777" w:rsidR="005D35D7" w:rsidRPr="0028629F" w:rsidRDefault="005D35D7" w:rsidP="00B450ED">
      <w:pPr>
        <w:ind w:leftChars="250" w:left="550"/>
        <w:rPr>
          <w:rFonts w:ascii="ＭＳ ゴシック" w:hAnsi="ＭＳ ゴシック"/>
        </w:rPr>
      </w:pPr>
      <w:r w:rsidRPr="0028629F">
        <w:rPr>
          <w:rFonts w:ascii="ＭＳ ゴシック" w:hAnsi="ＭＳ ゴシック" w:hint="eastAsia"/>
        </w:rPr>
        <w:t>イ　感染症死亡者の死体</w:t>
      </w:r>
    </w:p>
    <w:p w14:paraId="7CE4FA3B"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指定届出機関の管理者は、当該指定届出機関の医師が、（２）の臨床的特徴を有する死体を検案した結果、症状や所見から、淋菌感染症が疑われ、かつ、（４）</w:t>
      </w:r>
      <w:r w:rsidR="00E645A0" w:rsidRPr="0028629F">
        <w:rPr>
          <w:rFonts w:ascii="ＭＳ ゴシック" w:hAnsi="ＭＳ ゴシック" w:hint="eastAsia"/>
        </w:rPr>
        <w:t>の表の左欄に掲げる検査方法により、</w:t>
      </w:r>
      <w:r w:rsidRPr="0028629F">
        <w:rPr>
          <w:rFonts w:ascii="ＭＳ ゴシック" w:hAnsi="ＭＳ ゴシック" w:hint="eastAsia"/>
        </w:rPr>
        <w:t>淋菌感染症により死亡したと判断した場合には、法第１４条第２項の規定による届出を月単位で、翌月の初日に届け出なければならない。</w:t>
      </w:r>
    </w:p>
    <w:p w14:paraId="77609328" w14:textId="77777777" w:rsidR="00E645A0" w:rsidRPr="0028629F" w:rsidRDefault="00E645A0" w:rsidP="00E645A0">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4EFA4AC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3"/>
        <w:gridCol w:w="4557"/>
      </w:tblGrid>
      <w:tr w:rsidR="005D35D7" w:rsidRPr="0028629F" w14:paraId="7575B950" w14:textId="77777777" w:rsidTr="00E41A69">
        <w:trPr>
          <w:trHeight w:val="336"/>
        </w:trPr>
        <w:tc>
          <w:tcPr>
            <w:tcW w:w="4263" w:type="dxa"/>
          </w:tcPr>
          <w:p w14:paraId="7312DD99"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4557" w:type="dxa"/>
          </w:tcPr>
          <w:p w14:paraId="35CC30B7"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3972230E" w14:textId="77777777" w:rsidTr="00E41A69">
        <w:trPr>
          <w:cantSplit/>
          <w:trHeight w:val="337"/>
        </w:trPr>
        <w:tc>
          <w:tcPr>
            <w:tcW w:w="4263" w:type="dxa"/>
          </w:tcPr>
          <w:p w14:paraId="4053344A" w14:textId="77777777" w:rsidR="005D35D7" w:rsidRPr="0028629F" w:rsidRDefault="002E7B06">
            <w:pPr>
              <w:rPr>
                <w:rFonts w:ascii="ＭＳ ゴシック" w:hAnsi="ＭＳ ゴシック"/>
              </w:rPr>
            </w:pPr>
            <w:r w:rsidRPr="0028629F">
              <w:rPr>
                <w:rFonts w:ascii="ＭＳ ゴシック" w:hAnsi="ＭＳ ゴシック" w:hint="eastAsia"/>
                <w:spacing w:val="4"/>
              </w:rPr>
              <w:t>分離・同定</w:t>
            </w:r>
            <w:r w:rsidR="005D35D7" w:rsidRPr="0028629F">
              <w:rPr>
                <w:rFonts w:ascii="ＭＳ ゴシック" w:hAnsi="ＭＳ ゴシック" w:hint="eastAsia"/>
                <w:spacing w:val="4"/>
              </w:rPr>
              <w:t>による病原体の検出</w:t>
            </w:r>
          </w:p>
        </w:tc>
        <w:tc>
          <w:tcPr>
            <w:tcW w:w="4557" w:type="dxa"/>
            <w:vMerge w:val="restart"/>
          </w:tcPr>
          <w:p w14:paraId="5309C908" w14:textId="77777777" w:rsidR="00C82090" w:rsidRPr="0028629F" w:rsidRDefault="005D35D7">
            <w:pPr>
              <w:rPr>
                <w:rFonts w:ascii="ＭＳ ゴシック" w:hAnsi="ＭＳ ゴシック"/>
                <w:spacing w:val="4"/>
              </w:rPr>
            </w:pPr>
            <w:r w:rsidRPr="0028629F">
              <w:rPr>
                <w:rFonts w:ascii="ＭＳ ゴシック" w:hAnsi="ＭＳ ゴシック" w:hint="eastAsia"/>
              </w:rPr>
              <w:t>尿道及び性器から採取した材料</w:t>
            </w:r>
            <w:r w:rsidR="00686C46" w:rsidRPr="0028629F">
              <w:rPr>
                <w:rFonts w:ascii="ＭＳ ゴシック" w:hAnsi="ＭＳ ゴシック" w:hint="eastAsia"/>
              </w:rPr>
              <w:t>、</w:t>
            </w:r>
            <w:r w:rsidR="0036678D" w:rsidRPr="0028629F">
              <w:rPr>
                <w:rFonts w:ascii="ＭＳ ゴシック" w:hAnsi="ＭＳ ゴシック" w:hint="eastAsia"/>
              </w:rPr>
              <w:t>眼分泌物</w:t>
            </w:r>
            <w:r w:rsidR="00686C46" w:rsidRPr="0028629F">
              <w:rPr>
                <w:rFonts w:ascii="ＭＳ ゴシック" w:hAnsi="ＭＳ ゴシック" w:hint="eastAsia"/>
              </w:rPr>
              <w:t>、</w:t>
            </w:r>
            <w:r w:rsidR="00C82090" w:rsidRPr="0028629F">
              <w:rPr>
                <w:rFonts w:ascii="ＭＳ ゴシック" w:hAnsi="ＭＳ ゴシック" w:hint="eastAsia"/>
              </w:rPr>
              <w:t>咽頭</w:t>
            </w:r>
            <w:r w:rsidR="00B450ED" w:rsidRPr="0028629F">
              <w:rPr>
                <w:rFonts w:ascii="ＭＳ ゴシック" w:hAnsi="ＭＳ ゴシック" w:hint="eastAsia"/>
              </w:rPr>
              <w:t>拭い</w:t>
            </w:r>
            <w:r w:rsidR="00C82090" w:rsidRPr="0028629F">
              <w:rPr>
                <w:rFonts w:ascii="ＭＳ ゴシック" w:hAnsi="ＭＳ ゴシック" w:hint="eastAsia"/>
              </w:rPr>
              <w:t>液</w:t>
            </w:r>
          </w:p>
        </w:tc>
      </w:tr>
      <w:tr w:rsidR="002E7B06" w:rsidRPr="0028629F" w14:paraId="218E2B2C" w14:textId="77777777" w:rsidTr="00E41A69">
        <w:trPr>
          <w:cantSplit/>
          <w:trHeight w:val="337"/>
        </w:trPr>
        <w:tc>
          <w:tcPr>
            <w:tcW w:w="4263" w:type="dxa"/>
          </w:tcPr>
          <w:p w14:paraId="6AB7A02F" w14:textId="77777777" w:rsidR="002E7B06" w:rsidRPr="0028629F" w:rsidRDefault="002E7B06">
            <w:pPr>
              <w:rPr>
                <w:rFonts w:ascii="ＭＳ ゴシック" w:hAnsi="ＭＳ ゴシック"/>
              </w:rPr>
            </w:pPr>
            <w:r w:rsidRPr="0028629F">
              <w:rPr>
                <w:rFonts w:ascii="ＭＳ ゴシック" w:hAnsi="ＭＳ ゴシック" w:hint="eastAsia"/>
              </w:rPr>
              <w:t>鏡検</w:t>
            </w:r>
            <w:r w:rsidRPr="0028629F">
              <w:rPr>
                <w:rFonts w:ascii="ＭＳ ゴシック" w:hAnsi="ＭＳ ゴシック" w:hint="eastAsia"/>
                <w:spacing w:val="4"/>
              </w:rPr>
              <w:t>による病原体の検出</w:t>
            </w:r>
          </w:p>
        </w:tc>
        <w:tc>
          <w:tcPr>
            <w:tcW w:w="4557" w:type="dxa"/>
            <w:vMerge/>
          </w:tcPr>
          <w:p w14:paraId="21890B96" w14:textId="77777777" w:rsidR="002E7B06" w:rsidRPr="0028629F" w:rsidRDefault="002E7B06">
            <w:pPr>
              <w:rPr>
                <w:rFonts w:ascii="ＭＳ ゴシック" w:hAnsi="ＭＳ ゴシック"/>
                <w:spacing w:val="4"/>
              </w:rPr>
            </w:pPr>
          </w:p>
        </w:tc>
      </w:tr>
      <w:tr w:rsidR="005D35D7" w:rsidRPr="0028629F" w14:paraId="72565793" w14:textId="77777777" w:rsidTr="00E41A69">
        <w:trPr>
          <w:cantSplit/>
          <w:trHeight w:val="336"/>
        </w:trPr>
        <w:tc>
          <w:tcPr>
            <w:tcW w:w="4263" w:type="dxa"/>
          </w:tcPr>
          <w:p w14:paraId="661AFADE" w14:textId="77777777" w:rsidR="005D35D7" w:rsidRPr="0028629F" w:rsidRDefault="002E7B06">
            <w:pPr>
              <w:rPr>
                <w:rFonts w:ascii="ＭＳ ゴシック" w:hAnsi="ＭＳ ゴシック"/>
                <w:spacing w:val="4"/>
              </w:rPr>
            </w:pPr>
            <w:r w:rsidRPr="0028629F">
              <w:rPr>
                <w:rFonts w:ascii="ＭＳ ゴシック" w:hAnsi="ＭＳ ゴシック" w:hint="eastAsia"/>
              </w:rPr>
              <w:t>蛍光抗体法</w:t>
            </w:r>
            <w:r w:rsidRPr="0028629F">
              <w:rPr>
                <w:rFonts w:ascii="ＭＳ ゴシック" w:hAnsi="ＭＳ ゴシック" w:hint="eastAsia"/>
                <w:spacing w:val="4"/>
              </w:rPr>
              <w:t>による病原体の抗原の検出</w:t>
            </w:r>
          </w:p>
        </w:tc>
        <w:tc>
          <w:tcPr>
            <w:tcW w:w="4557" w:type="dxa"/>
            <w:vMerge/>
          </w:tcPr>
          <w:p w14:paraId="34170638" w14:textId="77777777" w:rsidR="005D35D7" w:rsidRPr="0028629F" w:rsidRDefault="005D35D7">
            <w:pPr>
              <w:rPr>
                <w:rFonts w:ascii="ＭＳ ゴシック" w:hAnsi="ＭＳ ゴシック"/>
                <w:spacing w:val="4"/>
              </w:rPr>
            </w:pPr>
          </w:p>
        </w:tc>
      </w:tr>
      <w:tr w:rsidR="002E7B06" w:rsidRPr="0028629F" w14:paraId="6A27C8B3" w14:textId="77777777" w:rsidTr="00E41A69">
        <w:trPr>
          <w:cantSplit/>
          <w:trHeight w:val="337"/>
        </w:trPr>
        <w:tc>
          <w:tcPr>
            <w:tcW w:w="4263" w:type="dxa"/>
          </w:tcPr>
          <w:p w14:paraId="756A9C4F" w14:textId="77777777" w:rsidR="002E7B06" w:rsidRPr="0028629F" w:rsidRDefault="002E7B06">
            <w:pPr>
              <w:rPr>
                <w:rFonts w:ascii="ＭＳ ゴシック" w:hAnsi="ＭＳ ゴシック"/>
              </w:rPr>
            </w:pPr>
            <w:r w:rsidRPr="0028629F">
              <w:rPr>
                <w:rFonts w:ascii="ＭＳ ゴシック" w:hAnsi="ＭＳ ゴシック" w:hint="eastAsia"/>
              </w:rPr>
              <w:t>酵素抗体法による病原体の抗原の検出</w:t>
            </w:r>
          </w:p>
        </w:tc>
        <w:tc>
          <w:tcPr>
            <w:tcW w:w="4557" w:type="dxa"/>
            <w:vMerge/>
          </w:tcPr>
          <w:p w14:paraId="15FB70EC" w14:textId="77777777" w:rsidR="002E7B06" w:rsidRPr="0028629F" w:rsidRDefault="002E7B06">
            <w:pPr>
              <w:rPr>
                <w:rFonts w:ascii="ＭＳ ゴシック" w:hAnsi="ＭＳ ゴシック"/>
                <w:spacing w:val="4"/>
              </w:rPr>
            </w:pPr>
          </w:p>
        </w:tc>
      </w:tr>
      <w:tr w:rsidR="005D35D7" w:rsidRPr="0028629F" w14:paraId="093785EF" w14:textId="77777777" w:rsidTr="00E41A69">
        <w:trPr>
          <w:cantSplit/>
          <w:trHeight w:val="337"/>
        </w:trPr>
        <w:tc>
          <w:tcPr>
            <w:tcW w:w="4263" w:type="dxa"/>
          </w:tcPr>
          <w:p w14:paraId="134B795C" w14:textId="77777777" w:rsidR="005D35D7" w:rsidRPr="0028629F" w:rsidRDefault="0098567D">
            <w:pPr>
              <w:rPr>
                <w:rFonts w:ascii="ＭＳ ゴシック" w:hAnsi="ＭＳ ゴシック"/>
                <w:spacing w:val="4"/>
              </w:rPr>
            </w:pPr>
            <w:r w:rsidRPr="0028629F">
              <w:rPr>
                <w:rFonts w:ascii="ＭＳ ゴシック" w:hAnsi="ＭＳ ゴシック" w:hint="eastAsia"/>
              </w:rPr>
              <w:t>ＰＣＲ法による</w:t>
            </w:r>
            <w:r w:rsidR="005D35D7" w:rsidRPr="0028629F">
              <w:rPr>
                <w:rFonts w:ascii="ＭＳ ゴシック" w:hAnsi="ＭＳ ゴシック" w:hint="eastAsia"/>
              </w:rPr>
              <w:t>病原体の遺伝子の検出</w:t>
            </w:r>
          </w:p>
        </w:tc>
        <w:tc>
          <w:tcPr>
            <w:tcW w:w="4557" w:type="dxa"/>
            <w:vMerge/>
          </w:tcPr>
          <w:p w14:paraId="517B7B56" w14:textId="77777777" w:rsidR="005D35D7" w:rsidRPr="0028629F" w:rsidRDefault="005D35D7">
            <w:pPr>
              <w:rPr>
                <w:rFonts w:ascii="ＭＳ ゴシック" w:hAnsi="ＭＳ ゴシック"/>
                <w:spacing w:val="4"/>
              </w:rPr>
            </w:pPr>
          </w:p>
        </w:tc>
      </w:tr>
    </w:tbl>
    <w:p w14:paraId="3219E6AF" w14:textId="77777777" w:rsidR="005D35D7" w:rsidRPr="0028629F" w:rsidRDefault="005D35D7">
      <w:pPr>
        <w:rPr>
          <w:rFonts w:ascii="ＭＳ ゴシック" w:hAnsi="ＭＳ ゴシック"/>
        </w:rPr>
      </w:pPr>
    </w:p>
    <w:p w14:paraId="26B39EA5" w14:textId="2036278D" w:rsidR="00DE0F09" w:rsidRPr="0028629F" w:rsidRDefault="00DE0F09" w:rsidP="00DE0F09">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５</w:t>
      </w:r>
      <w:r w:rsidRPr="0028629F">
        <w:rPr>
          <w:rFonts w:ascii="ＭＳ ゴシック" w:hAnsi="ＭＳ ゴシック" w:hint="eastAsia"/>
          <w:u w:val="single"/>
        </w:rPr>
        <w:t xml:space="preserve">　感染性胃腸炎（病原体がロタウイルスであるものに限る。）</w:t>
      </w:r>
    </w:p>
    <w:p w14:paraId="53D9D5F7" w14:textId="77777777" w:rsidR="00DE0F09" w:rsidRPr="0028629F" w:rsidRDefault="00DE0F09" w:rsidP="00DE0F09">
      <w:pPr>
        <w:rPr>
          <w:rFonts w:ascii="ＭＳ ゴシック" w:hAnsi="ＭＳ ゴシック"/>
          <w:spacing w:val="4"/>
        </w:rPr>
      </w:pPr>
      <w:r w:rsidRPr="0028629F">
        <w:rPr>
          <w:rFonts w:ascii="ＭＳ ゴシック" w:hAnsi="ＭＳ ゴシック" w:hint="eastAsia"/>
        </w:rPr>
        <w:t>（１）定義</w:t>
      </w:r>
    </w:p>
    <w:p w14:paraId="66F23D25" w14:textId="77777777" w:rsidR="00DE0F09" w:rsidRPr="0028629F" w:rsidRDefault="00DE0F09" w:rsidP="00DE0F09">
      <w:pPr>
        <w:ind w:leftChars="250" w:left="550" w:firstLineChars="87" w:firstLine="191"/>
        <w:rPr>
          <w:rFonts w:ascii="ＭＳ ゴシック" w:hAnsi="ＭＳ ゴシック"/>
        </w:rPr>
      </w:pPr>
      <w:r w:rsidRPr="0028629F">
        <w:rPr>
          <w:rFonts w:ascii="ＭＳ ゴシック" w:hAnsi="ＭＳ ゴシック" w:hint="eastAsia"/>
        </w:rPr>
        <w:t>ロタウイルスの感染による下痢、嘔吐、発熱を主症状とする感染症である。</w:t>
      </w:r>
    </w:p>
    <w:p w14:paraId="76209B2A" w14:textId="77777777" w:rsidR="00DE0F09" w:rsidRPr="0028629F" w:rsidRDefault="00DE0F09" w:rsidP="00DE0F09">
      <w:pPr>
        <w:rPr>
          <w:rFonts w:ascii="ＭＳ ゴシック" w:hAnsi="ＭＳ ゴシック"/>
          <w:spacing w:val="4"/>
        </w:rPr>
      </w:pPr>
      <w:r w:rsidRPr="0028629F">
        <w:rPr>
          <w:rFonts w:ascii="ＭＳ ゴシック" w:hAnsi="ＭＳ ゴシック" w:hint="eastAsia"/>
        </w:rPr>
        <w:t>（２）臨床的特徴</w:t>
      </w:r>
    </w:p>
    <w:p w14:paraId="5BED9B95" w14:textId="77777777" w:rsidR="00DE0F09" w:rsidRPr="0028629F" w:rsidRDefault="00DE0F09" w:rsidP="00DE0F09">
      <w:pPr>
        <w:ind w:leftChars="250" w:left="550" w:firstLineChars="87" w:firstLine="191"/>
        <w:rPr>
          <w:rFonts w:ascii="ＭＳ ゴシック" w:hAnsi="ＭＳ ゴシック"/>
          <w:spacing w:val="4"/>
        </w:rPr>
      </w:pPr>
      <w:r w:rsidRPr="0028629F">
        <w:rPr>
          <w:rFonts w:ascii="ＭＳ ゴシック" w:hAnsi="ＭＳ ゴシック" w:hint="eastAsia"/>
        </w:rPr>
        <w:t>主に0～2歳児を中心に好発し、毎年概ね２月から５月にかけて流行がみられる。主症状は発熱、嘔吐、白色の水様便を特徴とする下痢であり、通常、３-７日で症状の回復がみられる。他のウイルス性胃腸炎と比べると重度の脱水症状を呈し、入院治療を必要とすることが多い。稀に死亡に至る例もある。時に、合併症として痙攣、脳炎・脳症、腸重積、肝炎、腎炎などが認められ、心筋炎などの致死的感染症の報告も散見される。</w:t>
      </w:r>
    </w:p>
    <w:p w14:paraId="457690C0" w14:textId="77777777" w:rsidR="00DE0F09" w:rsidRPr="0028629F" w:rsidRDefault="00DE0F09" w:rsidP="00DE0F09">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709BE59F" w14:textId="77777777" w:rsidR="00DE0F09" w:rsidRPr="0028629F" w:rsidRDefault="00DE0F09" w:rsidP="00DE0F09">
      <w:pPr>
        <w:ind w:firstLineChars="218" w:firstLine="480"/>
        <w:rPr>
          <w:rFonts w:ascii="ＭＳ ゴシック" w:hAnsi="ＭＳ ゴシック"/>
        </w:rPr>
      </w:pPr>
      <w:r w:rsidRPr="0028629F">
        <w:rPr>
          <w:rFonts w:ascii="ＭＳ ゴシック" w:hAnsi="ＭＳ ゴシック" w:hint="eastAsia"/>
        </w:rPr>
        <w:t>ア　患者（確定例）</w:t>
      </w:r>
    </w:p>
    <w:p w14:paraId="27C4F6BB" w14:textId="77777777" w:rsidR="00DE0F09" w:rsidRPr="0028629F" w:rsidRDefault="00DE0F09" w:rsidP="00DE0F09">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指定届出機関の管理者は、当該指定届出機関の医師が、（２）の臨床的特徴を有する者を診察した結果、症状や所見からロタウイルス胃腸炎が疑われ、かつ、（４）の</w:t>
      </w:r>
      <w:r w:rsidRPr="0028629F">
        <w:rPr>
          <w:rFonts w:ascii="ＭＳ ゴシック" w:hAnsi="ＭＳ ゴシック" w:hint="eastAsia"/>
          <w:spacing w:val="4"/>
        </w:rPr>
        <w:t>届出に必要な要件</w:t>
      </w:r>
      <w:r w:rsidRPr="0028629F">
        <w:rPr>
          <w:rFonts w:ascii="ＭＳ ゴシック" w:hAnsi="ＭＳ ゴシック" w:hint="eastAsia"/>
        </w:rPr>
        <w:t>を満たし、ロタウイルス胃腸炎患者と診断した場合には、法第１４条第２項の規定による届出を週単位で、翌週の月曜日に届け出なければならない。</w:t>
      </w:r>
    </w:p>
    <w:p w14:paraId="4A3A220D" w14:textId="77777777" w:rsidR="00DE0F09" w:rsidRPr="0028629F" w:rsidRDefault="00DE0F09"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33391674" w14:textId="77777777" w:rsidR="00DE0F09" w:rsidRPr="0028629F" w:rsidRDefault="00DE0F09" w:rsidP="00DE0F09">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指定届出機関の管理者は、当該指定届出機関の医師が、（２）の臨床的特徴を有する死体を検案した結果、症状や所見から、ロタウイルス胃腸炎が疑われ、かつ、（４）の</w:t>
      </w:r>
      <w:r w:rsidRPr="0028629F">
        <w:rPr>
          <w:rFonts w:ascii="ＭＳ ゴシック" w:hAnsi="ＭＳ ゴシック" w:hint="eastAsia"/>
          <w:spacing w:val="4"/>
        </w:rPr>
        <w:t>届出に必要な要件</w:t>
      </w:r>
      <w:r w:rsidRPr="0028629F">
        <w:rPr>
          <w:rFonts w:ascii="ＭＳ ゴシック" w:hAnsi="ＭＳ ゴシック" w:hint="eastAsia"/>
        </w:rPr>
        <w:t>を満たし、ロタウイルス胃腸炎により死亡したと判断した場合には、法第１４条第２項の規定による届出を週単位で、翌週の月曜日に届け出なければならない。</w:t>
      </w:r>
    </w:p>
    <w:p w14:paraId="301F2FCA" w14:textId="77777777" w:rsidR="00DE0F09" w:rsidRPr="0028629F" w:rsidRDefault="00DE0F09" w:rsidP="00DE0F09">
      <w:pPr>
        <w:rPr>
          <w:rFonts w:ascii="ＭＳ ゴシック" w:hAnsi="ＭＳ ゴシック"/>
          <w:spacing w:val="4"/>
        </w:rPr>
      </w:pPr>
      <w:r w:rsidRPr="0028629F">
        <w:rPr>
          <w:rFonts w:ascii="ＭＳ ゴシック" w:hAnsi="ＭＳ ゴシック" w:hint="eastAsia"/>
          <w:spacing w:val="4"/>
        </w:rPr>
        <w:t>（４）届出に必要な要件（以下のアの（ア）及び（イ）かつイを満たすもの）</w:t>
      </w:r>
    </w:p>
    <w:p w14:paraId="37793572" w14:textId="77777777" w:rsidR="00DE0F09" w:rsidRPr="0028629F" w:rsidRDefault="00DE0F09" w:rsidP="00FD3B7B">
      <w:pPr>
        <w:ind w:leftChars="200" w:left="440"/>
        <w:rPr>
          <w:rFonts w:ascii="ＭＳ ゴシック" w:hAnsi="ＭＳ ゴシック"/>
          <w:spacing w:val="4"/>
        </w:rPr>
      </w:pPr>
      <w:r w:rsidRPr="0028629F">
        <w:rPr>
          <w:rFonts w:ascii="ＭＳ ゴシック" w:hAnsi="ＭＳ ゴシック" w:hint="eastAsia"/>
        </w:rPr>
        <w:t>ア　届出のために必要な臨床症状</w:t>
      </w:r>
    </w:p>
    <w:tbl>
      <w:tblPr>
        <w:tblW w:w="878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88"/>
      </w:tblGrid>
      <w:tr w:rsidR="00DE0F09" w:rsidRPr="0028629F" w14:paraId="796BD9EC" w14:textId="77777777" w:rsidTr="00FD3B7B">
        <w:trPr>
          <w:cantSplit/>
          <w:trHeight w:val="345"/>
        </w:trPr>
        <w:tc>
          <w:tcPr>
            <w:tcW w:w="8788" w:type="dxa"/>
            <w:tcBorders>
              <w:top w:val="single" w:sz="4" w:space="0" w:color="auto"/>
              <w:left w:val="single" w:sz="4" w:space="0" w:color="auto"/>
              <w:bottom w:val="single" w:sz="4" w:space="0" w:color="auto"/>
              <w:right w:val="single" w:sz="4" w:space="0" w:color="auto"/>
            </w:tcBorders>
            <w:hideMark/>
          </w:tcPr>
          <w:p w14:paraId="400420D1" w14:textId="77777777" w:rsidR="00DE0F09" w:rsidRPr="0028629F" w:rsidRDefault="00DE0F09" w:rsidP="00D43D89">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24時間</w:t>
            </w:r>
            <w:r w:rsidRPr="0028629F">
              <w:rPr>
                <w:rFonts w:ascii="ＭＳ ゴシック" w:hAnsi="ＭＳ ゴシック" w:hint="eastAsia"/>
                <w:spacing w:val="4"/>
              </w:rPr>
              <w:t>以内</w:t>
            </w:r>
            <w:r w:rsidRPr="0028629F">
              <w:rPr>
                <w:rFonts w:ascii="ＭＳ ゴシック" w:hAnsi="ＭＳ ゴシック" w:hint="eastAsia"/>
              </w:rPr>
              <w:t>に、3回以上の下痢又は1回以上の嘔吐</w:t>
            </w:r>
          </w:p>
        </w:tc>
      </w:tr>
      <w:tr w:rsidR="00DE0F09" w:rsidRPr="0028629F" w14:paraId="061F6B2E" w14:textId="77777777" w:rsidTr="00FD3B7B">
        <w:trPr>
          <w:cantSplit/>
          <w:trHeight w:val="345"/>
        </w:trPr>
        <w:tc>
          <w:tcPr>
            <w:tcW w:w="8788" w:type="dxa"/>
            <w:tcBorders>
              <w:top w:val="single" w:sz="4" w:space="0" w:color="auto"/>
              <w:left w:val="single" w:sz="4" w:space="0" w:color="auto"/>
              <w:bottom w:val="single" w:sz="4" w:space="0" w:color="auto"/>
              <w:right w:val="single" w:sz="4" w:space="0" w:color="auto"/>
            </w:tcBorders>
            <w:hideMark/>
          </w:tcPr>
          <w:p w14:paraId="3994376F" w14:textId="77777777" w:rsidR="00DE0F09" w:rsidRPr="0028629F" w:rsidRDefault="00DE0F09" w:rsidP="00D43D89">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他の届出疾患によるものを除く</w:t>
            </w:r>
          </w:p>
        </w:tc>
      </w:tr>
    </w:tbl>
    <w:p w14:paraId="7E5F6C9E" w14:textId="77777777" w:rsidR="00DE0F09" w:rsidRPr="0028629F" w:rsidRDefault="00DE0F09" w:rsidP="00DE0F09">
      <w:pPr>
        <w:rPr>
          <w:rFonts w:ascii="ＭＳ ゴシック" w:hAnsi="ＭＳ ゴシック"/>
          <w:spacing w:val="4"/>
        </w:rPr>
      </w:pPr>
    </w:p>
    <w:p w14:paraId="2DD6F059" w14:textId="77777777" w:rsidR="00DE0F09" w:rsidRPr="0028629F" w:rsidRDefault="00DE0F09" w:rsidP="00FD3B7B">
      <w:pPr>
        <w:ind w:leftChars="200" w:left="440"/>
        <w:rPr>
          <w:rFonts w:ascii="ＭＳ ゴシック" w:hAnsi="ＭＳ ゴシック"/>
        </w:rPr>
      </w:pPr>
      <w:r w:rsidRPr="0028629F">
        <w:rPr>
          <w:rFonts w:ascii="ＭＳ ゴシック" w:hAnsi="ＭＳ ゴシック" w:hint="eastAsia"/>
        </w:rPr>
        <w:t>イ　病原体診断の方法</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409"/>
      </w:tblGrid>
      <w:tr w:rsidR="00DE0F09" w:rsidRPr="0028629F" w14:paraId="7AE8B7BF" w14:textId="77777777" w:rsidTr="00FD3B7B">
        <w:trPr>
          <w:trHeight w:val="367"/>
        </w:trPr>
        <w:tc>
          <w:tcPr>
            <w:tcW w:w="6379" w:type="dxa"/>
            <w:shd w:val="clear" w:color="auto" w:fill="auto"/>
            <w:vAlign w:val="center"/>
          </w:tcPr>
          <w:p w14:paraId="29CF3F0E" w14:textId="77777777" w:rsidR="00DE0F09" w:rsidRPr="0028629F" w:rsidRDefault="00DE0F09" w:rsidP="00613608">
            <w:pPr>
              <w:jc w:val="center"/>
              <w:rPr>
                <w:rFonts w:ascii="ＭＳ ゴシック" w:hAnsi="ＭＳ ゴシック"/>
              </w:rPr>
            </w:pPr>
            <w:r w:rsidRPr="0028629F">
              <w:rPr>
                <w:rFonts w:ascii="ＭＳ ゴシック" w:hAnsi="ＭＳ ゴシック" w:hint="eastAsia"/>
              </w:rPr>
              <w:t>検査方法</w:t>
            </w:r>
          </w:p>
        </w:tc>
        <w:tc>
          <w:tcPr>
            <w:tcW w:w="2409" w:type="dxa"/>
            <w:shd w:val="clear" w:color="auto" w:fill="auto"/>
            <w:vAlign w:val="center"/>
          </w:tcPr>
          <w:p w14:paraId="0EB2C2D2" w14:textId="77777777" w:rsidR="00DE0F09" w:rsidRPr="0028629F" w:rsidRDefault="00DE0F09" w:rsidP="00613608">
            <w:pPr>
              <w:jc w:val="center"/>
              <w:rPr>
                <w:rFonts w:ascii="ＭＳ ゴシック" w:hAnsi="ＭＳ ゴシック"/>
              </w:rPr>
            </w:pPr>
            <w:r w:rsidRPr="0028629F">
              <w:rPr>
                <w:rFonts w:ascii="ＭＳ ゴシック" w:hAnsi="ＭＳ ゴシック" w:hint="eastAsia"/>
              </w:rPr>
              <w:t>検査材料</w:t>
            </w:r>
          </w:p>
        </w:tc>
      </w:tr>
      <w:tr w:rsidR="001945E1" w:rsidRPr="0028629F" w14:paraId="665688D5" w14:textId="77777777" w:rsidTr="00FD3B7B">
        <w:trPr>
          <w:trHeight w:val="367"/>
        </w:trPr>
        <w:tc>
          <w:tcPr>
            <w:tcW w:w="6379" w:type="dxa"/>
            <w:shd w:val="clear" w:color="auto" w:fill="auto"/>
          </w:tcPr>
          <w:p w14:paraId="4CDE02D6" w14:textId="77777777" w:rsidR="001945E1" w:rsidRPr="0028629F" w:rsidRDefault="001945E1" w:rsidP="00D43D89">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409" w:type="dxa"/>
            <w:shd w:val="clear" w:color="auto" w:fill="auto"/>
            <w:vAlign w:val="center"/>
          </w:tcPr>
          <w:p w14:paraId="7C1FADAC" w14:textId="77777777" w:rsidR="001945E1" w:rsidRPr="0028629F" w:rsidRDefault="001945E1" w:rsidP="00D43D89">
            <w:pPr>
              <w:jc w:val="center"/>
              <w:rPr>
                <w:rFonts w:ascii="ＭＳ ゴシック" w:hAnsi="ＭＳ ゴシック"/>
              </w:rPr>
            </w:pPr>
            <w:r w:rsidRPr="0028629F">
              <w:rPr>
                <w:rFonts w:ascii="ＭＳ ゴシック" w:hAnsi="ＭＳ ゴシック" w:hint="eastAsia"/>
              </w:rPr>
              <w:t>便検体</w:t>
            </w:r>
          </w:p>
        </w:tc>
      </w:tr>
      <w:tr w:rsidR="001945E1" w:rsidRPr="0028629F" w14:paraId="4F511FF9" w14:textId="77777777" w:rsidTr="00FD3B7B">
        <w:trPr>
          <w:trHeight w:val="367"/>
        </w:trPr>
        <w:tc>
          <w:tcPr>
            <w:tcW w:w="6379" w:type="dxa"/>
            <w:shd w:val="clear" w:color="auto" w:fill="auto"/>
          </w:tcPr>
          <w:p w14:paraId="20CC3C35" w14:textId="77777777" w:rsidR="001945E1" w:rsidRPr="0028629F" w:rsidRDefault="001945E1" w:rsidP="00450406">
            <w:pPr>
              <w:rPr>
                <w:rFonts w:ascii="ＭＳ ゴシック" w:hAnsi="ＭＳ ゴシック"/>
                <w:spacing w:val="4"/>
              </w:rPr>
            </w:pPr>
            <w:r w:rsidRPr="0028629F">
              <w:rPr>
                <w:rFonts w:ascii="ＭＳ ゴシック" w:hAnsi="ＭＳ ゴシック" w:hint="eastAsia"/>
                <w:spacing w:val="4"/>
              </w:rPr>
              <w:t>抗原の検出</w:t>
            </w:r>
            <w:r w:rsidR="00FE651C" w:rsidRPr="0028629F">
              <w:rPr>
                <w:rFonts w:ascii="ＭＳ ゴシック" w:hAnsi="ＭＳ ゴシック" w:hint="eastAsia"/>
                <w:spacing w:val="4"/>
              </w:rPr>
              <w:t>（イムノクロマト法による病原体抗原の検出）</w:t>
            </w:r>
          </w:p>
        </w:tc>
        <w:tc>
          <w:tcPr>
            <w:tcW w:w="2409" w:type="dxa"/>
            <w:shd w:val="clear" w:color="auto" w:fill="auto"/>
          </w:tcPr>
          <w:p w14:paraId="562E7526" w14:textId="77777777" w:rsidR="001945E1" w:rsidRPr="0028629F" w:rsidRDefault="001945E1" w:rsidP="00D43D89">
            <w:pPr>
              <w:jc w:val="center"/>
              <w:rPr>
                <w:rFonts w:ascii="ＭＳ ゴシック" w:hAnsi="ＭＳ ゴシック"/>
              </w:rPr>
            </w:pPr>
          </w:p>
        </w:tc>
      </w:tr>
      <w:tr w:rsidR="001945E1" w:rsidRPr="0028629F" w14:paraId="2F8B3736" w14:textId="77777777" w:rsidTr="00FD3B7B">
        <w:trPr>
          <w:trHeight w:val="367"/>
        </w:trPr>
        <w:tc>
          <w:tcPr>
            <w:tcW w:w="6379" w:type="dxa"/>
            <w:shd w:val="clear" w:color="auto" w:fill="auto"/>
          </w:tcPr>
          <w:p w14:paraId="7644863F" w14:textId="77777777" w:rsidR="001945E1" w:rsidRPr="0028629F" w:rsidRDefault="001945E1" w:rsidP="00D43D89">
            <w:pPr>
              <w:rPr>
                <w:rFonts w:ascii="ＭＳ ゴシック" w:hAnsi="ＭＳ ゴシック"/>
                <w:spacing w:val="4"/>
              </w:rPr>
            </w:pPr>
            <w:r w:rsidRPr="0028629F">
              <w:rPr>
                <w:rFonts w:ascii="ＭＳ ゴシック" w:hAnsi="ＭＳ ゴシック" w:cs="Lucida Sans Unicode" w:hint="eastAsia"/>
              </w:rPr>
              <w:t>ＰＣＲ法による病原体の遺伝子の検出</w:t>
            </w:r>
          </w:p>
        </w:tc>
        <w:tc>
          <w:tcPr>
            <w:tcW w:w="2409" w:type="dxa"/>
            <w:shd w:val="clear" w:color="auto" w:fill="auto"/>
          </w:tcPr>
          <w:p w14:paraId="3DDF0337" w14:textId="77777777" w:rsidR="001945E1" w:rsidRPr="0028629F" w:rsidRDefault="001945E1" w:rsidP="00D43D89">
            <w:pPr>
              <w:jc w:val="center"/>
              <w:rPr>
                <w:rFonts w:ascii="ＭＳ ゴシック" w:hAnsi="ＭＳ ゴシック"/>
              </w:rPr>
            </w:pPr>
          </w:p>
        </w:tc>
      </w:tr>
    </w:tbl>
    <w:p w14:paraId="0AD1F17B" w14:textId="5897FEDF" w:rsidR="005D35D7" w:rsidRPr="0028629F" w:rsidRDefault="004E103C">
      <w:pPr>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６</w:t>
      </w:r>
      <w:r w:rsidR="005D35D7" w:rsidRPr="0028629F">
        <w:rPr>
          <w:rFonts w:ascii="ＭＳ ゴシック" w:hAnsi="ＭＳ ゴシック" w:hint="eastAsia"/>
          <w:u w:val="single"/>
        </w:rPr>
        <w:t xml:space="preserve">　クラミジア肺炎（オウム病を除く）</w:t>
      </w:r>
    </w:p>
    <w:p w14:paraId="3329AD83"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60F24C69" w14:textId="77777777" w:rsidR="005D35D7" w:rsidRPr="0028629F" w:rsidRDefault="00584A3A" w:rsidP="00B450ED">
      <w:pPr>
        <w:ind w:leftChars="250" w:left="550" w:firstLineChars="87" w:firstLine="191"/>
        <w:rPr>
          <w:rFonts w:ascii="ＭＳ ゴシック" w:hAnsi="ＭＳ ゴシック"/>
          <w:spacing w:val="4"/>
        </w:rPr>
      </w:pPr>
      <w:r w:rsidRPr="0028629F">
        <w:rPr>
          <w:rFonts w:ascii="ＭＳ ゴシック" w:hAnsi="ＭＳ ゴシック"/>
          <w:i/>
          <w:iCs/>
        </w:rPr>
        <w:t>Chlamydophila (Chlamydia)</w:t>
      </w:r>
      <w:r w:rsidRPr="0028629F">
        <w:rPr>
          <w:rFonts w:ascii="ＭＳ ゴシック" w:hAnsi="ＭＳ ゴシック"/>
        </w:rPr>
        <w:t xml:space="preserve"> </w:t>
      </w:r>
      <w:r w:rsidRPr="0028629F">
        <w:rPr>
          <w:rFonts w:ascii="ＭＳ ゴシック" w:hAnsi="ＭＳ ゴシック"/>
          <w:i/>
          <w:iCs/>
        </w:rPr>
        <w:t>pneumoniae</w:t>
      </w:r>
      <w:r w:rsidRPr="0028629F">
        <w:rPr>
          <w:rFonts w:ascii="ＭＳ ゴシック" w:hAnsi="ＭＳ ゴシック" w:hint="eastAsia"/>
          <w:i/>
          <w:iCs/>
        </w:rPr>
        <w:t>,</w:t>
      </w:r>
      <w:r w:rsidRPr="0028629F">
        <w:rPr>
          <w:rFonts w:ascii="ＭＳ ゴシック" w:hAnsi="ＭＳ ゴシック"/>
          <w:i/>
          <w:iCs/>
        </w:rPr>
        <w:t xml:space="preserve"> </w:t>
      </w:r>
      <w:r w:rsidR="005D35D7" w:rsidRPr="0028629F">
        <w:rPr>
          <w:rFonts w:ascii="ＭＳ ゴシック" w:hAnsi="ＭＳ ゴシック"/>
          <w:i/>
          <w:iCs/>
        </w:rPr>
        <w:t>Chlamydia</w:t>
      </w:r>
      <w:r w:rsidR="005D35D7" w:rsidRPr="0028629F">
        <w:rPr>
          <w:rFonts w:ascii="ＭＳ ゴシック" w:hAnsi="ＭＳ ゴシック"/>
        </w:rPr>
        <w:t xml:space="preserve"> </w:t>
      </w:r>
      <w:r w:rsidR="005D35D7" w:rsidRPr="0028629F">
        <w:rPr>
          <w:rFonts w:ascii="ＭＳ ゴシック" w:hAnsi="ＭＳ ゴシック"/>
          <w:i/>
          <w:iCs/>
        </w:rPr>
        <w:t>trachomatis</w:t>
      </w:r>
      <w:r w:rsidR="005D35D7" w:rsidRPr="0028629F">
        <w:rPr>
          <w:rFonts w:ascii="ＭＳ ゴシック" w:hAnsi="ＭＳ ゴシック" w:hint="eastAsia"/>
        </w:rPr>
        <w:t>の感染による肺炎である。</w:t>
      </w:r>
    </w:p>
    <w:p w14:paraId="4A6A3F78"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6911CAF0" w14:textId="77777777" w:rsidR="005D35D7" w:rsidRPr="0028629F" w:rsidRDefault="005D35D7" w:rsidP="00B450ED">
      <w:pPr>
        <w:ind w:leftChars="250" w:left="550" w:firstLineChars="87" w:firstLine="191"/>
        <w:rPr>
          <w:rFonts w:ascii="ＭＳ ゴシック" w:hAnsi="ＭＳ ゴシック"/>
          <w:spacing w:val="4"/>
        </w:rPr>
      </w:pPr>
      <w:proofErr w:type="spellStart"/>
      <w:r w:rsidRPr="0028629F">
        <w:rPr>
          <w:rFonts w:ascii="ＭＳ ゴシック" w:hAnsi="ＭＳ ゴシック"/>
          <w:i/>
          <w:iCs/>
        </w:rPr>
        <w:t>C.trachomatis</w:t>
      </w:r>
      <w:proofErr w:type="spellEnd"/>
      <w:r w:rsidRPr="0028629F">
        <w:rPr>
          <w:rFonts w:ascii="ＭＳ ゴシック" w:hAnsi="ＭＳ ゴシック"/>
        </w:rPr>
        <w:t xml:space="preserve"> </w:t>
      </w:r>
      <w:r w:rsidRPr="0028629F">
        <w:rPr>
          <w:rFonts w:ascii="ＭＳ ゴシック" w:hAnsi="ＭＳ ゴシック" w:hint="eastAsia"/>
        </w:rPr>
        <w:t>は子宮頚管炎を発症している母体からの産道感染で新生児、乳児に間質性肺炎を発症し無熱性である。</w:t>
      </w:r>
      <w:proofErr w:type="spellStart"/>
      <w:r w:rsidRPr="0028629F">
        <w:rPr>
          <w:rFonts w:ascii="ＭＳ ゴシック" w:hAnsi="ＭＳ ゴシック"/>
          <w:i/>
          <w:iCs/>
        </w:rPr>
        <w:t>C.pneumoniae</w:t>
      </w:r>
      <w:proofErr w:type="spellEnd"/>
      <w:r w:rsidRPr="0028629F">
        <w:rPr>
          <w:rFonts w:ascii="ＭＳ ゴシック" w:hAnsi="ＭＳ ゴシック" w:hint="eastAsia"/>
        </w:rPr>
        <w:t>は、飛沫感染により３～４週間の潜伏期を経て軽症の異型肺炎を発症する。小児及び高齢者で多く見られる。</w:t>
      </w:r>
    </w:p>
    <w:p w14:paraId="6AA34C0D"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15A97A06"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21BAEFDB"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クラミジア肺炎が疑われ、かつ、（４）により、クラミジア肺炎患者と診断した場合には、法第１４条第２項の規定による届出を週単位で、翌週の月曜日に届け出なければならない。</w:t>
      </w:r>
    </w:p>
    <w:p w14:paraId="1B905677"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0B51C5A9"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クラミジア肺炎が疑われ、かつ、（４）により、クラミジア肺炎により死亡したと判断した場合には、法第１４条第２項の規定による届出を週単位で、翌週の月曜日に届け出なければならない。</w:t>
      </w:r>
    </w:p>
    <w:p w14:paraId="5B18A13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5"/>
        <w:gridCol w:w="2205"/>
      </w:tblGrid>
      <w:tr w:rsidR="005D35D7" w:rsidRPr="0028629F" w14:paraId="115E944E" w14:textId="77777777">
        <w:trPr>
          <w:trHeight w:val="330"/>
        </w:trPr>
        <w:tc>
          <w:tcPr>
            <w:tcW w:w="6615" w:type="dxa"/>
          </w:tcPr>
          <w:p w14:paraId="5AEE6784"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205" w:type="dxa"/>
          </w:tcPr>
          <w:p w14:paraId="0706224D"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D35D7" w:rsidRPr="0028629F" w14:paraId="409BE068" w14:textId="77777777">
        <w:trPr>
          <w:cantSplit/>
          <w:trHeight w:val="345"/>
        </w:trPr>
        <w:tc>
          <w:tcPr>
            <w:tcW w:w="6615" w:type="dxa"/>
          </w:tcPr>
          <w:p w14:paraId="746C2DE1" w14:textId="77777777" w:rsidR="005D35D7" w:rsidRPr="0028629F" w:rsidRDefault="00A379CC">
            <w:pPr>
              <w:rPr>
                <w:rFonts w:ascii="ＭＳ ゴシック" w:hAnsi="ＭＳ ゴシック"/>
              </w:rPr>
            </w:pPr>
            <w:r w:rsidRPr="0028629F">
              <w:rPr>
                <w:rFonts w:ascii="ＭＳ ゴシック" w:hAnsi="ＭＳ ゴシック" w:hint="eastAsia"/>
              </w:rPr>
              <w:t>分離・同定による</w:t>
            </w:r>
            <w:r w:rsidR="005D35D7" w:rsidRPr="0028629F">
              <w:rPr>
                <w:rFonts w:ascii="ＭＳ ゴシック" w:hAnsi="ＭＳ ゴシック" w:hint="eastAsia"/>
                <w:spacing w:val="4"/>
              </w:rPr>
              <w:t>病原体の検出</w:t>
            </w:r>
          </w:p>
        </w:tc>
        <w:tc>
          <w:tcPr>
            <w:tcW w:w="2205" w:type="dxa"/>
            <w:vMerge w:val="restart"/>
          </w:tcPr>
          <w:p w14:paraId="7528FDC2" w14:textId="77777777" w:rsidR="005D35D7" w:rsidRPr="0028629F" w:rsidRDefault="005D35D7">
            <w:pPr>
              <w:rPr>
                <w:rFonts w:ascii="ＭＳ ゴシック" w:hAnsi="ＭＳ ゴシック"/>
                <w:spacing w:val="4"/>
              </w:rPr>
            </w:pPr>
            <w:r w:rsidRPr="0028629F">
              <w:rPr>
                <w:rFonts w:ascii="ＭＳ ゴシック" w:hAnsi="ＭＳ ゴシック" w:hint="eastAsia"/>
              </w:rPr>
              <w:t>気道から採取した検体</w:t>
            </w:r>
          </w:p>
        </w:tc>
      </w:tr>
      <w:tr w:rsidR="005D35D7" w:rsidRPr="0028629F" w14:paraId="4C077615" w14:textId="77777777">
        <w:trPr>
          <w:cantSplit/>
          <w:trHeight w:val="345"/>
        </w:trPr>
        <w:tc>
          <w:tcPr>
            <w:tcW w:w="6615" w:type="dxa"/>
          </w:tcPr>
          <w:p w14:paraId="36FCC308" w14:textId="77777777" w:rsidR="005D35D7" w:rsidRPr="0028629F" w:rsidRDefault="005D35D7">
            <w:pPr>
              <w:rPr>
                <w:rFonts w:ascii="ＭＳ ゴシック" w:hAnsi="ＭＳ ゴシック"/>
                <w:spacing w:val="4"/>
              </w:rPr>
            </w:pPr>
            <w:r w:rsidRPr="0028629F">
              <w:rPr>
                <w:rFonts w:ascii="ＭＳ ゴシック" w:hAnsi="ＭＳ ゴシック" w:hint="eastAsia"/>
              </w:rPr>
              <w:t>蛍光抗体法又は酵素抗体法による病原体の抗原の検出</w:t>
            </w:r>
          </w:p>
        </w:tc>
        <w:tc>
          <w:tcPr>
            <w:tcW w:w="2205" w:type="dxa"/>
            <w:vMerge/>
          </w:tcPr>
          <w:p w14:paraId="19D2EE2A" w14:textId="77777777" w:rsidR="005D35D7" w:rsidRPr="0028629F" w:rsidRDefault="005D35D7">
            <w:pPr>
              <w:rPr>
                <w:rFonts w:ascii="ＭＳ ゴシック" w:hAnsi="ＭＳ ゴシック"/>
                <w:spacing w:val="4"/>
              </w:rPr>
            </w:pPr>
          </w:p>
        </w:tc>
      </w:tr>
      <w:tr w:rsidR="005D35D7" w:rsidRPr="0028629F" w14:paraId="67D706EB" w14:textId="77777777">
        <w:trPr>
          <w:cantSplit/>
          <w:trHeight w:val="345"/>
        </w:trPr>
        <w:tc>
          <w:tcPr>
            <w:tcW w:w="6615" w:type="dxa"/>
          </w:tcPr>
          <w:p w14:paraId="5549DFA4" w14:textId="77777777" w:rsidR="005D35D7" w:rsidRPr="0028629F" w:rsidRDefault="0098567D">
            <w:pPr>
              <w:rPr>
                <w:rFonts w:ascii="ＭＳ ゴシック" w:hAnsi="ＭＳ ゴシック"/>
                <w:spacing w:val="4"/>
              </w:rPr>
            </w:pPr>
            <w:r w:rsidRPr="0028629F">
              <w:rPr>
                <w:rFonts w:ascii="ＭＳ ゴシック" w:hAnsi="ＭＳ ゴシック" w:hint="eastAsia"/>
              </w:rPr>
              <w:t>ＰＣＲ法による</w:t>
            </w:r>
            <w:r w:rsidR="005D35D7" w:rsidRPr="0028629F">
              <w:rPr>
                <w:rFonts w:ascii="ＭＳ ゴシック" w:hAnsi="ＭＳ ゴシック" w:hint="eastAsia"/>
              </w:rPr>
              <w:t>病原体の遺伝子の検出</w:t>
            </w:r>
          </w:p>
        </w:tc>
        <w:tc>
          <w:tcPr>
            <w:tcW w:w="2205" w:type="dxa"/>
            <w:vMerge/>
          </w:tcPr>
          <w:p w14:paraId="0E157285" w14:textId="77777777" w:rsidR="005D35D7" w:rsidRPr="0028629F" w:rsidRDefault="005D35D7">
            <w:pPr>
              <w:rPr>
                <w:rFonts w:ascii="ＭＳ ゴシック" w:hAnsi="ＭＳ ゴシック"/>
                <w:spacing w:val="4"/>
              </w:rPr>
            </w:pPr>
          </w:p>
        </w:tc>
      </w:tr>
      <w:tr w:rsidR="005D35D7" w:rsidRPr="0028629F" w14:paraId="4487B163" w14:textId="77777777">
        <w:trPr>
          <w:trHeight w:val="284"/>
        </w:trPr>
        <w:tc>
          <w:tcPr>
            <w:tcW w:w="6615" w:type="dxa"/>
          </w:tcPr>
          <w:p w14:paraId="3F3164D3" w14:textId="77777777" w:rsidR="005D35D7" w:rsidRPr="0028629F" w:rsidRDefault="005D35D7">
            <w:pPr>
              <w:rPr>
                <w:rFonts w:ascii="ＭＳ ゴシック" w:hAnsi="ＭＳ ゴシック"/>
                <w:spacing w:val="4"/>
              </w:rPr>
            </w:pPr>
            <w:r w:rsidRPr="0028629F">
              <w:rPr>
                <w:rFonts w:ascii="ＭＳ ゴシック" w:hAnsi="ＭＳ ゴシック" w:hint="eastAsia"/>
              </w:rPr>
              <w:t>抗体の検出（</w:t>
            </w:r>
            <w:r w:rsidR="00A379CC" w:rsidRPr="0028629F">
              <w:rPr>
                <w:rFonts w:ascii="ＭＳ ゴシック" w:hAnsi="ＭＳ ゴシック" w:hint="eastAsia"/>
              </w:rPr>
              <w:t>ペア血清による抗体陽転又は抗体価の有意な上昇、又は単一血清で抗体価の高値</w:t>
            </w:r>
            <w:r w:rsidRPr="0028629F">
              <w:rPr>
                <w:rFonts w:ascii="ＭＳ ゴシック" w:hAnsi="ＭＳ ゴシック" w:hint="eastAsia"/>
              </w:rPr>
              <w:t>）</w:t>
            </w:r>
          </w:p>
        </w:tc>
        <w:tc>
          <w:tcPr>
            <w:tcW w:w="2205" w:type="dxa"/>
          </w:tcPr>
          <w:p w14:paraId="64F5CB5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血清</w:t>
            </w:r>
          </w:p>
        </w:tc>
      </w:tr>
    </w:tbl>
    <w:p w14:paraId="24ACED72" w14:textId="77777777" w:rsidR="00875D72" w:rsidRPr="0028629F" w:rsidRDefault="00875D72">
      <w:pPr>
        <w:rPr>
          <w:rFonts w:ascii="ＭＳ ゴシック" w:hAnsi="ＭＳ ゴシック"/>
          <w:spacing w:val="4"/>
        </w:rPr>
      </w:pPr>
    </w:p>
    <w:p w14:paraId="191DF706" w14:textId="77777777" w:rsidR="005D35D7" w:rsidRPr="0028629F" w:rsidRDefault="005D35D7">
      <w:pPr>
        <w:rPr>
          <w:rFonts w:ascii="ＭＳ ゴシック" w:hAnsi="ＭＳ ゴシック"/>
        </w:rPr>
      </w:pPr>
    </w:p>
    <w:p w14:paraId="2D9A5508" w14:textId="5A19A91F" w:rsidR="005D35D7" w:rsidRPr="0028629F" w:rsidRDefault="004E103C" w:rsidP="00E448CF">
      <w:pPr>
        <w:outlineLvl w:val="0"/>
        <w:rPr>
          <w:rFonts w:ascii="ＭＳ ゴシック" w:hAnsi="ＭＳ ゴシック"/>
          <w:spacing w:val="4"/>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FE67F6" w:rsidRPr="004E3AE6">
        <w:rPr>
          <w:rFonts w:ascii="ＭＳ ゴシック" w:hAnsi="ＭＳ ゴシック" w:hint="eastAsia"/>
          <w:u w:val="single"/>
        </w:rPr>
        <w:t>７</w:t>
      </w:r>
      <w:r w:rsidR="005D35D7" w:rsidRPr="0028629F">
        <w:rPr>
          <w:rFonts w:ascii="ＭＳ ゴシック" w:hAnsi="ＭＳ ゴシック" w:hint="eastAsia"/>
          <w:u w:val="single"/>
        </w:rPr>
        <w:t xml:space="preserve">　細菌性髄膜炎（</w:t>
      </w:r>
      <w:r w:rsidR="0097458E" w:rsidRPr="0028629F">
        <w:rPr>
          <w:rFonts w:ascii="ＭＳ ゴシック" w:hAnsi="ＭＳ ゴシック" w:hint="eastAsia"/>
          <w:u w:val="single"/>
        </w:rPr>
        <w:t>髄膜炎菌、肺炎球菌、インフルエンザ菌を原因として同定された場合を除く</w:t>
      </w:r>
      <w:r w:rsidR="00832561" w:rsidRPr="0028629F">
        <w:rPr>
          <w:rFonts w:ascii="ＭＳ ゴシック" w:hAnsi="ＭＳ ゴシック" w:hint="eastAsia"/>
          <w:u w:val="single"/>
        </w:rPr>
        <w:t>。</w:t>
      </w:r>
      <w:r w:rsidR="005D35D7" w:rsidRPr="0028629F">
        <w:rPr>
          <w:rFonts w:ascii="ＭＳ ゴシック" w:hAnsi="ＭＳ ゴシック" w:hint="eastAsia"/>
          <w:u w:val="single"/>
        </w:rPr>
        <w:t>）</w:t>
      </w:r>
    </w:p>
    <w:p w14:paraId="14BCE20F"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2D391E3C" w14:textId="77777777" w:rsidR="005D35D7" w:rsidRPr="0028629F" w:rsidRDefault="00D33C8A" w:rsidP="00006E84">
      <w:pPr>
        <w:ind w:leftChars="257" w:left="565" w:firstLineChars="48" w:firstLine="106"/>
        <w:rPr>
          <w:rFonts w:ascii="ＭＳ ゴシック" w:hAnsi="ＭＳ ゴシック"/>
          <w:spacing w:val="4"/>
        </w:rPr>
      </w:pPr>
      <w:r w:rsidRPr="0028629F">
        <w:rPr>
          <w:rFonts w:ascii="ＭＳ ゴシック" w:hAnsi="ＭＳ ゴシック" w:hint="eastAsia"/>
        </w:rPr>
        <w:t>髄膜炎菌、肺炎球菌、インフルエンザ菌が原因として同定された場合を除く</w:t>
      </w:r>
      <w:r w:rsidR="005D35D7" w:rsidRPr="0028629F">
        <w:rPr>
          <w:rFonts w:ascii="ＭＳ ゴシック" w:hAnsi="ＭＳ ゴシック" w:hint="eastAsia"/>
        </w:rPr>
        <w:t>種々の細菌感染による髄膜の感染症である。</w:t>
      </w:r>
    </w:p>
    <w:p w14:paraId="0349B3E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3D8738B3"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発熱、頭痛、嘔吐を主な特徴とする。項部硬直、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徴候などの髄膜刺激症状が見られることがあるが、新生児や乳児などではこれらの臨床症状が明らかではないことが多い。</w:t>
      </w:r>
    </w:p>
    <w:p w14:paraId="07970313"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475DA46D"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6E79D019"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指定届出機関の管理者は、当該指定届出機関の医師が、（２）の臨床的特徴を有する者を診察した結果、症状や所見から細菌性髄膜炎が疑われ、かつ、（４）</w:t>
      </w:r>
      <w:r w:rsidR="00A815F5" w:rsidRPr="0028629F">
        <w:rPr>
          <w:rFonts w:ascii="ＭＳ ゴシック" w:hAnsi="ＭＳ ゴシック" w:hint="eastAsia"/>
        </w:rPr>
        <w:t>及び（５）</w:t>
      </w:r>
      <w:r w:rsidRPr="0028629F">
        <w:rPr>
          <w:rFonts w:ascii="ＭＳ ゴシック" w:hAnsi="ＭＳ ゴシック" w:hint="eastAsia"/>
        </w:rPr>
        <w:t>により、細菌性髄膜炎患者と診断した場合には、法第１４条第２項の規定による届出を週単位で、翌週の月曜日に届け出なければならない。</w:t>
      </w:r>
    </w:p>
    <w:p w14:paraId="52313B81"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45C49769" w14:textId="77777777" w:rsidR="005D35D7" w:rsidRPr="0028629F" w:rsidRDefault="005D35D7" w:rsidP="00B450ED">
      <w:pPr>
        <w:ind w:leftChars="300" w:left="660" w:firstLineChars="87" w:firstLine="191"/>
        <w:rPr>
          <w:rFonts w:ascii="ＭＳ ゴシック" w:hAnsi="ＭＳ ゴシック"/>
          <w:spacing w:val="4"/>
        </w:rPr>
      </w:pPr>
      <w:r w:rsidRPr="0028629F">
        <w:rPr>
          <w:rFonts w:ascii="ＭＳ ゴシック" w:hAnsi="ＭＳ ゴシック" w:hint="eastAsia"/>
        </w:rPr>
        <w:t>指定届出機関の管理者は、当該指定届出機関の医師が、（２）の臨床的特徴を有する死体を検案した結果、症状や所見から、細菌性髄膜炎が疑われ、かつ、（４）により、細菌性髄膜炎により死亡したと判断した場合には、法第１４条第２項の規定による届出を週単位で、翌週の月曜日に届け出なければならない。</w:t>
      </w:r>
    </w:p>
    <w:p w14:paraId="21F15EEE"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r w:rsidR="0070793C" w:rsidRPr="0028629F">
        <w:rPr>
          <w:rFonts w:ascii="ＭＳ ゴシック" w:hAnsi="ＭＳ ゴシック" w:hint="eastAsia"/>
        </w:rPr>
        <w:t>（２つすべてを満たすもの）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248A9F16" w14:textId="77777777">
        <w:trPr>
          <w:cantSplit/>
          <w:trHeight w:val="345"/>
        </w:trPr>
        <w:tc>
          <w:tcPr>
            <w:tcW w:w="8820" w:type="dxa"/>
            <w:tcBorders>
              <w:top w:val="single" w:sz="4" w:space="0" w:color="auto"/>
              <w:left w:val="single" w:sz="4" w:space="0" w:color="auto"/>
              <w:bottom w:val="single" w:sz="4" w:space="0" w:color="auto"/>
            </w:tcBorders>
          </w:tcPr>
          <w:p w14:paraId="43D3846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発熱、頭痛、嘔吐を主な特徴とする</w:t>
            </w:r>
          </w:p>
        </w:tc>
      </w:tr>
      <w:tr w:rsidR="005D35D7" w:rsidRPr="0028629F" w14:paraId="7AFC3080" w14:textId="77777777">
        <w:trPr>
          <w:cantSplit/>
          <w:trHeight w:val="345"/>
        </w:trPr>
        <w:tc>
          <w:tcPr>
            <w:tcW w:w="8820" w:type="dxa"/>
            <w:tcBorders>
              <w:top w:val="single" w:sz="4" w:space="0" w:color="auto"/>
              <w:left w:val="single" w:sz="4" w:space="0" w:color="auto"/>
              <w:bottom w:val="single" w:sz="4" w:space="0" w:color="auto"/>
            </w:tcBorders>
          </w:tcPr>
          <w:p w14:paraId="7505CFA7"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w:t>
            </w:r>
          </w:p>
        </w:tc>
      </w:tr>
    </w:tbl>
    <w:p w14:paraId="37DDA200" w14:textId="77777777" w:rsidR="005D35D7" w:rsidRPr="0028629F" w:rsidRDefault="005D35D7" w:rsidP="00B450ED">
      <w:pPr>
        <w:ind w:firstLineChars="338" w:firstLine="771"/>
        <w:rPr>
          <w:rFonts w:ascii="ＭＳ ゴシック" w:hAnsi="ＭＳ ゴシック"/>
          <w:spacing w:val="4"/>
        </w:rPr>
      </w:pPr>
      <w:r w:rsidRPr="0028629F">
        <w:rPr>
          <w:rFonts w:ascii="ＭＳ ゴシック" w:hAnsi="ＭＳ ゴシック" w:hint="eastAsia"/>
          <w:spacing w:val="4"/>
        </w:rPr>
        <w:t>(※)</w:t>
      </w:r>
      <w:r w:rsidRPr="0028629F">
        <w:rPr>
          <w:rFonts w:ascii="ＭＳ ゴシック" w:hAnsi="ＭＳ ゴシック" w:hint="eastAsia"/>
        </w:rPr>
        <w:t xml:space="preserve"> いずれも新生児や乳児などでは臨床症状が明らかではないことが多い。</w:t>
      </w:r>
    </w:p>
    <w:p w14:paraId="4C9CAB7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（５）届出のために必要な検査所見</w:t>
      </w:r>
      <w:r w:rsidR="0070793C" w:rsidRPr="0028629F">
        <w:rPr>
          <w:rFonts w:ascii="ＭＳ ゴシック" w:hAnsi="ＭＳ ゴシック" w:hint="eastAsia"/>
        </w:rPr>
        <w:t>（２つすべてを満たすもの）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4F3E27ED" w14:textId="77777777">
        <w:trPr>
          <w:cantSplit/>
          <w:trHeight w:val="345"/>
        </w:trPr>
        <w:tc>
          <w:tcPr>
            <w:tcW w:w="8820" w:type="dxa"/>
            <w:tcBorders>
              <w:top w:val="single" w:sz="4" w:space="0" w:color="auto"/>
              <w:left w:val="single" w:sz="4" w:space="0" w:color="auto"/>
              <w:bottom w:val="single" w:sz="4" w:space="0" w:color="auto"/>
            </w:tcBorders>
          </w:tcPr>
          <w:p w14:paraId="316A1F4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髄液細胞数の増加（多核球優位であることが多い）</w:t>
            </w:r>
          </w:p>
        </w:tc>
      </w:tr>
      <w:tr w:rsidR="005D35D7" w:rsidRPr="0028629F" w14:paraId="60A068E5" w14:textId="77777777">
        <w:trPr>
          <w:cantSplit/>
          <w:trHeight w:val="345"/>
        </w:trPr>
        <w:tc>
          <w:tcPr>
            <w:tcW w:w="8820" w:type="dxa"/>
            <w:tcBorders>
              <w:top w:val="single" w:sz="4" w:space="0" w:color="auto"/>
              <w:left w:val="single" w:sz="4" w:space="0" w:color="auto"/>
              <w:bottom w:val="single" w:sz="4" w:space="0" w:color="auto"/>
            </w:tcBorders>
          </w:tcPr>
          <w:p w14:paraId="1E8EA018"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髄液蛋白量の増加と糖の減少</w:t>
            </w:r>
          </w:p>
        </w:tc>
      </w:tr>
    </w:tbl>
    <w:p w14:paraId="04E51188" w14:textId="77777777" w:rsidR="00875D72" w:rsidRPr="0028629F" w:rsidRDefault="00875D72">
      <w:pPr>
        <w:rPr>
          <w:rFonts w:ascii="ＭＳ ゴシック" w:hAnsi="ＭＳ ゴシック"/>
          <w:spacing w:val="4"/>
        </w:rPr>
      </w:pPr>
    </w:p>
    <w:p w14:paraId="62DE36F1" w14:textId="77777777" w:rsidR="005D35D7" w:rsidRPr="0028629F" w:rsidRDefault="005D35D7">
      <w:pPr>
        <w:rPr>
          <w:rFonts w:ascii="ＭＳ ゴシック" w:hAnsi="ＭＳ ゴシック"/>
        </w:rPr>
      </w:pPr>
    </w:p>
    <w:p w14:paraId="75F29C23" w14:textId="39A8EE5F" w:rsidR="005D35D7" w:rsidRPr="0028629F" w:rsidRDefault="004E103C" w:rsidP="00E448CF">
      <w:pPr>
        <w:outlineLvl w:val="0"/>
        <w:rPr>
          <w:rFonts w:ascii="ＭＳ ゴシック" w:hAnsi="ＭＳ ゴシック"/>
          <w:u w:val="single"/>
        </w:rPr>
      </w:pPr>
      <w:r w:rsidRPr="0028629F">
        <w:rPr>
          <w:rFonts w:ascii="ＭＳ ゴシック" w:hAnsi="ＭＳ ゴシック"/>
        </w:rPr>
        <w:br w:type="page"/>
      </w:r>
      <w:r w:rsidR="007C523E"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８</w:t>
      </w:r>
      <w:r w:rsidR="005D35D7" w:rsidRPr="0028629F">
        <w:rPr>
          <w:rFonts w:ascii="ＭＳ ゴシック" w:hAnsi="ＭＳ ゴシック" w:hint="eastAsia"/>
          <w:u w:val="single"/>
        </w:rPr>
        <w:t xml:space="preserve">　マイコプラズマ肺炎</w:t>
      </w:r>
    </w:p>
    <w:p w14:paraId="775CEE83"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433704E9"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i/>
          <w:iCs/>
        </w:rPr>
        <w:t>Mycoplasma</w:t>
      </w:r>
      <w:r w:rsidRPr="0028629F">
        <w:rPr>
          <w:rFonts w:ascii="ＭＳ ゴシック" w:hAnsi="ＭＳ ゴシック"/>
        </w:rPr>
        <w:t xml:space="preserve"> </w:t>
      </w:r>
      <w:r w:rsidRPr="0028629F">
        <w:rPr>
          <w:rFonts w:ascii="ＭＳ ゴシック" w:hAnsi="ＭＳ ゴシック"/>
          <w:i/>
          <w:iCs/>
        </w:rPr>
        <w:t>pneumoniae</w:t>
      </w:r>
      <w:r w:rsidRPr="0028629F">
        <w:rPr>
          <w:rFonts w:ascii="ＭＳ ゴシック" w:hAnsi="ＭＳ ゴシック"/>
        </w:rPr>
        <w:t xml:space="preserve"> </w:t>
      </w:r>
      <w:r w:rsidRPr="0028629F">
        <w:rPr>
          <w:rFonts w:ascii="ＭＳ ゴシック" w:hAnsi="ＭＳ ゴシック" w:hint="eastAsia"/>
        </w:rPr>
        <w:t>の感染によって発症する肺炎である。</w:t>
      </w:r>
    </w:p>
    <w:p w14:paraId="30C43916"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72CEBDAE"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好発年齢は、６～１２歳の小児であり、小児では発生頻度の高い感染症の一つである。潜伏期は２～３週間とされ、飛沫で感染する。異型肺炎像を呈することが多い。頑固な咳嗽と発熱を主症状に発病し、中耳炎、胸膜炎、心筋炎、髄膜炎などの合併症を併発する症例も報告されている。</w:t>
      </w:r>
    </w:p>
    <w:p w14:paraId="004FC15D"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EB9B7B9"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05C9EAC3" w14:textId="77777777" w:rsidR="005D35D7" w:rsidRPr="0028629F" w:rsidRDefault="005D35D7" w:rsidP="00B450ED">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マイコプラズマ肺炎が疑われ、かつ、（４）により、マイコプラズマ肺炎患者と診断した場合には、法第１４条第２項の規定による届出を週単位で、翌週の月曜日に届け出なければならない。</w:t>
      </w:r>
    </w:p>
    <w:p w14:paraId="2E3FDF50"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6366CCFE"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マイコプラズマ肺炎が疑われ、かつ、（４）により、マイコプラズマ肺炎により死亡したと判断した場合には、法第１４条第２項の規定による届出を週単位で、翌週の月曜日に届け出なければならない。</w:t>
      </w:r>
    </w:p>
    <w:p w14:paraId="79D322E2"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D35D7" w:rsidRPr="0028629F" w14:paraId="6C780FC5" w14:textId="77777777">
        <w:trPr>
          <w:trHeight w:val="330"/>
        </w:trPr>
        <w:tc>
          <w:tcPr>
            <w:tcW w:w="6720" w:type="dxa"/>
          </w:tcPr>
          <w:p w14:paraId="33EE268C"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Pr>
          <w:p w14:paraId="524998CF" w14:textId="77777777" w:rsidR="005D35D7" w:rsidRPr="0028629F" w:rsidRDefault="005D35D7">
            <w:pPr>
              <w:jc w:val="center"/>
              <w:rPr>
                <w:rFonts w:ascii="ＭＳ ゴシック" w:hAnsi="ＭＳ ゴシック"/>
                <w:spacing w:val="4"/>
              </w:rPr>
            </w:pPr>
            <w:r w:rsidRPr="0028629F">
              <w:rPr>
                <w:rFonts w:ascii="ＭＳ ゴシック" w:hAnsi="ＭＳ ゴシック" w:hint="eastAsia"/>
                <w:spacing w:val="4"/>
              </w:rPr>
              <w:t>検査材料</w:t>
            </w:r>
          </w:p>
        </w:tc>
      </w:tr>
      <w:tr w:rsidR="005F4239" w:rsidRPr="0028629F" w14:paraId="7BDBFAFF" w14:textId="77777777">
        <w:trPr>
          <w:cantSplit/>
          <w:trHeight w:val="345"/>
        </w:trPr>
        <w:tc>
          <w:tcPr>
            <w:tcW w:w="6720" w:type="dxa"/>
          </w:tcPr>
          <w:p w14:paraId="5501D8D9" w14:textId="77777777" w:rsidR="005F4239" w:rsidRPr="0028629F" w:rsidRDefault="005F4239">
            <w:pPr>
              <w:rPr>
                <w:rFonts w:ascii="ＭＳ ゴシック" w:hAnsi="ＭＳ ゴシック"/>
                <w:spacing w:val="4"/>
              </w:rPr>
            </w:pPr>
            <w:r w:rsidRPr="0028629F">
              <w:rPr>
                <w:rFonts w:ascii="ＭＳ ゴシック" w:hAnsi="ＭＳ ゴシック" w:hint="eastAsia"/>
                <w:spacing w:val="4"/>
              </w:rPr>
              <w:t>分離・同定による病原体の検出</w:t>
            </w:r>
          </w:p>
        </w:tc>
        <w:tc>
          <w:tcPr>
            <w:tcW w:w="2100" w:type="dxa"/>
            <w:vMerge w:val="restart"/>
          </w:tcPr>
          <w:p w14:paraId="42E8E668" w14:textId="77777777" w:rsidR="005F4239" w:rsidRPr="0028629F" w:rsidRDefault="005F4239">
            <w:pPr>
              <w:rPr>
                <w:rFonts w:ascii="ＭＳ ゴシック" w:hAnsi="ＭＳ ゴシック"/>
                <w:spacing w:val="4"/>
              </w:rPr>
            </w:pPr>
            <w:r w:rsidRPr="0028629F">
              <w:rPr>
                <w:rFonts w:ascii="ＭＳ ゴシック" w:hAnsi="ＭＳ ゴシック" w:hint="eastAsia"/>
                <w:spacing w:val="4"/>
              </w:rPr>
              <w:t>気道から採取された検体</w:t>
            </w:r>
          </w:p>
        </w:tc>
      </w:tr>
      <w:tr w:rsidR="005F4239" w:rsidRPr="0028629F" w14:paraId="2A3E507B" w14:textId="77777777">
        <w:trPr>
          <w:cantSplit/>
          <w:trHeight w:val="345"/>
        </w:trPr>
        <w:tc>
          <w:tcPr>
            <w:tcW w:w="6720" w:type="dxa"/>
          </w:tcPr>
          <w:p w14:paraId="4138F2F6" w14:textId="77777777" w:rsidR="005F4239" w:rsidRPr="0028629F" w:rsidRDefault="005F4239" w:rsidP="00A811D9">
            <w:pPr>
              <w:rPr>
                <w:rFonts w:ascii="ＭＳ ゴシック" w:hAnsi="ＭＳ ゴシック" w:cs="Lucida Sans Unicode"/>
              </w:rPr>
            </w:pPr>
            <w:r w:rsidRPr="0028629F">
              <w:rPr>
                <w:rFonts w:ascii="ＭＳ ゴシック" w:hAnsi="ＭＳ ゴシック" w:hint="eastAsia"/>
              </w:rPr>
              <w:t>抗原の検出（イムノクロマト法による病原体の抗原の検出）</w:t>
            </w:r>
          </w:p>
        </w:tc>
        <w:tc>
          <w:tcPr>
            <w:tcW w:w="2100" w:type="dxa"/>
            <w:vMerge/>
          </w:tcPr>
          <w:p w14:paraId="40CD979E" w14:textId="77777777" w:rsidR="005F4239" w:rsidRPr="0028629F" w:rsidRDefault="005F4239">
            <w:pPr>
              <w:rPr>
                <w:rFonts w:ascii="ＭＳ ゴシック" w:hAnsi="ＭＳ ゴシック"/>
                <w:spacing w:val="4"/>
              </w:rPr>
            </w:pPr>
          </w:p>
        </w:tc>
      </w:tr>
      <w:tr w:rsidR="005F4239" w:rsidRPr="0028629F" w14:paraId="2CC58EBD" w14:textId="77777777">
        <w:trPr>
          <w:cantSplit/>
          <w:trHeight w:val="345"/>
        </w:trPr>
        <w:tc>
          <w:tcPr>
            <w:tcW w:w="6720" w:type="dxa"/>
          </w:tcPr>
          <w:p w14:paraId="33A24E7C" w14:textId="77777777" w:rsidR="005F4239" w:rsidRPr="0028629F" w:rsidRDefault="005F4239" w:rsidP="00A811D9">
            <w:pPr>
              <w:rPr>
                <w:rFonts w:ascii="ＭＳ ゴシック" w:hAnsi="ＭＳ ゴシック"/>
                <w:spacing w:val="4"/>
              </w:rPr>
            </w:pPr>
            <w:r w:rsidRPr="0028629F">
              <w:rPr>
                <w:rFonts w:ascii="ＭＳ ゴシック" w:hAnsi="ＭＳ ゴシック" w:cs="Lucida Sans Unicode" w:hint="eastAsia"/>
              </w:rPr>
              <w:t>ＰＣＲ法による病原体の遺伝子の検出</w:t>
            </w:r>
          </w:p>
        </w:tc>
        <w:tc>
          <w:tcPr>
            <w:tcW w:w="2100" w:type="dxa"/>
            <w:vMerge/>
          </w:tcPr>
          <w:p w14:paraId="74A9AFAE" w14:textId="77777777" w:rsidR="005F4239" w:rsidRPr="0028629F" w:rsidRDefault="005F4239">
            <w:pPr>
              <w:rPr>
                <w:rFonts w:ascii="ＭＳ ゴシック" w:hAnsi="ＭＳ ゴシック"/>
                <w:spacing w:val="4"/>
              </w:rPr>
            </w:pPr>
          </w:p>
        </w:tc>
      </w:tr>
      <w:tr w:rsidR="005F4239" w:rsidRPr="0028629F" w14:paraId="7AA848D5" w14:textId="77777777">
        <w:trPr>
          <w:trHeight w:val="284"/>
        </w:trPr>
        <w:tc>
          <w:tcPr>
            <w:tcW w:w="6720" w:type="dxa"/>
          </w:tcPr>
          <w:p w14:paraId="3201AB1F" w14:textId="77777777" w:rsidR="005F4239" w:rsidRPr="0028629F" w:rsidRDefault="005F4239">
            <w:pPr>
              <w:rPr>
                <w:rFonts w:ascii="ＭＳ ゴシック" w:hAnsi="ＭＳ ゴシック"/>
              </w:rPr>
            </w:pPr>
            <w:r w:rsidRPr="0028629F">
              <w:rPr>
                <w:rFonts w:ascii="ＭＳ ゴシック" w:hAnsi="ＭＳ ゴシック" w:hint="eastAsia"/>
              </w:rPr>
              <w:t>抗体の検出</w:t>
            </w:r>
          </w:p>
          <w:p w14:paraId="050EA287" w14:textId="77777777" w:rsidR="005F4239" w:rsidRPr="0028629F" w:rsidRDefault="005F4239" w:rsidP="009113E7">
            <w:pPr>
              <w:rPr>
                <w:rFonts w:ascii="ＭＳ ゴシック" w:hAnsi="ＭＳ ゴシック"/>
              </w:rPr>
            </w:pPr>
            <w:r w:rsidRPr="0028629F">
              <w:rPr>
                <w:rFonts w:ascii="ＭＳ ゴシック" w:hAnsi="ＭＳ ゴシック" w:hint="eastAsia"/>
              </w:rPr>
              <w:t>（</w:t>
            </w:r>
            <w:r w:rsidRPr="0028629F">
              <w:rPr>
                <w:rFonts w:ascii="ＭＳ ゴシック" w:hAnsi="ＭＳ ゴシック" w:hint="eastAsia"/>
                <w:szCs w:val="21"/>
              </w:rPr>
              <w:t>ペア血清による抗体陽転又は抗体価の有意の上昇、又は単一血清で間接血球凝集抗体価３２０倍以上、補体結合抗体価６４倍以上、ゼラチン粒子凝集抗体価３２０倍以上、若しくはＩｇＭ抗体の検出（迅速診断キット）</w:t>
            </w:r>
            <w:r w:rsidRPr="0028629F">
              <w:rPr>
                <w:rFonts w:ascii="ＭＳ ゴシック" w:hAnsi="ＭＳ ゴシック" w:hint="eastAsia"/>
              </w:rPr>
              <w:t>）</w:t>
            </w:r>
          </w:p>
        </w:tc>
        <w:tc>
          <w:tcPr>
            <w:tcW w:w="2100" w:type="dxa"/>
          </w:tcPr>
          <w:p w14:paraId="1D7DB57D" w14:textId="77777777" w:rsidR="005F4239" w:rsidRPr="0028629F" w:rsidRDefault="005F4239">
            <w:pPr>
              <w:rPr>
                <w:rFonts w:ascii="ＭＳ ゴシック" w:hAnsi="ＭＳ ゴシック"/>
                <w:spacing w:val="4"/>
              </w:rPr>
            </w:pPr>
            <w:r w:rsidRPr="0028629F">
              <w:rPr>
                <w:rFonts w:ascii="ＭＳ ゴシック" w:hAnsi="ＭＳ ゴシック" w:hint="eastAsia"/>
                <w:spacing w:val="4"/>
              </w:rPr>
              <w:t>血清</w:t>
            </w:r>
          </w:p>
        </w:tc>
      </w:tr>
    </w:tbl>
    <w:p w14:paraId="24FF1E13" w14:textId="77777777" w:rsidR="005D35D7" w:rsidRPr="0028629F" w:rsidRDefault="004E103C" w:rsidP="00E448CF">
      <w:pPr>
        <w:outlineLvl w:val="0"/>
        <w:rPr>
          <w:rFonts w:ascii="ＭＳ ゴシック" w:hAnsi="ＭＳ ゴシック"/>
          <w:spacing w:val="4"/>
          <w:u w:val="single"/>
        </w:rPr>
      </w:pPr>
      <w:r w:rsidRPr="0028629F">
        <w:rPr>
          <w:rFonts w:ascii="ＭＳ ゴシック" w:hAnsi="ＭＳ ゴシック"/>
        </w:rPr>
        <w:br w:type="page"/>
      </w:r>
      <w:r w:rsidR="00AF2B6C" w:rsidRPr="0028629F">
        <w:rPr>
          <w:rFonts w:ascii="ＭＳ ゴシック" w:hAnsi="ＭＳ ゴシック" w:hint="eastAsia"/>
          <w:u w:val="single"/>
        </w:rPr>
        <w:lastRenderedPageBreak/>
        <w:t>４</w:t>
      </w:r>
      <w:r w:rsidR="005B003E" w:rsidRPr="0028629F">
        <w:rPr>
          <w:rFonts w:ascii="ＭＳ ゴシック" w:hAnsi="ＭＳ ゴシック" w:hint="eastAsia"/>
          <w:u w:val="single"/>
        </w:rPr>
        <w:t>９</w:t>
      </w:r>
      <w:r w:rsidR="005D35D7" w:rsidRPr="0028629F">
        <w:rPr>
          <w:rFonts w:ascii="ＭＳ ゴシック" w:hAnsi="ＭＳ ゴシック" w:hint="eastAsia"/>
          <w:u w:val="single"/>
        </w:rPr>
        <w:t xml:space="preserve">　無菌性髄膜炎</w:t>
      </w:r>
    </w:p>
    <w:p w14:paraId="6A317AC5" w14:textId="77777777" w:rsidR="005D35D7" w:rsidRPr="0028629F" w:rsidRDefault="005D35D7">
      <w:pPr>
        <w:rPr>
          <w:rFonts w:ascii="ＭＳ ゴシック" w:hAnsi="ＭＳ ゴシック"/>
          <w:spacing w:val="4"/>
        </w:rPr>
      </w:pPr>
      <w:r w:rsidRPr="0028629F">
        <w:rPr>
          <w:rFonts w:ascii="ＭＳ ゴシック" w:hAnsi="ＭＳ ゴシック" w:hint="eastAsia"/>
        </w:rPr>
        <w:t>（１）定義</w:t>
      </w:r>
    </w:p>
    <w:p w14:paraId="073FB66E" w14:textId="77777777" w:rsidR="005D35D7" w:rsidRPr="0028629F" w:rsidRDefault="005D35D7" w:rsidP="00B450ED">
      <w:pPr>
        <w:ind w:firstLineChars="306" w:firstLine="673"/>
        <w:rPr>
          <w:rFonts w:ascii="ＭＳ ゴシック" w:hAnsi="ＭＳ ゴシック"/>
          <w:spacing w:val="4"/>
        </w:rPr>
      </w:pPr>
      <w:r w:rsidRPr="0028629F">
        <w:rPr>
          <w:rFonts w:ascii="ＭＳ ゴシック" w:hAnsi="ＭＳ ゴシック" w:hint="eastAsia"/>
        </w:rPr>
        <w:t>種々のウイルスを中心とした病原体の感染による髄膜の感染症である。</w:t>
      </w:r>
    </w:p>
    <w:p w14:paraId="32464BCA" w14:textId="77777777" w:rsidR="005D35D7" w:rsidRPr="0028629F" w:rsidRDefault="005D35D7">
      <w:pPr>
        <w:rPr>
          <w:rFonts w:ascii="ＭＳ ゴシック" w:hAnsi="ＭＳ ゴシック"/>
          <w:spacing w:val="4"/>
        </w:rPr>
      </w:pPr>
      <w:r w:rsidRPr="0028629F">
        <w:rPr>
          <w:rFonts w:ascii="ＭＳ ゴシック" w:hAnsi="ＭＳ ゴシック" w:hint="eastAsia"/>
        </w:rPr>
        <w:t>（２）臨床的特徴</w:t>
      </w:r>
    </w:p>
    <w:p w14:paraId="4DD65634" w14:textId="77777777" w:rsidR="005D35D7" w:rsidRPr="0028629F" w:rsidRDefault="005D35D7" w:rsidP="00B450ED">
      <w:pPr>
        <w:ind w:leftChars="250" w:left="550" w:firstLineChars="87" w:firstLine="191"/>
        <w:rPr>
          <w:rFonts w:ascii="ＭＳ ゴシック" w:hAnsi="ＭＳ ゴシック"/>
          <w:spacing w:val="4"/>
        </w:rPr>
      </w:pPr>
      <w:r w:rsidRPr="0028629F">
        <w:rPr>
          <w:rFonts w:ascii="ＭＳ ゴシック" w:hAnsi="ＭＳ ゴシック" w:hint="eastAsia"/>
        </w:rPr>
        <w:t>発熱、頭痛、嘔吐を主な特徴とするが、新生児や乳児などでは臨床症状が明らかではないことが多い。項部硬直、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徴候などの髄膜刺激症状が見られるが同じく新生児や乳児などではこれらが明らかではないことも多い。</w:t>
      </w:r>
    </w:p>
    <w:p w14:paraId="32B5F038" w14:textId="77777777" w:rsidR="005D35D7" w:rsidRPr="0028629F" w:rsidRDefault="005D35D7">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w:t>
      </w:r>
      <w:r w:rsidR="00E370B7" w:rsidRPr="0028629F">
        <w:rPr>
          <w:rFonts w:ascii="ＭＳ ゴシック" w:hAnsi="ＭＳ ゴシック" w:hint="eastAsia"/>
        </w:rPr>
        <w:t>基準</w:t>
      </w:r>
    </w:p>
    <w:p w14:paraId="08CD5A55" w14:textId="77777777" w:rsidR="005D35D7" w:rsidRPr="0028629F" w:rsidRDefault="005D35D7" w:rsidP="00B450ED">
      <w:pPr>
        <w:ind w:firstLineChars="218" w:firstLine="480"/>
        <w:rPr>
          <w:rFonts w:ascii="ＭＳ ゴシック" w:hAnsi="ＭＳ ゴシック"/>
        </w:rPr>
      </w:pPr>
      <w:r w:rsidRPr="0028629F">
        <w:rPr>
          <w:rFonts w:ascii="ＭＳ ゴシック" w:hAnsi="ＭＳ ゴシック" w:hint="eastAsia"/>
        </w:rPr>
        <w:t>ア　患者（確定例）</w:t>
      </w:r>
    </w:p>
    <w:p w14:paraId="490F1504" w14:textId="77777777" w:rsidR="00A54166" w:rsidRPr="0028629F" w:rsidRDefault="005D35D7" w:rsidP="00A54166">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無菌性髄膜炎が疑われ、かつ、（４）及び（５）により、無菌性髄膜炎患者と診断した場合には、法第１４条第２項の規定による届出を週単位で、翌週の月曜日に届け出なければならない。</w:t>
      </w:r>
    </w:p>
    <w:p w14:paraId="62A625C0" w14:textId="77777777" w:rsidR="005D35D7" w:rsidRPr="0028629F" w:rsidRDefault="005D35D7" w:rsidP="00E41A69">
      <w:pPr>
        <w:ind w:firstLineChars="200" w:firstLine="440"/>
        <w:rPr>
          <w:rFonts w:ascii="ＭＳ ゴシック" w:hAnsi="ＭＳ ゴシック"/>
        </w:rPr>
      </w:pPr>
      <w:r w:rsidRPr="0028629F">
        <w:rPr>
          <w:rFonts w:ascii="ＭＳ ゴシック" w:hAnsi="ＭＳ ゴシック" w:hint="eastAsia"/>
        </w:rPr>
        <w:t>イ　感染症死亡者の死体</w:t>
      </w:r>
    </w:p>
    <w:p w14:paraId="1B0314CA" w14:textId="77777777" w:rsidR="005D35D7" w:rsidRPr="0028629F" w:rsidRDefault="005D35D7" w:rsidP="00B450ED">
      <w:pPr>
        <w:ind w:leftChars="300" w:left="660" w:firstLineChars="87" w:firstLine="191"/>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無菌性髄膜炎が疑われ、かつ、（４）及び（５）により、無菌性髄膜炎により死亡したと判断した場合には、法第１４条第２項の規定による届出を週単位で、翌週の月曜日に届け出なければならない。</w:t>
      </w:r>
    </w:p>
    <w:p w14:paraId="60413B4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（４）届出のために必要な</w:t>
      </w:r>
      <w:r w:rsidRPr="0028629F">
        <w:rPr>
          <w:rFonts w:ascii="ＭＳ ゴシック" w:hAnsi="ＭＳ ゴシック" w:hint="eastAsia"/>
        </w:rPr>
        <w:t>臨床症状</w:t>
      </w:r>
      <w:bookmarkStart w:id="10" w:name="OLE_LINK4"/>
      <w:bookmarkStart w:id="11" w:name="OLE_LINK5"/>
      <w:r w:rsidRPr="0028629F">
        <w:rPr>
          <w:rFonts w:ascii="ＭＳ ゴシック" w:hAnsi="ＭＳ ゴシック" w:hint="eastAsia"/>
        </w:rPr>
        <w:t>（２つすべてを満たすもの）</w:t>
      </w:r>
      <w:bookmarkEnd w:id="10"/>
      <w:bookmarkEnd w:id="11"/>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3B5911E8" w14:textId="77777777">
        <w:trPr>
          <w:cantSplit/>
          <w:trHeight w:val="345"/>
        </w:trPr>
        <w:tc>
          <w:tcPr>
            <w:tcW w:w="8820" w:type="dxa"/>
            <w:tcBorders>
              <w:top w:val="single" w:sz="4" w:space="0" w:color="auto"/>
              <w:left w:val="single" w:sz="4" w:space="0" w:color="auto"/>
              <w:bottom w:val="single" w:sz="4" w:space="0" w:color="auto"/>
            </w:tcBorders>
          </w:tcPr>
          <w:p w14:paraId="418C384F"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ア　発</w:t>
            </w:r>
            <w:r w:rsidRPr="0028629F">
              <w:rPr>
                <w:rFonts w:ascii="ＭＳ ゴシック" w:hAnsi="ＭＳ ゴシック" w:hint="eastAsia"/>
              </w:rPr>
              <w:t>熱、頭痛、嘔吐を主な特徴とする</w:t>
            </w:r>
          </w:p>
        </w:tc>
      </w:tr>
      <w:tr w:rsidR="005D35D7" w:rsidRPr="0028629F" w14:paraId="1361D790" w14:textId="77777777">
        <w:trPr>
          <w:cantSplit/>
          <w:trHeight w:val="345"/>
        </w:trPr>
        <w:tc>
          <w:tcPr>
            <w:tcW w:w="8820" w:type="dxa"/>
            <w:tcBorders>
              <w:top w:val="single" w:sz="4" w:space="0" w:color="auto"/>
              <w:left w:val="single" w:sz="4" w:space="0" w:color="auto"/>
              <w:bottom w:val="single" w:sz="4" w:space="0" w:color="auto"/>
            </w:tcBorders>
          </w:tcPr>
          <w:p w14:paraId="6310B7A3"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項部硬直、</w:t>
            </w:r>
            <w:r w:rsidRPr="0028629F">
              <w:rPr>
                <w:rFonts w:ascii="ＭＳ ゴシック" w:hAnsi="ＭＳ ゴシック"/>
              </w:rPr>
              <w:t>Kernig</w:t>
            </w:r>
            <w:r w:rsidRPr="0028629F">
              <w:rPr>
                <w:rFonts w:ascii="ＭＳ ゴシック" w:hAnsi="ＭＳ ゴシック" w:hint="eastAsia"/>
              </w:rPr>
              <w:t>徴候、</w:t>
            </w:r>
            <w:r w:rsidRPr="0028629F">
              <w:rPr>
                <w:rFonts w:ascii="ＭＳ ゴシック" w:hAnsi="ＭＳ ゴシック"/>
              </w:rPr>
              <w:t>Brudzinski</w:t>
            </w:r>
            <w:r w:rsidRPr="0028629F">
              <w:rPr>
                <w:rFonts w:ascii="ＭＳ ゴシック" w:hAnsi="ＭＳ ゴシック" w:hint="eastAsia"/>
              </w:rPr>
              <w:t>徴候などの髄膜刺激症状</w:t>
            </w:r>
          </w:p>
        </w:tc>
      </w:tr>
    </w:tbl>
    <w:p w14:paraId="2B975FA5" w14:textId="77777777" w:rsidR="005D35D7" w:rsidRPr="0028629F" w:rsidRDefault="005D35D7" w:rsidP="00B450ED">
      <w:pPr>
        <w:ind w:firstLineChars="338" w:firstLine="771"/>
        <w:rPr>
          <w:rFonts w:ascii="ＭＳ ゴシック" w:hAnsi="ＭＳ ゴシック"/>
          <w:spacing w:val="4"/>
        </w:rPr>
      </w:pPr>
      <w:r w:rsidRPr="0028629F">
        <w:rPr>
          <w:rFonts w:ascii="ＭＳ ゴシック" w:hAnsi="ＭＳ ゴシック" w:hint="eastAsia"/>
          <w:spacing w:val="4"/>
        </w:rPr>
        <w:t>(※)</w:t>
      </w:r>
      <w:r w:rsidRPr="0028629F">
        <w:rPr>
          <w:rFonts w:ascii="ＭＳ ゴシック" w:hAnsi="ＭＳ ゴシック"/>
          <w:spacing w:val="4"/>
        </w:rPr>
        <w:t xml:space="preserve"> </w:t>
      </w:r>
      <w:r w:rsidRPr="0028629F">
        <w:rPr>
          <w:rFonts w:ascii="ＭＳ ゴシック" w:hAnsi="ＭＳ ゴシック" w:hint="eastAsia"/>
        </w:rPr>
        <w:t>いずれも新生児や乳児などでは臨床症状が明らかではないことが多い。</w:t>
      </w:r>
    </w:p>
    <w:p w14:paraId="693CF67C"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（５）届出のために必要な検査所見</w:t>
      </w:r>
      <w:r w:rsidRPr="0028629F">
        <w:rPr>
          <w:rFonts w:ascii="ＭＳ ゴシック" w:hAnsi="ＭＳ ゴシック" w:hint="eastAsia"/>
        </w:rPr>
        <w:t>（２つすべてを満たすもの）</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5D35D7" w:rsidRPr="0028629F" w14:paraId="4F48D107" w14:textId="77777777">
        <w:trPr>
          <w:cantSplit/>
          <w:trHeight w:val="345"/>
        </w:trPr>
        <w:tc>
          <w:tcPr>
            <w:tcW w:w="8820" w:type="dxa"/>
            <w:tcBorders>
              <w:top w:val="single" w:sz="4" w:space="0" w:color="auto"/>
              <w:left w:val="single" w:sz="4" w:space="0" w:color="auto"/>
              <w:bottom w:val="single" w:sz="4" w:space="0" w:color="auto"/>
            </w:tcBorders>
          </w:tcPr>
          <w:p w14:paraId="62C8E011"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ア　</w:t>
            </w:r>
            <w:r w:rsidRPr="0028629F">
              <w:rPr>
                <w:rFonts w:ascii="ＭＳ ゴシック" w:hAnsi="ＭＳ ゴシック" w:hint="eastAsia"/>
              </w:rPr>
              <w:t>髄液細胞数の増加（単核球優位であることが多い）</w:t>
            </w:r>
          </w:p>
        </w:tc>
      </w:tr>
      <w:tr w:rsidR="005D35D7" w:rsidRPr="0028629F" w14:paraId="7393C7F0" w14:textId="77777777">
        <w:trPr>
          <w:cantSplit/>
          <w:trHeight w:val="345"/>
        </w:trPr>
        <w:tc>
          <w:tcPr>
            <w:tcW w:w="8820" w:type="dxa"/>
            <w:tcBorders>
              <w:top w:val="single" w:sz="4" w:space="0" w:color="auto"/>
              <w:left w:val="single" w:sz="4" w:space="0" w:color="auto"/>
              <w:bottom w:val="single" w:sz="4" w:space="0" w:color="auto"/>
            </w:tcBorders>
          </w:tcPr>
          <w:p w14:paraId="3787E61D"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イ　</w:t>
            </w:r>
            <w:r w:rsidRPr="0028629F">
              <w:rPr>
                <w:rFonts w:ascii="ＭＳ ゴシック" w:hAnsi="ＭＳ ゴシック" w:hint="eastAsia"/>
              </w:rPr>
              <w:t>髄液蛋白量、糖量が正常</w:t>
            </w:r>
          </w:p>
        </w:tc>
      </w:tr>
    </w:tbl>
    <w:p w14:paraId="076A477D" w14:textId="77777777" w:rsidR="00875D72" w:rsidRPr="0028629F" w:rsidRDefault="00875D72">
      <w:pPr>
        <w:rPr>
          <w:rFonts w:ascii="ＭＳ ゴシック" w:hAnsi="ＭＳ ゴシック"/>
          <w:spacing w:val="4"/>
        </w:rPr>
      </w:pPr>
    </w:p>
    <w:p w14:paraId="13453F49" w14:textId="77777777" w:rsidR="005D35D7" w:rsidRPr="0028629F" w:rsidRDefault="005D35D7">
      <w:pPr>
        <w:rPr>
          <w:rFonts w:ascii="ＭＳ ゴシック" w:hAnsi="ＭＳ ゴシック"/>
          <w:spacing w:val="4"/>
        </w:rPr>
      </w:pPr>
      <w:r w:rsidRPr="0028629F">
        <w:rPr>
          <w:rFonts w:ascii="ＭＳ ゴシック" w:hAnsi="ＭＳ ゴシック" w:hint="eastAsia"/>
          <w:spacing w:val="4"/>
        </w:rPr>
        <w:t xml:space="preserve">　　　</w:t>
      </w:r>
    </w:p>
    <w:p w14:paraId="3FC91805" w14:textId="494524E6" w:rsidR="00FE67F6" w:rsidRPr="004E3AE6" w:rsidRDefault="004E103C" w:rsidP="00FE67F6">
      <w:pPr>
        <w:outlineLvl w:val="0"/>
        <w:rPr>
          <w:rFonts w:ascii="ＭＳ ゴシック" w:hAnsi="ＭＳ ゴシック"/>
          <w:spacing w:val="4"/>
          <w:u w:val="single"/>
        </w:rPr>
      </w:pPr>
      <w:r w:rsidRPr="0028629F">
        <w:rPr>
          <w:rFonts w:ascii="ＭＳ ゴシック" w:hAnsi="ＭＳ ゴシック"/>
        </w:rPr>
        <w:br w:type="page"/>
      </w:r>
      <w:r w:rsidR="00FE67F6" w:rsidRPr="004E3AE6">
        <w:rPr>
          <w:rFonts w:ascii="ＭＳ ゴシック" w:hAnsi="ＭＳ ゴシック" w:hint="eastAsia"/>
          <w:u w:val="single"/>
        </w:rPr>
        <w:lastRenderedPageBreak/>
        <w:t>５０　ペニシリン耐性肺炎球菌感染症</w:t>
      </w:r>
    </w:p>
    <w:p w14:paraId="20AB528F" w14:textId="77777777" w:rsidR="00FE67F6" w:rsidRPr="004E3AE6" w:rsidRDefault="00FE67F6" w:rsidP="00FE67F6">
      <w:pPr>
        <w:rPr>
          <w:rFonts w:ascii="ＭＳ ゴシック" w:hAnsi="ＭＳ ゴシック"/>
          <w:spacing w:val="4"/>
        </w:rPr>
      </w:pPr>
      <w:r w:rsidRPr="004E3AE6">
        <w:rPr>
          <w:rFonts w:ascii="ＭＳ ゴシック" w:hAnsi="ＭＳ ゴシック" w:hint="eastAsia"/>
        </w:rPr>
        <w:t>（１）定義</w:t>
      </w:r>
    </w:p>
    <w:p w14:paraId="678AEA26" w14:textId="77777777" w:rsidR="00FE67F6" w:rsidRPr="004E3AE6" w:rsidRDefault="00FE67F6" w:rsidP="00FE67F6">
      <w:pPr>
        <w:ind w:firstLineChars="306" w:firstLine="673"/>
        <w:rPr>
          <w:rFonts w:ascii="ＭＳ ゴシック" w:hAnsi="ＭＳ ゴシック"/>
          <w:spacing w:val="4"/>
        </w:rPr>
      </w:pPr>
      <w:r w:rsidRPr="004E3AE6">
        <w:rPr>
          <w:rFonts w:ascii="ＭＳ ゴシック" w:hAnsi="ＭＳ ゴシック" w:hint="eastAsia"/>
        </w:rPr>
        <w:t>ペニシリンＧに対して耐性を示す肺炎球菌による感染症である。</w:t>
      </w:r>
    </w:p>
    <w:p w14:paraId="5745A878" w14:textId="77777777" w:rsidR="00FE67F6" w:rsidRPr="004E3AE6" w:rsidRDefault="00FE67F6" w:rsidP="00FE67F6">
      <w:pPr>
        <w:rPr>
          <w:rFonts w:ascii="ＭＳ ゴシック" w:hAnsi="ＭＳ ゴシック"/>
          <w:spacing w:val="4"/>
        </w:rPr>
      </w:pPr>
      <w:r w:rsidRPr="004E3AE6">
        <w:rPr>
          <w:rFonts w:ascii="ＭＳ ゴシック" w:hAnsi="ＭＳ ゴシック" w:hint="eastAsia"/>
        </w:rPr>
        <w:t>（２）臨床的特徴</w:t>
      </w:r>
    </w:p>
    <w:p w14:paraId="265CD651" w14:textId="77777777" w:rsidR="00FE67F6" w:rsidRPr="004E3AE6" w:rsidRDefault="00FE67F6" w:rsidP="00FE67F6">
      <w:pPr>
        <w:ind w:leftChars="250" w:left="550" w:firstLineChars="87" w:firstLine="191"/>
        <w:rPr>
          <w:rFonts w:ascii="ＭＳ ゴシック" w:hAnsi="ＭＳ ゴシック"/>
          <w:spacing w:val="4"/>
        </w:rPr>
      </w:pPr>
      <w:r w:rsidRPr="004E3AE6">
        <w:rPr>
          <w:rFonts w:ascii="ＭＳ ゴシック" w:hAnsi="ＭＳ ゴシック" w:hint="eastAsia"/>
        </w:rPr>
        <w:t>小児及び成人の化膿性髄膜炎や中耳炎で検出されるが、その他、副鼻腔炎、心内膜炎、心嚢炎、腹膜炎、関節炎、まれには尿路生殖器感染から菌血症を引き起こすこともある。</w:t>
      </w:r>
    </w:p>
    <w:p w14:paraId="5296A948" w14:textId="77777777" w:rsidR="00FE67F6" w:rsidRPr="004E3AE6" w:rsidRDefault="00FE67F6" w:rsidP="00FE67F6">
      <w:pPr>
        <w:rPr>
          <w:rFonts w:ascii="ＭＳ ゴシック" w:hAnsi="ＭＳ ゴシック"/>
        </w:rPr>
      </w:pPr>
      <w:r w:rsidRPr="004E3AE6">
        <w:rPr>
          <w:rFonts w:ascii="ＭＳ ゴシック" w:hAnsi="ＭＳ ゴシック" w:hint="eastAsia"/>
          <w:spacing w:val="4"/>
        </w:rPr>
        <w:t>（３）</w:t>
      </w:r>
      <w:r w:rsidRPr="004E3AE6">
        <w:rPr>
          <w:rFonts w:ascii="ＭＳ ゴシック" w:hAnsi="ＭＳ ゴシック" w:hint="eastAsia"/>
        </w:rPr>
        <w:t>届出基準</w:t>
      </w:r>
    </w:p>
    <w:p w14:paraId="78E91069" w14:textId="77777777" w:rsidR="00FE67F6" w:rsidRPr="004E3AE6" w:rsidRDefault="00FE67F6" w:rsidP="00FE67F6">
      <w:pPr>
        <w:ind w:firstLineChars="218" w:firstLine="480"/>
        <w:rPr>
          <w:rFonts w:ascii="ＭＳ ゴシック" w:hAnsi="ＭＳ ゴシック"/>
        </w:rPr>
      </w:pPr>
      <w:r w:rsidRPr="004E3AE6">
        <w:rPr>
          <w:rFonts w:ascii="ＭＳ ゴシック" w:hAnsi="ＭＳ ゴシック" w:hint="eastAsia"/>
        </w:rPr>
        <w:t>ア　患者（確定例）</w:t>
      </w:r>
    </w:p>
    <w:p w14:paraId="20278382" w14:textId="77777777" w:rsidR="00FE67F6" w:rsidRPr="004E3AE6" w:rsidRDefault="00FE67F6" w:rsidP="00FE67F6">
      <w:pPr>
        <w:ind w:leftChars="300" w:left="660" w:firstLineChars="100" w:firstLine="220"/>
        <w:rPr>
          <w:rFonts w:ascii="ＭＳ ゴシック" w:hAnsi="ＭＳ ゴシック"/>
        </w:rPr>
      </w:pPr>
      <w:r w:rsidRPr="004E3AE6">
        <w:rPr>
          <w:rFonts w:ascii="ＭＳ ゴシック" w:hAnsi="ＭＳ ゴシック" w:hint="eastAsia"/>
        </w:rPr>
        <w:t>指定届出機関の管理者は、当該指定届出機関の医師が、（２）の臨床的特徴を有する者を診察した結果、症状や所見からペニシリン耐性肺炎球菌感染症が疑われ、かつ、（４）の表の左欄に掲げる検査方法により、ペニシリン耐性肺炎球菌感染症患者と診断した場合には、法第１４条第２項の規定による届出を月単位で、翌月の初日に届け出なければならない。</w:t>
      </w:r>
    </w:p>
    <w:p w14:paraId="26ECD357" w14:textId="77777777" w:rsidR="00FE67F6" w:rsidRPr="004E3AE6" w:rsidRDefault="00FE67F6" w:rsidP="00FE67F6">
      <w:pPr>
        <w:ind w:leftChars="300" w:left="660" w:firstLineChars="100" w:firstLine="220"/>
        <w:rPr>
          <w:rFonts w:ascii="ＭＳ ゴシック" w:hAnsi="ＭＳ ゴシック"/>
        </w:rPr>
      </w:pPr>
      <w:r w:rsidRPr="004E3AE6">
        <w:rPr>
          <w:rFonts w:ascii="ＭＳ ゴシック" w:hAnsi="ＭＳ ゴシック" w:hint="eastAsia"/>
        </w:rPr>
        <w:t>この場合において、検査材料は、同欄に掲げる検査方法の区分ごとに、それぞれ同表の右欄に定めるもののいずれかを用いること。</w:t>
      </w:r>
    </w:p>
    <w:p w14:paraId="66748486" w14:textId="77777777" w:rsidR="00FE67F6" w:rsidRPr="004E3AE6" w:rsidRDefault="00FE67F6" w:rsidP="00FE67F6">
      <w:pPr>
        <w:ind w:firstLineChars="200" w:firstLine="440"/>
        <w:rPr>
          <w:rFonts w:ascii="ＭＳ ゴシック" w:hAnsi="ＭＳ ゴシック"/>
        </w:rPr>
      </w:pPr>
      <w:r w:rsidRPr="004E3AE6">
        <w:rPr>
          <w:rFonts w:ascii="ＭＳ ゴシック" w:hAnsi="ＭＳ ゴシック" w:hint="eastAsia"/>
        </w:rPr>
        <w:t>イ　感染症死亡者の死体</w:t>
      </w:r>
    </w:p>
    <w:p w14:paraId="1F0CF34E" w14:textId="77777777" w:rsidR="00FE67F6" w:rsidRPr="004E3AE6" w:rsidRDefault="00FE67F6" w:rsidP="00FE67F6">
      <w:pPr>
        <w:ind w:leftChars="300" w:left="660" w:firstLineChars="100" w:firstLine="220"/>
        <w:rPr>
          <w:rFonts w:ascii="ＭＳ ゴシック" w:hAnsi="ＭＳ ゴシック"/>
        </w:rPr>
      </w:pPr>
      <w:r w:rsidRPr="004E3AE6">
        <w:rPr>
          <w:rFonts w:ascii="ＭＳ ゴシック" w:hAnsi="ＭＳ ゴシック" w:hint="eastAsia"/>
        </w:rPr>
        <w:t>指定届出機関の管理者は、当該指定届出機関の医師が、（２）の臨床的特徴を有する死体を検案した結果、症状や所見から、ペニシリン耐性肺炎球菌感染症が疑われ、かつ、（４）の表の左欄に掲げる検査方法により、ペニシリン耐性肺炎球菌感染症により死亡したと判断した場合には、法第１４条第２項の規定による届出を月単位で、翌月の初日に届け出なければならない。</w:t>
      </w:r>
    </w:p>
    <w:p w14:paraId="4EDEBD05" w14:textId="77777777" w:rsidR="00FE67F6" w:rsidRPr="004E3AE6" w:rsidRDefault="00FE67F6" w:rsidP="00FE67F6">
      <w:pPr>
        <w:ind w:leftChars="300" w:left="660" w:firstLineChars="100" w:firstLine="220"/>
        <w:rPr>
          <w:rFonts w:ascii="ＭＳ ゴシック" w:hAnsi="ＭＳ ゴシック"/>
          <w:spacing w:val="4"/>
        </w:rPr>
      </w:pPr>
      <w:r w:rsidRPr="004E3AE6">
        <w:rPr>
          <w:rFonts w:ascii="ＭＳ ゴシック" w:hAnsi="ＭＳ ゴシック" w:hint="eastAsia"/>
        </w:rPr>
        <w:t>この場合において、検査材料は、同欄に掲げる検査方法の区分ごとに、それぞれ同表の右欄に定めるもののいずれかを用いること。</w:t>
      </w:r>
    </w:p>
    <w:p w14:paraId="52063FCF" w14:textId="77777777" w:rsidR="00FE67F6" w:rsidRPr="004E3AE6" w:rsidRDefault="00FE67F6" w:rsidP="00FE67F6">
      <w:pPr>
        <w:rPr>
          <w:rFonts w:ascii="ＭＳ ゴシック" w:hAnsi="ＭＳ ゴシック"/>
          <w:spacing w:val="4"/>
        </w:rPr>
      </w:pPr>
      <w:r w:rsidRPr="004E3AE6">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gridCol w:w="1890"/>
      </w:tblGrid>
      <w:tr w:rsidR="00FE67F6" w:rsidRPr="004E3AE6" w14:paraId="2783E12E" w14:textId="77777777" w:rsidTr="00FF6685">
        <w:trPr>
          <w:trHeight w:val="330"/>
        </w:trPr>
        <w:tc>
          <w:tcPr>
            <w:tcW w:w="6930" w:type="dxa"/>
            <w:tcBorders>
              <w:bottom w:val="single" w:sz="4" w:space="0" w:color="auto"/>
            </w:tcBorders>
          </w:tcPr>
          <w:p w14:paraId="54CABD9E" w14:textId="77777777" w:rsidR="00FE67F6" w:rsidRPr="004E3AE6" w:rsidRDefault="00FE67F6" w:rsidP="00FF6685">
            <w:pPr>
              <w:jc w:val="center"/>
              <w:rPr>
                <w:rFonts w:ascii="ＭＳ ゴシック" w:hAnsi="ＭＳ ゴシック"/>
                <w:spacing w:val="4"/>
              </w:rPr>
            </w:pPr>
            <w:r w:rsidRPr="004E3AE6">
              <w:rPr>
                <w:rFonts w:ascii="ＭＳ ゴシック" w:hAnsi="ＭＳ ゴシック" w:hint="eastAsia"/>
                <w:spacing w:val="4"/>
              </w:rPr>
              <w:t>検査方法</w:t>
            </w:r>
          </w:p>
        </w:tc>
        <w:tc>
          <w:tcPr>
            <w:tcW w:w="1890" w:type="dxa"/>
            <w:tcBorders>
              <w:bottom w:val="single" w:sz="4" w:space="0" w:color="auto"/>
            </w:tcBorders>
          </w:tcPr>
          <w:p w14:paraId="00D932F0" w14:textId="77777777" w:rsidR="00FE67F6" w:rsidRPr="004E3AE6" w:rsidRDefault="00FE67F6" w:rsidP="00FF6685">
            <w:pPr>
              <w:jc w:val="center"/>
              <w:rPr>
                <w:rFonts w:ascii="ＭＳ ゴシック" w:hAnsi="ＭＳ ゴシック"/>
                <w:spacing w:val="4"/>
              </w:rPr>
            </w:pPr>
            <w:r w:rsidRPr="004E3AE6">
              <w:rPr>
                <w:rFonts w:ascii="ＭＳ ゴシック" w:hAnsi="ＭＳ ゴシック" w:hint="eastAsia"/>
                <w:spacing w:val="4"/>
              </w:rPr>
              <w:t>検査材料</w:t>
            </w:r>
          </w:p>
        </w:tc>
      </w:tr>
      <w:tr w:rsidR="00FE67F6" w:rsidRPr="004E3AE6" w14:paraId="0284C0EF" w14:textId="77777777" w:rsidTr="00FF6685">
        <w:trPr>
          <w:cantSplit/>
          <w:trHeight w:val="345"/>
        </w:trPr>
        <w:tc>
          <w:tcPr>
            <w:tcW w:w="6930" w:type="dxa"/>
            <w:tcBorders>
              <w:top w:val="single" w:sz="4" w:space="0" w:color="auto"/>
              <w:bottom w:val="single" w:sz="4" w:space="0" w:color="auto"/>
            </w:tcBorders>
          </w:tcPr>
          <w:p w14:paraId="096259D6" w14:textId="77777777" w:rsidR="00FE67F6" w:rsidRPr="004E3AE6" w:rsidRDefault="00FE67F6" w:rsidP="00FF6685">
            <w:pPr>
              <w:spacing w:line="320" w:lineRule="exact"/>
              <w:rPr>
                <w:rFonts w:ascii="ＭＳ ゴシック" w:hAnsi="ＭＳ ゴシック"/>
              </w:rPr>
            </w:pPr>
            <w:r w:rsidRPr="004E3AE6">
              <w:rPr>
                <w:rFonts w:ascii="ＭＳ ゴシック" w:hAnsi="ＭＳ ゴシック" w:hint="eastAsia"/>
              </w:rPr>
              <w:t>分離・同定による肺炎球菌の検出、かつペニシリンのＭＩＣが０．１２５μ</w:t>
            </w:r>
            <w:r w:rsidRPr="004E3AE6">
              <w:rPr>
                <w:rFonts w:ascii="ＭＳ ゴシック" w:hAnsi="ＭＳ ゴシック"/>
              </w:rPr>
              <w:t>g/mL</w:t>
            </w:r>
            <w:r w:rsidRPr="004E3AE6">
              <w:rPr>
                <w:rFonts w:ascii="ＭＳ ゴシック" w:hAnsi="ＭＳ ゴシック" w:hint="eastAsia"/>
              </w:rPr>
              <w:t>以上であること</w:t>
            </w:r>
          </w:p>
        </w:tc>
        <w:tc>
          <w:tcPr>
            <w:tcW w:w="1890" w:type="dxa"/>
            <w:tcBorders>
              <w:top w:val="single" w:sz="4" w:space="0" w:color="auto"/>
              <w:bottom w:val="single" w:sz="4" w:space="0" w:color="auto"/>
            </w:tcBorders>
          </w:tcPr>
          <w:p w14:paraId="1D1D2798" w14:textId="77777777" w:rsidR="00FE67F6" w:rsidRPr="004E3AE6" w:rsidRDefault="00FE67F6" w:rsidP="00FF6685">
            <w:pPr>
              <w:rPr>
                <w:rFonts w:ascii="ＭＳ ゴシック" w:hAnsi="ＭＳ ゴシック"/>
                <w:spacing w:val="4"/>
              </w:rPr>
            </w:pPr>
            <w:r w:rsidRPr="004E3AE6">
              <w:rPr>
                <w:rFonts w:ascii="ＭＳ ゴシック" w:hAnsi="ＭＳ ゴシック" w:hint="eastAsia"/>
              </w:rPr>
              <w:t>血液、腹水、胸水、髄液、その他の通常無菌的であるべき検体</w:t>
            </w:r>
          </w:p>
        </w:tc>
      </w:tr>
      <w:tr w:rsidR="00FE67F6" w:rsidRPr="004E3AE6" w14:paraId="5CC980BF" w14:textId="77777777" w:rsidTr="00FF6685">
        <w:trPr>
          <w:cantSplit/>
          <w:trHeight w:val="345"/>
        </w:trPr>
        <w:tc>
          <w:tcPr>
            <w:tcW w:w="6930" w:type="dxa"/>
            <w:tcBorders>
              <w:top w:val="single" w:sz="4" w:space="0" w:color="auto"/>
            </w:tcBorders>
          </w:tcPr>
          <w:p w14:paraId="39EA5054" w14:textId="77777777" w:rsidR="00FE67F6" w:rsidRPr="004E3AE6" w:rsidRDefault="00FE67F6" w:rsidP="00FF6685">
            <w:pPr>
              <w:spacing w:line="320" w:lineRule="exact"/>
              <w:rPr>
                <w:rFonts w:ascii="ＭＳ ゴシック" w:hAnsi="ＭＳ ゴシック"/>
              </w:rPr>
            </w:pPr>
            <w:r w:rsidRPr="004E3AE6">
              <w:rPr>
                <w:rFonts w:ascii="ＭＳ ゴシック" w:hAnsi="ＭＳ ゴシック" w:hint="eastAsia"/>
              </w:rPr>
              <w:t>分離・同定による肺炎球菌の検出、かつ分離菌が感染症の起因菌と判定されることに加え、ペニシリンのＭＩＣが４μ</w:t>
            </w:r>
            <w:r w:rsidRPr="004E3AE6">
              <w:rPr>
                <w:rFonts w:ascii="ＭＳ ゴシック" w:hAnsi="ＭＳ ゴシック"/>
              </w:rPr>
              <w:t>g/mL</w:t>
            </w:r>
            <w:r w:rsidRPr="004E3AE6">
              <w:rPr>
                <w:rFonts w:ascii="ＭＳ ゴシック" w:hAnsi="ＭＳ ゴシック" w:hint="eastAsia"/>
              </w:rPr>
              <w:t>以上であること</w:t>
            </w:r>
          </w:p>
        </w:tc>
        <w:tc>
          <w:tcPr>
            <w:tcW w:w="1890" w:type="dxa"/>
            <w:tcBorders>
              <w:top w:val="single" w:sz="4" w:space="0" w:color="auto"/>
            </w:tcBorders>
          </w:tcPr>
          <w:p w14:paraId="6D186AE3" w14:textId="77777777" w:rsidR="00FE67F6" w:rsidRPr="004E3AE6" w:rsidRDefault="00FE67F6" w:rsidP="00FF6685">
            <w:pPr>
              <w:rPr>
                <w:rFonts w:ascii="ＭＳ ゴシック" w:hAnsi="ＭＳ ゴシック"/>
                <w:spacing w:val="4"/>
              </w:rPr>
            </w:pPr>
            <w:r w:rsidRPr="004E3AE6">
              <w:rPr>
                <w:rFonts w:ascii="ＭＳ ゴシック" w:hAnsi="ＭＳ ゴシック" w:hint="eastAsia"/>
              </w:rPr>
              <w:t>喀痰、膿、尿、その他の通常無菌的ではない検体</w:t>
            </w:r>
          </w:p>
        </w:tc>
      </w:tr>
    </w:tbl>
    <w:p w14:paraId="629981D3" w14:textId="20CD847C" w:rsidR="005D35D7" w:rsidRPr="00FD3B7B" w:rsidRDefault="00FE67F6" w:rsidP="00E448CF">
      <w:pPr>
        <w:outlineLvl w:val="0"/>
        <w:rPr>
          <w:rFonts w:ascii="ＭＳ ゴシック" w:hAnsi="ＭＳ ゴシック"/>
          <w:u w:val="single"/>
        </w:rPr>
      </w:pPr>
      <w:r>
        <w:rPr>
          <w:rFonts w:ascii="ＭＳ ゴシック" w:hAnsi="ＭＳ ゴシック"/>
        </w:rPr>
        <w:br w:type="page"/>
      </w:r>
      <w:r w:rsidR="005B003E" w:rsidRPr="0028629F">
        <w:rPr>
          <w:rFonts w:ascii="ＭＳ ゴシック" w:hAnsi="ＭＳ ゴシック" w:hint="eastAsia"/>
          <w:u w:val="single"/>
        </w:rPr>
        <w:lastRenderedPageBreak/>
        <w:t>５</w:t>
      </w:r>
      <w:r w:rsidRPr="004E3AE6">
        <w:rPr>
          <w:rFonts w:ascii="ＭＳ ゴシック" w:hAnsi="ＭＳ ゴシック" w:hint="eastAsia"/>
          <w:u w:val="single"/>
        </w:rPr>
        <w:t>１</w:t>
      </w:r>
      <w:r w:rsidR="005D35D7" w:rsidRPr="0028629F">
        <w:rPr>
          <w:rFonts w:ascii="ＭＳ ゴシック" w:hAnsi="ＭＳ ゴシック" w:hint="eastAsia"/>
          <w:u w:val="single"/>
        </w:rPr>
        <w:t xml:space="preserve">　メチシリン耐性黄色ブドウ球菌感染症</w:t>
      </w:r>
    </w:p>
    <w:p w14:paraId="36165F3C"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（１）定義</w:t>
      </w:r>
    </w:p>
    <w:p w14:paraId="135043A3" w14:textId="77777777" w:rsidR="005B003E" w:rsidRPr="0028629F" w:rsidRDefault="005B003E" w:rsidP="005B003E">
      <w:pPr>
        <w:ind w:leftChars="250" w:left="550" w:firstLineChars="87" w:firstLine="191"/>
        <w:rPr>
          <w:rFonts w:ascii="ＭＳ ゴシック" w:hAnsi="ＭＳ ゴシック"/>
          <w:spacing w:val="4"/>
        </w:rPr>
      </w:pPr>
      <w:r w:rsidRPr="0028629F">
        <w:rPr>
          <w:rFonts w:ascii="ＭＳ ゴシック" w:hAnsi="ＭＳ ゴシック" w:hint="eastAsia"/>
        </w:rPr>
        <w:t>メチシリンなどのペニシリン剤をはじめとして、β－ラクタム剤、アミノ配糖体剤、マクロライド剤などの多くの薬剤に対し多剤耐性を示す黄色ブドウ球菌による感染症である。</w:t>
      </w:r>
    </w:p>
    <w:p w14:paraId="093F7898"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rPr>
        <w:t>（２）臨床的特徴</w:t>
      </w:r>
    </w:p>
    <w:p w14:paraId="6302116B" w14:textId="77777777" w:rsidR="005B003E" w:rsidRPr="0028629F" w:rsidRDefault="005B003E" w:rsidP="005B003E">
      <w:pPr>
        <w:ind w:leftChars="250" w:left="550" w:firstLineChars="87" w:firstLine="191"/>
        <w:rPr>
          <w:rFonts w:ascii="ＭＳ ゴシック" w:hAnsi="ＭＳ ゴシック"/>
          <w:spacing w:val="4"/>
        </w:rPr>
      </w:pPr>
      <w:r w:rsidRPr="0028629F">
        <w:rPr>
          <w:rFonts w:ascii="ＭＳ ゴシック" w:hAnsi="ＭＳ ゴシック" w:hint="eastAsia"/>
        </w:rPr>
        <w:t>外科手術後の患者や免疫不全者、長期抗菌薬投与患者などに日和見感染し、腸炎、敗血症、肺炎などを来し、突然の高熱、血圧低下、腹部膨満、下痢、意識障害、白血球減少、血小板減少、腎機能障害、肝機能障害などの症状を示す。</w:t>
      </w:r>
    </w:p>
    <w:p w14:paraId="61632A88" w14:textId="77777777" w:rsidR="005B003E" w:rsidRPr="0028629F" w:rsidRDefault="005B003E" w:rsidP="005B003E">
      <w:pPr>
        <w:rPr>
          <w:rFonts w:ascii="ＭＳ ゴシック" w:hAnsi="ＭＳ ゴシック"/>
        </w:rPr>
      </w:pPr>
      <w:r w:rsidRPr="0028629F">
        <w:rPr>
          <w:rFonts w:ascii="ＭＳ ゴシック" w:hAnsi="ＭＳ ゴシック" w:hint="eastAsia"/>
          <w:spacing w:val="4"/>
        </w:rPr>
        <w:t>（３）</w:t>
      </w:r>
      <w:r w:rsidRPr="0028629F">
        <w:rPr>
          <w:rFonts w:ascii="ＭＳ ゴシック" w:hAnsi="ＭＳ ゴシック" w:hint="eastAsia"/>
        </w:rPr>
        <w:t>届出基準</w:t>
      </w:r>
    </w:p>
    <w:p w14:paraId="34639C7E" w14:textId="77777777" w:rsidR="005B003E" w:rsidRPr="0028629F" w:rsidRDefault="005B003E" w:rsidP="005B003E">
      <w:pPr>
        <w:ind w:firstLineChars="218" w:firstLine="480"/>
        <w:rPr>
          <w:rFonts w:ascii="ＭＳ ゴシック" w:hAnsi="ＭＳ ゴシック"/>
        </w:rPr>
      </w:pPr>
      <w:r w:rsidRPr="0028629F">
        <w:rPr>
          <w:rFonts w:ascii="ＭＳ ゴシック" w:hAnsi="ＭＳ ゴシック" w:hint="eastAsia"/>
        </w:rPr>
        <w:t>ア　患者（確定例）</w:t>
      </w:r>
    </w:p>
    <w:p w14:paraId="6C7755A1"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者を診察した結果、症状や所見からメチシリン耐性黄色ブドウ球菌感染症が疑われ、かつ、（４）の表の左欄に掲げる検査方法により、メチシリン耐性黄色ブドウ球菌感染症患者と診断した場合には、法第１４条第２項の規定による届出を月単位で、翌月の初日に届け出なければならない。</w:t>
      </w:r>
    </w:p>
    <w:p w14:paraId="391CE2BF"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24338A89" w14:textId="77777777" w:rsidR="005B003E" w:rsidRPr="0028629F" w:rsidRDefault="005B003E" w:rsidP="005B003E">
      <w:pPr>
        <w:ind w:firstLineChars="200" w:firstLine="440"/>
        <w:rPr>
          <w:rFonts w:ascii="ＭＳ ゴシック" w:hAnsi="ＭＳ ゴシック"/>
        </w:rPr>
      </w:pPr>
      <w:r w:rsidRPr="0028629F">
        <w:rPr>
          <w:rFonts w:ascii="ＭＳ ゴシック" w:hAnsi="ＭＳ ゴシック" w:hint="eastAsia"/>
        </w:rPr>
        <w:t>イ　感染症死亡者の死体</w:t>
      </w:r>
    </w:p>
    <w:p w14:paraId="685678BE" w14:textId="77777777" w:rsidR="005B003E" w:rsidRPr="0028629F" w:rsidRDefault="005B003E" w:rsidP="005B003E">
      <w:pPr>
        <w:ind w:leftChars="300" w:left="660" w:firstLineChars="100" w:firstLine="220"/>
        <w:rPr>
          <w:rFonts w:ascii="ＭＳ ゴシック" w:hAnsi="ＭＳ ゴシック"/>
        </w:rPr>
      </w:pPr>
      <w:r w:rsidRPr="0028629F">
        <w:rPr>
          <w:rFonts w:ascii="ＭＳ ゴシック" w:hAnsi="ＭＳ ゴシック" w:hint="eastAsia"/>
        </w:rPr>
        <w:t>指定届出機関の管理者は、当該指定届出機関の医師が、（２）の臨床的特徴を有する死体を検案した結果、症状や所見から、メチシリン耐性黄色ブドウ球菌感染症が疑われ、かつ、（４）の表の左欄に掲げる検査方法により、メチシリン耐性黄色ブドウ球菌感染症により死亡したと判断した場合には、法第１４条第２項の規定による届出を月単位で、翌月の初日に届け出なければならない。</w:t>
      </w:r>
    </w:p>
    <w:p w14:paraId="5862FC18" w14:textId="77777777" w:rsidR="005B003E" w:rsidRPr="0028629F" w:rsidRDefault="005B003E" w:rsidP="005B003E">
      <w:pPr>
        <w:ind w:leftChars="300" w:left="660" w:firstLineChars="100" w:firstLine="220"/>
        <w:rPr>
          <w:rFonts w:ascii="ＭＳ ゴシック" w:hAnsi="ＭＳ ゴシック"/>
          <w:spacing w:val="4"/>
        </w:rPr>
      </w:pPr>
      <w:r w:rsidRPr="0028629F">
        <w:rPr>
          <w:rFonts w:ascii="ＭＳ ゴシック" w:hAnsi="ＭＳ ゴシック" w:hint="eastAsia"/>
        </w:rPr>
        <w:t>この場合において、検査材料は、同欄に掲げる検査方法の区分ごとに、それぞれ同表の右欄に定めるもののいずれかを用いること。</w:t>
      </w:r>
    </w:p>
    <w:p w14:paraId="686E1436" w14:textId="77777777" w:rsidR="005B003E" w:rsidRPr="0028629F" w:rsidRDefault="005B003E" w:rsidP="005B003E">
      <w:pPr>
        <w:rPr>
          <w:rFonts w:ascii="ＭＳ ゴシック" w:hAnsi="ＭＳ ゴシック"/>
          <w:spacing w:val="4"/>
        </w:rPr>
      </w:pPr>
      <w:r w:rsidRPr="0028629F">
        <w:rPr>
          <w:rFonts w:ascii="ＭＳ ゴシック" w:hAnsi="ＭＳ ゴシック" w:hint="eastAsia"/>
          <w:spacing w:val="4"/>
        </w:rPr>
        <w:t>（４）届出のために必要な検査所見</w:t>
      </w:r>
    </w:p>
    <w:tbl>
      <w:tblPr>
        <w:tblW w:w="882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0"/>
        <w:gridCol w:w="2100"/>
      </w:tblGrid>
      <w:tr w:rsidR="005B003E" w:rsidRPr="0028629F" w14:paraId="0C3676FF" w14:textId="77777777">
        <w:trPr>
          <w:trHeight w:val="330"/>
        </w:trPr>
        <w:tc>
          <w:tcPr>
            <w:tcW w:w="6720" w:type="dxa"/>
            <w:tcBorders>
              <w:bottom w:val="single" w:sz="4" w:space="0" w:color="auto"/>
            </w:tcBorders>
          </w:tcPr>
          <w:p w14:paraId="620A403E"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検査方法</w:t>
            </w:r>
          </w:p>
        </w:tc>
        <w:tc>
          <w:tcPr>
            <w:tcW w:w="2100" w:type="dxa"/>
            <w:tcBorders>
              <w:bottom w:val="single" w:sz="4" w:space="0" w:color="auto"/>
            </w:tcBorders>
          </w:tcPr>
          <w:p w14:paraId="3E4F888E" w14:textId="77777777" w:rsidR="005B003E" w:rsidRPr="0028629F" w:rsidRDefault="005B003E">
            <w:pPr>
              <w:jc w:val="center"/>
              <w:rPr>
                <w:rFonts w:ascii="ＭＳ ゴシック" w:hAnsi="ＭＳ ゴシック"/>
                <w:spacing w:val="4"/>
              </w:rPr>
            </w:pPr>
            <w:r w:rsidRPr="0028629F">
              <w:rPr>
                <w:rFonts w:ascii="ＭＳ ゴシック" w:hAnsi="ＭＳ ゴシック" w:hint="eastAsia"/>
                <w:spacing w:val="4"/>
              </w:rPr>
              <w:t>検査材料</w:t>
            </w:r>
          </w:p>
        </w:tc>
      </w:tr>
      <w:tr w:rsidR="005B003E" w:rsidRPr="0028629F" w14:paraId="3B96EFEE" w14:textId="77777777">
        <w:trPr>
          <w:cantSplit/>
          <w:trHeight w:val="345"/>
        </w:trPr>
        <w:tc>
          <w:tcPr>
            <w:tcW w:w="6720" w:type="dxa"/>
            <w:tcBorders>
              <w:top w:val="single" w:sz="4" w:space="0" w:color="auto"/>
              <w:bottom w:val="single" w:sz="4" w:space="0" w:color="auto"/>
            </w:tcBorders>
          </w:tcPr>
          <w:p w14:paraId="207FCC16" w14:textId="77777777" w:rsidR="000049CB" w:rsidRPr="0028629F" w:rsidRDefault="000049CB" w:rsidP="000049CB">
            <w:pPr>
              <w:rPr>
                <w:rFonts w:ascii="ＭＳ ゴシック" w:hAnsi="ＭＳ ゴシック"/>
                <w:spacing w:val="4"/>
              </w:rPr>
            </w:pPr>
            <w:r w:rsidRPr="0028629F">
              <w:rPr>
                <w:rFonts w:ascii="ＭＳ ゴシック" w:hAnsi="ＭＳ ゴシック" w:hint="eastAsia"/>
                <w:spacing w:val="4"/>
              </w:rPr>
              <w:t xml:space="preserve">分離・同定による黄色ブドウ球菌の検出かつ次のいずれかを満たすことを確認 </w:t>
            </w:r>
          </w:p>
          <w:p w14:paraId="61C52B5A" w14:textId="77777777" w:rsidR="000049CB" w:rsidRPr="0028629F" w:rsidRDefault="000049CB" w:rsidP="000049CB">
            <w:pPr>
              <w:rPr>
                <w:rFonts w:ascii="ＭＳ ゴシック" w:hAnsi="ＭＳ ゴシック"/>
                <w:spacing w:val="4"/>
              </w:rPr>
            </w:pPr>
            <w:r w:rsidRPr="0028629F">
              <w:rPr>
                <w:rFonts w:ascii="ＭＳ ゴシック" w:hAnsi="ＭＳ ゴシック" w:hint="eastAsia"/>
                <w:spacing w:val="4"/>
              </w:rPr>
              <w:t xml:space="preserve">ア　オキサシリンのＭＩＣが４μg/mL以上 </w:t>
            </w:r>
          </w:p>
          <w:p w14:paraId="641D00D9" w14:textId="77777777" w:rsidR="005B003E" w:rsidRPr="0028629F" w:rsidRDefault="000049CB" w:rsidP="00AD07B2">
            <w:pPr>
              <w:ind w:left="228" w:hangingChars="100" w:hanging="228"/>
              <w:rPr>
                <w:rFonts w:ascii="ＭＳ ゴシック" w:hAnsi="ＭＳ ゴシック"/>
              </w:rPr>
            </w:pPr>
            <w:r w:rsidRPr="0028629F">
              <w:rPr>
                <w:rFonts w:ascii="ＭＳ ゴシック" w:hAnsi="ＭＳ ゴシック" w:hint="eastAsia"/>
                <w:spacing w:val="4"/>
              </w:rPr>
              <w:t>イ　セフォキシチンのＭＩＣが８μg/mL以上、又はセフォキシチンの感受性ディスク</w:t>
            </w:r>
            <w:r w:rsidR="00366926" w:rsidRPr="0028629F">
              <w:rPr>
                <w:rFonts w:ascii="ＭＳ ゴシック" w:hAnsi="ＭＳ ゴシック" w:hint="eastAsia"/>
                <w:spacing w:val="4"/>
              </w:rPr>
              <w:t>（</w:t>
            </w:r>
            <w:r w:rsidRPr="0028629F">
              <w:rPr>
                <w:rFonts w:ascii="ＭＳ ゴシック" w:hAnsi="ＭＳ ゴシック" w:hint="eastAsia"/>
                <w:spacing w:val="4"/>
              </w:rPr>
              <w:t>ＫＢ</w:t>
            </w:r>
            <w:r w:rsidR="00366926" w:rsidRPr="0028629F">
              <w:rPr>
                <w:rFonts w:ascii="ＭＳ ゴシック" w:hAnsi="ＭＳ ゴシック" w:hint="eastAsia"/>
                <w:spacing w:val="4"/>
              </w:rPr>
              <w:t>）</w:t>
            </w:r>
            <w:r w:rsidRPr="0028629F">
              <w:rPr>
                <w:rFonts w:ascii="ＭＳ ゴシック" w:hAnsi="ＭＳ ゴシック" w:hint="eastAsia"/>
                <w:spacing w:val="4"/>
              </w:rPr>
              <w:t>の阻止円の直径が２１㎜以下</w:t>
            </w:r>
          </w:p>
        </w:tc>
        <w:tc>
          <w:tcPr>
            <w:tcW w:w="2100" w:type="dxa"/>
            <w:tcBorders>
              <w:top w:val="single" w:sz="4" w:space="0" w:color="auto"/>
              <w:bottom w:val="single" w:sz="4" w:space="0" w:color="auto"/>
            </w:tcBorders>
          </w:tcPr>
          <w:p w14:paraId="47B666EA" w14:textId="77777777" w:rsidR="005B003E" w:rsidRPr="0028629F" w:rsidRDefault="005B003E">
            <w:pPr>
              <w:rPr>
                <w:rFonts w:ascii="ＭＳ ゴシック" w:hAnsi="ＭＳ ゴシック"/>
                <w:spacing w:val="4"/>
              </w:rPr>
            </w:pPr>
            <w:r w:rsidRPr="0028629F">
              <w:rPr>
                <w:rFonts w:ascii="ＭＳ ゴシック" w:hAnsi="ＭＳ ゴシック" w:hint="eastAsia"/>
              </w:rPr>
              <w:t>血液、腹水、胸水、髄液、その他の通常無菌的であるべき検体</w:t>
            </w:r>
          </w:p>
        </w:tc>
      </w:tr>
      <w:tr w:rsidR="005B003E" w:rsidRPr="0028629F" w14:paraId="7BD49808" w14:textId="77777777">
        <w:trPr>
          <w:cantSplit/>
          <w:trHeight w:val="345"/>
        </w:trPr>
        <w:tc>
          <w:tcPr>
            <w:tcW w:w="6720" w:type="dxa"/>
            <w:tcBorders>
              <w:top w:val="single" w:sz="4" w:space="0" w:color="auto"/>
            </w:tcBorders>
          </w:tcPr>
          <w:p w14:paraId="287F5DE5" w14:textId="77777777" w:rsidR="005B003E" w:rsidRPr="0028629F" w:rsidRDefault="005B003E">
            <w:pPr>
              <w:rPr>
                <w:rFonts w:ascii="ＭＳ ゴシック" w:hAnsi="ＭＳ ゴシック"/>
                <w:spacing w:val="4"/>
              </w:rPr>
            </w:pPr>
            <w:r w:rsidRPr="0028629F">
              <w:rPr>
                <w:rFonts w:ascii="ＭＳ ゴシック" w:hAnsi="ＭＳ ゴシック" w:hint="eastAsia"/>
                <w:spacing w:val="4"/>
              </w:rPr>
              <w:t>分離・同定による黄色ブドウ球菌の検出かつ分離菌が感染症の起因菌と判定されることに加え、次のいずれかを満たすことを確認</w:t>
            </w:r>
          </w:p>
          <w:p w14:paraId="3941EB44" w14:textId="77777777" w:rsidR="005B003E" w:rsidRPr="0028629F" w:rsidRDefault="005B003E">
            <w:pPr>
              <w:rPr>
                <w:rFonts w:ascii="ＭＳ ゴシック" w:hAnsi="ＭＳ ゴシック"/>
                <w:spacing w:val="4"/>
              </w:rPr>
            </w:pPr>
            <w:r w:rsidRPr="0028629F">
              <w:rPr>
                <w:rFonts w:ascii="ＭＳ ゴシック" w:hAnsi="ＭＳ ゴシック" w:hint="eastAsia"/>
                <w:spacing w:val="4"/>
              </w:rPr>
              <w:t>ア　オキサシリンのＭＩＣが４μg/mL以上</w:t>
            </w:r>
          </w:p>
          <w:p w14:paraId="30EB57B6" w14:textId="77777777" w:rsidR="005B003E" w:rsidRPr="0028629F" w:rsidRDefault="005B003E" w:rsidP="00366926">
            <w:pPr>
              <w:ind w:left="228" w:hangingChars="100" w:hanging="228"/>
              <w:rPr>
                <w:rFonts w:ascii="ＭＳ ゴシック" w:hAnsi="ＭＳ ゴシック"/>
                <w:spacing w:val="4"/>
              </w:rPr>
            </w:pPr>
            <w:r w:rsidRPr="0028629F">
              <w:rPr>
                <w:rFonts w:ascii="ＭＳ ゴシック" w:hAnsi="ＭＳ ゴシック" w:hint="eastAsia"/>
                <w:spacing w:val="4"/>
              </w:rPr>
              <w:t>イ　セフォキシチンのＭＩＣが８μg/mL以上、又はセフォキシチンの感受性ディスク</w:t>
            </w:r>
            <w:r w:rsidR="00366926" w:rsidRPr="0028629F">
              <w:rPr>
                <w:rFonts w:ascii="ＭＳ ゴシック" w:hAnsi="ＭＳ ゴシック" w:hint="eastAsia"/>
                <w:spacing w:val="4"/>
              </w:rPr>
              <w:t>（</w:t>
            </w:r>
            <w:r w:rsidRPr="0028629F">
              <w:rPr>
                <w:rFonts w:ascii="ＭＳ ゴシック" w:hAnsi="ＭＳ ゴシック" w:hint="eastAsia"/>
                <w:spacing w:val="4"/>
              </w:rPr>
              <w:t>ＫＢ</w:t>
            </w:r>
            <w:r w:rsidR="00366926" w:rsidRPr="0028629F">
              <w:rPr>
                <w:rFonts w:ascii="ＭＳ ゴシック" w:hAnsi="ＭＳ ゴシック" w:hint="eastAsia"/>
                <w:spacing w:val="4"/>
              </w:rPr>
              <w:t>）</w:t>
            </w:r>
            <w:r w:rsidRPr="0028629F">
              <w:rPr>
                <w:rFonts w:ascii="ＭＳ ゴシック" w:hAnsi="ＭＳ ゴシック" w:hint="eastAsia"/>
                <w:spacing w:val="4"/>
              </w:rPr>
              <w:t>の阻止円の直径が２１㎜以下</w:t>
            </w:r>
          </w:p>
        </w:tc>
        <w:tc>
          <w:tcPr>
            <w:tcW w:w="2100" w:type="dxa"/>
            <w:tcBorders>
              <w:top w:val="single" w:sz="4" w:space="0" w:color="auto"/>
            </w:tcBorders>
          </w:tcPr>
          <w:p w14:paraId="4F90A9F2" w14:textId="77777777" w:rsidR="005B003E" w:rsidRPr="0028629F" w:rsidRDefault="005B003E">
            <w:pPr>
              <w:rPr>
                <w:rFonts w:ascii="ＭＳ ゴシック" w:hAnsi="ＭＳ ゴシック"/>
                <w:spacing w:val="4"/>
              </w:rPr>
            </w:pPr>
            <w:r w:rsidRPr="0028629F">
              <w:rPr>
                <w:rFonts w:ascii="ＭＳ ゴシック" w:hAnsi="ＭＳ ゴシック" w:hint="eastAsia"/>
              </w:rPr>
              <w:t>喀痰、膿、尿、その他の通常無菌的ではない検体</w:t>
            </w:r>
          </w:p>
        </w:tc>
      </w:tr>
    </w:tbl>
    <w:p w14:paraId="25D9530F" w14:textId="77777777" w:rsidR="005B003E" w:rsidRPr="0028629F" w:rsidRDefault="005B003E" w:rsidP="005B003E">
      <w:pPr>
        <w:rPr>
          <w:rFonts w:ascii="ＭＳ ゴシック" w:hAnsi="ＭＳ ゴシック"/>
        </w:rPr>
      </w:pPr>
    </w:p>
    <w:p w14:paraId="1B36B0D1" w14:textId="3EDB5DBD" w:rsidR="0055277B" w:rsidRPr="0028629F" w:rsidRDefault="005B003E" w:rsidP="00AD07B2">
      <w:pPr>
        <w:spacing w:line="280" w:lineRule="exact"/>
        <w:rPr>
          <w:rFonts w:ascii="ＭＳ 明朝" w:hAnsi="ＭＳ 明朝"/>
        </w:rPr>
      </w:pPr>
      <w:r w:rsidRPr="0028629F">
        <w:rPr>
          <w:rFonts w:ascii="ＭＳ ゴシック" w:hAnsi="ＭＳ ゴシック"/>
        </w:rPr>
        <w:br w:type="page"/>
      </w:r>
      <w:r w:rsidR="0055277B" w:rsidRPr="0028629F">
        <w:rPr>
          <w:rFonts w:ascii="ＭＳ ゴシック" w:hAnsi="ＭＳ ゴシック" w:hint="eastAsia"/>
          <w:spacing w:val="2"/>
          <w:szCs w:val="21"/>
        </w:rPr>
        <w:lastRenderedPageBreak/>
        <w:t>第</w:t>
      </w:r>
      <w:r w:rsidRPr="0028629F">
        <w:rPr>
          <w:rFonts w:ascii="ＭＳ ゴシック" w:hAnsi="ＭＳ ゴシック" w:hint="eastAsia"/>
          <w:spacing w:val="2"/>
          <w:szCs w:val="21"/>
        </w:rPr>
        <w:t>７</w:t>
      </w:r>
      <w:r w:rsidR="0055277B" w:rsidRPr="0028629F">
        <w:rPr>
          <w:rFonts w:ascii="ＭＳ ゴシック" w:hAnsi="ＭＳ ゴシック" w:hint="eastAsia"/>
          <w:spacing w:val="2"/>
          <w:szCs w:val="21"/>
        </w:rPr>
        <w:t xml:space="preserve">　法第１４条第１項に規定する厚生労働省令で定める疑似症</w:t>
      </w:r>
    </w:p>
    <w:p w14:paraId="1C2A0477" w14:textId="77777777" w:rsidR="0055277B" w:rsidRPr="0028629F" w:rsidRDefault="0055277B" w:rsidP="0055277B">
      <w:pPr>
        <w:tabs>
          <w:tab w:val="left" w:pos="426"/>
        </w:tabs>
        <w:outlineLvl w:val="0"/>
        <w:rPr>
          <w:rFonts w:ascii="ＭＳ ゴシック" w:hAnsi="ＭＳ ゴシック"/>
          <w:spacing w:val="2"/>
          <w:szCs w:val="21"/>
        </w:rPr>
      </w:pPr>
      <w:r w:rsidRPr="0028629F">
        <w:rPr>
          <w:rFonts w:ascii="ＭＳ ゴシック" w:hAnsi="ＭＳ ゴシック" w:hint="eastAsia"/>
          <w:spacing w:val="2"/>
          <w:szCs w:val="21"/>
        </w:rPr>
        <w:t>（１）定義</w:t>
      </w:r>
    </w:p>
    <w:p w14:paraId="12FA0819" w14:textId="77777777" w:rsidR="0055277B" w:rsidRPr="0028629F" w:rsidRDefault="0055277B" w:rsidP="0055277B">
      <w:pPr>
        <w:ind w:leftChars="100" w:left="424" w:hangingChars="91" w:hanging="204"/>
        <w:rPr>
          <w:rFonts w:ascii="ＭＳ ゴシック" w:hAnsi="ＭＳ ゴシック"/>
          <w:spacing w:val="2"/>
          <w:szCs w:val="21"/>
        </w:rPr>
      </w:pPr>
      <w:r w:rsidRPr="0028629F">
        <w:rPr>
          <w:rFonts w:ascii="ＭＳ ゴシック" w:hAnsi="ＭＳ ゴシック" w:hint="eastAsia"/>
          <w:spacing w:val="2"/>
          <w:szCs w:val="21"/>
        </w:rPr>
        <w:t xml:space="preserve">　　発熱、呼吸器症状、発しん、消化器症状又は神経症状その他感染症を疑わせるような症状のうち、医師が一般に認められている医学的知見に基づき、集中治療その他これに準ずるものが必要であり、かつ、直ちに特定の感染症と診断することができないと判断したもの。</w:t>
      </w:r>
    </w:p>
    <w:p w14:paraId="1D1569C5" w14:textId="77777777" w:rsidR="0055277B" w:rsidRPr="0028629F" w:rsidRDefault="0055277B" w:rsidP="0055277B">
      <w:pPr>
        <w:ind w:leftChars="-64" w:left="-141" w:firstLineChars="50" w:firstLine="112"/>
        <w:outlineLvl w:val="0"/>
        <w:rPr>
          <w:rFonts w:ascii="ＭＳ ゴシック" w:hAnsi="ＭＳ ゴシック"/>
          <w:spacing w:val="2"/>
          <w:szCs w:val="21"/>
        </w:rPr>
      </w:pPr>
      <w:r w:rsidRPr="0028629F">
        <w:rPr>
          <w:rFonts w:ascii="ＭＳ ゴシック" w:hAnsi="ＭＳ ゴシック" w:hint="eastAsia"/>
          <w:spacing w:val="2"/>
          <w:szCs w:val="21"/>
        </w:rPr>
        <w:t>（２）届出基準</w:t>
      </w:r>
    </w:p>
    <w:p w14:paraId="5987775E" w14:textId="77777777" w:rsidR="0055277B" w:rsidRPr="0028629F" w:rsidRDefault="0055277B" w:rsidP="0055277B">
      <w:pPr>
        <w:ind w:leftChars="100" w:left="424" w:hangingChars="91" w:hanging="204"/>
        <w:rPr>
          <w:rFonts w:ascii="ＭＳ ゴシック" w:hAnsi="ＭＳ ゴシック"/>
          <w:spacing w:val="2"/>
          <w:szCs w:val="21"/>
        </w:rPr>
      </w:pPr>
      <w:r w:rsidRPr="0028629F">
        <w:rPr>
          <w:rFonts w:ascii="ＭＳ ゴシック" w:hAnsi="ＭＳ ゴシック" w:hint="eastAsia"/>
          <w:spacing w:val="2"/>
          <w:szCs w:val="21"/>
        </w:rPr>
        <w:t xml:space="preserve">　　指定届出機関の管理者は、当該指定届出機関の医師が、１の定義を満たす者を診察したときは、当該症状が二類感染症、三類感染症、四類感染症又は五類感染症の患者の症状であることが明らかな場合及び感染症法の対象外の感染性疾患であることが明らかな場合を除き、法第１４条第２項の規定による届出を直ちにしなければならない。</w:t>
      </w:r>
    </w:p>
    <w:p w14:paraId="3CFB31F5" w14:textId="77777777" w:rsidR="0055277B" w:rsidRPr="0028629F" w:rsidRDefault="0055277B" w:rsidP="0055277B">
      <w:pPr>
        <w:outlineLvl w:val="0"/>
        <w:rPr>
          <w:rFonts w:ascii="ＭＳ ゴシック" w:hAnsi="ＭＳ ゴシック"/>
          <w:spacing w:val="2"/>
          <w:szCs w:val="21"/>
        </w:rPr>
      </w:pPr>
      <w:r w:rsidRPr="0028629F">
        <w:rPr>
          <w:rFonts w:ascii="ＭＳ ゴシック" w:hAnsi="ＭＳ ゴシック" w:hint="eastAsia"/>
          <w:spacing w:val="2"/>
          <w:szCs w:val="21"/>
        </w:rPr>
        <w:t>（３）注意事項</w:t>
      </w:r>
    </w:p>
    <w:p w14:paraId="0BB8518F" w14:textId="77777777" w:rsidR="0055277B" w:rsidRPr="0028629F" w:rsidRDefault="0055277B" w:rsidP="0055277B">
      <w:pPr>
        <w:ind w:leftChars="101" w:left="424" w:hangingChars="90" w:hanging="202"/>
        <w:rPr>
          <w:rFonts w:ascii="ＭＳ ゴシック" w:hAnsi="ＭＳ ゴシック"/>
          <w:spacing w:val="2"/>
          <w:szCs w:val="21"/>
        </w:rPr>
      </w:pPr>
      <w:r w:rsidRPr="0028629F">
        <w:rPr>
          <w:rFonts w:ascii="ＭＳ ゴシック" w:hAnsi="ＭＳ ゴシック" w:hint="eastAsia"/>
          <w:spacing w:val="2"/>
          <w:szCs w:val="21"/>
        </w:rPr>
        <w:t xml:space="preserve">　　本届出は、原因不明の重症の感染症の発生動向を把握することを目的としており、当該患者の症状、渡航歴その他の情報を総合的に勘案して、届出を行うものである。</w:t>
      </w:r>
    </w:p>
    <w:p w14:paraId="391D8E5A" w14:textId="77777777" w:rsidR="0055277B" w:rsidRPr="0028629F" w:rsidRDefault="0055277B" w:rsidP="0055277B">
      <w:pPr>
        <w:ind w:left="2" w:firstLine="2"/>
        <w:outlineLvl w:val="0"/>
        <w:rPr>
          <w:rFonts w:ascii="ＭＳ ゴシック" w:hAnsi="ＭＳ ゴシック"/>
          <w:spacing w:val="2"/>
          <w:szCs w:val="21"/>
        </w:rPr>
      </w:pPr>
      <w:r w:rsidRPr="0028629F">
        <w:rPr>
          <w:rFonts w:ascii="ＭＳ ゴシック" w:hAnsi="ＭＳ ゴシック" w:hint="eastAsia"/>
          <w:spacing w:val="2"/>
          <w:szCs w:val="21"/>
        </w:rPr>
        <w:t>（４）全般的注意事項</w:t>
      </w:r>
    </w:p>
    <w:p w14:paraId="3DEADD66" w14:textId="77777777" w:rsidR="0055277B" w:rsidRPr="0028629F" w:rsidRDefault="0055277B" w:rsidP="0055277B">
      <w:pPr>
        <w:rPr>
          <w:rFonts w:ascii="ＭＳ ゴシック" w:hAnsi="ＭＳ ゴシック"/>
          <w:spacing w:val="2"/>
          <w:szCs w:val="21"/>
        </w:rPr>
      </w:pPr>
      <w:r w:rsidRPr="0028629F">
        <w:rPr>
          <w:rFonts w:ascii="ＭＳ ゴシック" w:hAnsi="ＭＳ ゴシック" w:hint="eastAsia"/>
          <w:spacing w:val="2"/>
          <w:szCs w:val="21"/>
        </w:rPr>
        <w:t xml:space="preserve">　　　（１）において、当該症状が</w:t>
      </w:r>
    </w:p>
    <w:p w14:paraId="763C6F90" w14:textId="77777777" w:rsidR="0055277B" w:rsidRPr="0028629F" w:rsidRDefault="0055277B" w:rsidP="0055277B">
      <w:pPr>
        <w:ind w:leftChars="406" w:left="1117" w:hangingChars="100" w:hanging="224"/>
        <w:rPr>
          <w:rFonts w:ascii="ＭＳ ゴシック" w:hAnsi="ＭＳ ゴシック"/>
          <w:spacing w:val="2"/>
          <w:szCs w:val="21"/>
        </w:rPr>
      </w:pPr>
      <w:r w:rsidRPr="0028629F">
        <w:rPr>
          <w:rFonts w:ascii="ＭＳ ゴシック" w:hAnsi="ＭＳ ゴシック" w:hint="eastAsia"/>
          <w:spacing w:val="2"/>
          <w:szCs w:val="21"/>
        </w:rPr>
        <w:t>ア　感染症法に規定する感染症によるものでないことが明らかである場合には、本届出の対象とはならない。</w:t>
      </w:r>
    </w:p>
    <w:p w14:paraId="0790DB88" w14:textId="77777777" w:rsidR="0055277B" w:rsidRDefault="0055277B" w:rsidP="0055277B">
      <w:pPr>
        <w:ind w:leftChars="406" w:left="1117" w:hangingChars="100" w:hanging="224"/>
        <w:rPr>
          <w:rFonts w:ascii="ＭＳ ゴシック" w:hAnsi="ＭＳ ゴシック"/>
          <w:spacing w:val="2"/>
          <w:szCs w:val="21"/>
        </w:rPr>
      </w:pPr>
      <w:r w:rsidRPr="0028629F">
        <w:rPr>
          <w:rFonts w:ascii="ＭＳ ゴシック" w:hAnsi="ＭＳ ゴシック" w:hint="eastAsia"/>
          <w:spacing w:val="2"/>
          <w:szCs w:val="21"/>
        </w:rPr>
        <w:t>イ　感染症法に規定する感染症によるものであることが明らかであり、かつ、いずれの感染症であるかが特定可能な場合には、当該感染症の届出基準に基づき届出を行うこととなるため、本届出の対象とはならない。</w:t>
      </w:r>
    </w:p>
    <w:p w14:paraId="5B429964" w14:textId="77777777" w:rsidR="001200D6" w:rsidRPr="0055277B" w:rsidRDefault="001200D6" w:rsidP="001200D6">
      <w:pPr>
        <w:ind w:leftChars="102" w:left="448" w:hangingChars="100" w:hanging="224"/>
        <w:outlineLvl w:val="0"/>
        <w:rPr>
          <w:rFonts w:ascii="ＭＳ ゴシック" w:hAnsi="ＭＳ ゴシック"/>
          <w:spacing w:val="2"/>
          <w:szCs w:val="21"/>
        </w:rPr>
      </w:pPr>
    </w:p>
    <w:p w14:paraId="250378E2" w14:textId="77777777" w:rsidR="00D87A28" w:rsidRPr="00EC1301" w:rsidRDefault="00D87A28" w:rsidP="00EC1301">
      <w:pPr>
        <w:ind w:leftChars="102" w:left="448" w:hangingChars="100" w:hanging="224"/>
        <w:outlineLvl w:val="0"/>
        <w:rPr>
          <w:rFonts w:ascii="ＭＳ ゴシック" w:hAnsi="ＭＳ ゴシック"/>
          <w:spacing w:val="2"/>
          <w:szCs w:val="21"/>
        </w:rPr>
      </w:pPr>
    </w:p>
    <w:sectPr w:rsidR="00D87A28" w:rsidRPr="00EC1301" w:rsidSect="003E1E2D">
      <w:type w:val="continuous"/>
      <w:pgSz w:w="11906" w:h="16838" w:code="9"/>
      <w:pgMar w:top="1134" w:right="1134" w:bottom="1134" w:left="1134" w:header="624" w:footer="62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5539" w14:textId="77777777" w:rsidR="00C32A92" w:rsidRDefault="00C32A92">
      <w:r>
        <w:separator/>
      </w:r>
    </w:p>
  </w:endnote>
  <w:endnote w:type="continuationSeparator" w:id="0">
    <w:p w14:paraId="2F2C6A77" w14:textId="77777777" w:rsidR="00C32A92" w:rsidRDefault="00C3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Gothic">
    <w:altName w:val="Malgun Gothic Semilight"/>
    <w:panose1 w:val="00000000000000000000"/>
    <w:charset w:val="86"/>
    <w:family w:val="auto"/>
    <w:notTrueType/>
    <w:pitch w:val="default"/>
    <w:sig w:usb0="00000000" w:usb1="080F0000" w:usb2="00000010" w:usb3="00000000" w:csb0="0006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F992" w14:textId="77777777" w:rsidR="00884365" w:rsidRDefault="00884365" w:rsidP="00AD63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413D10" w14:textId="77777777" w:rsidR="00884365" w:rsidRDefault="008843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E29" w14:textId="77777777" w:rsidR="00C62AB2" w:rsidRDefault="00C62AB2">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B2A0" w14:textId="77777777" w:rsidR="00C32A92" w:rsidRDefault="00C32A92">
      <w:r>
        <w:separator/>
      </w:r>
    </w:p>
  </w:footnote>
  <w:footnote w:type="continuationSeparator" w:id="0">
    <w:p w14:paraId="3B0A2278" w14:textId="77777777" w:rsidR="00C32A92" w:rsidRDefault="00C3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003" w14:textId="77777777" w:rsidR="00884365" w:rsidRDefault="00884365" w:rsidP="00851F32">
    <w:pPr>
      <w:pStyle w:val="a4"/>
      <w:jc w:val="center"/>
      <w:rPr>
        <w:rFonts w:ascii="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FAD"/>
    <w:multiLevelType w:val="hybridMultilevel"/>
    <w:tmpl w:val="7638B804"/>
    <w:lvl w:ilvl="0" w:tplc="660C3D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646FE"/>
    <w:multiLevelType w:val="hybridMultilevel"/>
    <w:tmpl w:val="0576FAC8"/>
    <w:lvl w:ilvl="0" w:tplc="114842D2">
      <w:start w:val="1"/>
      <w:numFmt w:val="aiueo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B932DE1"/>
    <w:multiLevelType w:val="hybridMultilevel"/>
    <w:tmpl w:val="CBF889F2"/>
    <w:lvl w:ilvl="0" w:tplc="EF7853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14658F"/>
    <w:multiLevelType w:val="hybridMultilevel"/>
    <w:tmpl w:val="C7E2BAEA"/>
    <w:lvl w:ilvl="0" w:tplc="6D3295DC">
      <w:start w:val="1"/>
      <w:numFmt w:val="decimal"/>
      <w:lvlText w:val="%1."/>
      <w:lvlJc w:val="left"/>
      <w:pPr>
        <w:tabs>
          <w:tab w:val="num" w:pos="1200"/>
        </w:tabs>
        <w:ind w:left="1200" w:hanging="360"/>
      </w:pPr>
      <w:rPr>
        <w:rFonts w:hint="default"/>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4" w15:restartNumberingAfterBreak="0">
    <w:nsid w:val="0F377051"/>
    <w:multiLevelType w:val="hybridMultilevel"/>
    <w:tmpl w:val="DD4406EE"/>
    <w:lvl w:ilvl="0" w:tplc="5CAA7D28">
      <w:start w:val="1"/>
      <w:numFmt w:val="decimalFullWidth"/>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C640BD"/>
    <w:multiLevelType w:val="hybridMultilevel"/>
    <w:tmpl w:val="CE867556"/>
    <w:lvl w:ilvl="0" w:tplc="0E1A806A">
      <w:start w:val="29"/>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FD0D72"/>
    <w:multiLevelType w:val="hybridMultilevel"/>
    <w:tmpl w:val="022EEB50"/>
    <w:lvl w:ilvl="0" w:tplc="C6146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E2926"/>
    <w:multiLevelType w:val="hybridMultilevel"/>
    <w:tmpl w:val="7A70BC44"/>
    <w:lvl w:ilvl="0" w:tplc="EC08747E">
      <w:start w:val="1"/>
      <w:numFmt w:val="decimalFullWidth"/>
      <w:lvlText w:val="%1）"/>
      <w:lvlJc w:val="left"/>
      <w:pPr>
        <w:tabs>
          <w:tab w:val="num" w:pos="450"/>
        </w:tabs>
        <w:ind w:left="450" w:hanging="450"/>
      </w:pPr>
      <w:rPr>
        <w:rFonts w:hint="eastAsia"/>
      </w:rPr>
    </w:lvl>
    <w:lvl w:ilvl="1" w:tplc="27C6270A">
      <w:start w:val="1"/>
      <w:numFmt w:val="decimalEnclosedCircle"/>
      <w:lvlText w:val="%2"/>
      <w:lvlJc w:val="left"/>
      <w:pPr>
        <w:tabs>
          <w:tab w:val="num" w:pos="780"/>
        </w:tabs>
        <w:ind w:left="780" w:hanging="360"/>
      </w:pPr>
      <w:rPr>
        <w:rFonts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3917D3"/>
    <w:multiLevelType w:val="hybridMultilevel"/>
    <w:tmpl w:val="6B6C7EF0"/>
    <w:lvl w:ilvl="0" w:tplc="3EDA9592">
      <w:start w:val="3"/>
      <w:numFmt w:val="decimalEnclosedCircle"/>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03E1F26"/>
    <w:multiLevelType w:val="hybridMultilevel"/>
    <w:tmpl w:val="63D8BDA4"/>
    <w:lvl w:ilvl="0" w:tplc="6356576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20CB435D"/>
    <w:multiLevelType w:val="hybridMultilevel"/>
    <w:tmpl w:val="5B206500"/>
    <w:lvl w:ilvl="0" w:tplc="4FCE1082">
      <w:start w:val="1"/>
      <w:numFmt w:val="iroha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111504E"/>
    <w:multiLevelType w:val="hybridMultilevel"/>
    <w:tmpl w:val="BA143BB6"/>
    <w:lvl w:ilvl="0" w:tplc="FFFFFFFF">
      <w:start w:val="1"/>
      <w:numFmt w:val="decimalEnclosedCircle"/>
      <w:suff w:val="space"/>
      <w:lvlText w:val="%1"/>
      <w:lvlJc w:val="left"/>
      <w:pPr>
        <w:ind w:left="240" w:hanging="240"/>
      </w:pPr>
      <w:rPr>
        <w:rFonts w:hint="eastAsia"/>
      </w:rPr>
    </w:lvl>
    <w:lvl w:ilvl="1" w:tplc="FFFFFFFF">
      <w:start w:val="1"/>
      <w:numFmt w:val="aiueoFullWidth"/>
      <w:lvlText w:val="(%2)"/>
      <w:lvlJc w:val="left"/>
      <w:pPr>
        <w:tabs>
          <w:tab w:val="num" w:pos="960"/>
        </w:tabs>
        <w:ind w:left="960" w:hanging="480"/>
      </w:pPr>
    </w:lvl>
    <w:lvl w:ilvl="2" w:tplc="FFFFFFFF">
      <w:start w:val="1"/>
      <w:numFmt w:val="decimalEnclosedCircle"/>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aiueoFullWidth"/>
      <w:lvlText w:val="(%5)"/>
      <w:lvlJc w:val="left"/>
      <w:pPr>
        <w:tabs>
          <w:tab w:val="num" w:pos="2400"/>
        </w:tabs>
        <w:ind w:left="2400" w:hanging="480"/>
      </w:pPr>
    </w:lvl>
    <w:lvl w:ilvl="5" w:tplc="FFFFFFFF">
      <w:start w:val="1"/>
      <w:numFmt w:val="decimalEnclosedCircle"/>
      <w:lvlText w:val="%6"/>
      <w:lvlJc w:val="lef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aiueoFullWidth"/>
      <w:lvlText w:val="(%8)"/>
      <w:lvlJc w:val="left"/>
      <w:pPr>
        <w:tabs>
          <w:tab w:val="num" w:pos="3840"/>
        </w:tabs>
        <w:ind w:left="3840" w:hanging="480"/>
      </w:pPr>
    </w:lvl>
    <w:lvl w:ilvl="8" w:tplc="FFFFFFFF">
      <w:start w:val="1"/>
      <w:numFmt w:val="decimalEnclosedCircle"/>
      <w:lvlText w:val="%9"/>
      <w:lvlJc w:val="left"/>
      <w:pPr>
        <w:tabs>
          <w:tab w:val="num" w:pos="4320"/>
        </w:tabs>
        <w:ind w:left="4320" w:hanging="480"/>
      </w:pPr>
    </w:lvl>
  </w:abstractNum>
  <w:abstractNum w:abstractNumId="12" w15:restartNumberingAfterBreak="0">
    <w:nsid w:val="2A6E7404"/>
    <w:multiLevelType w:val="hybridMultilevel"/>
    <w:tmpl w:val="02F032CE"/>
    <w:lvl w:ilvl="0" w:tplc="21A4DC40">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B7481B"/>
    <w:multiLevelType w:val="hybridMultilevel"/>
    <w:tmpl w:val="0AC47268"/>
    <w:lvl w:ilvl="0" w:tplc="62D2B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306A02"/>
    <w:multiLevelType w:val="hybridMultilevel"/>
    <w:tmpl w:val="19FAE776"/>
    <w:lvl w:ilvl="0" w:tplc="38F6C19C">
      <w:start w:val="1"/>
      <w:numFmt w:val="japaneseCounting"/>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36E34DE"/>
    <w:multiLevelType w:val="hybridMultilevel"/>
    <w:tmpl w:val="BBBCAA52"/>
    <w:lvl w:ilvl="0" w:tplc="C9066F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07611A"/>
    <w:multiLevelType w:val="hybridMultilevel"/>
    <w:tmpl w:val="FB905FCE"/>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033098"/>
    <w:multiLevelType w:val="hybridMultilevel"/>
    <w:tmpl w:val="92765C28"/>
    <w:lvl w:ilvl="0" w:tplc="9FB09FF8">
      <w:numFmt w:val="bullet"/>
      <w:lvlText w:val="・"/>
      <w:lvlJc w:val="left"/>
      <w:pPr>
        <w:tabs>
          <w:tab w:val="num" w:pos="812"/>
        </w:tabs>
        <w:ind w:left="812" w:hanging="360"/>
      </w:pPr>
      <w:rPr>
        <w:rFonts w:ascii="Times New Roman" w:eastAsia="ＭＳ 明朝" w:hAnsi="Times New Roman" w:cs="Times New Roman" w:hint="default"/>
      </w:rPr>
    </w:lvl>
    <w:lvl w:ilvl="1" w:tplc="0409000B" w:tentative="1">
      <w:start w:val="1"/>
      <w:numFmt w:val="bullet"/>
      <w:lvlText w:val=""/>
      <w:lvlJc w:val="left"/>
      <w:pPr>
        <w:tabs>
          <w:tab w:val="num" w:pos="1292"/>
        </w:tabs>
        <w:ind w:left="1292" w:hanging="420"/>
      </w:pPr>
      <w:rPr>
        <w:rFonts w:ascii="Wingdings" w:hAnsi="Wingdings" w:hint="default"/>
      </w:rPr>
    </w:lvl>
    <w:lvl w:ilvl="2" w:tplc="0409000D" w:tentative="1">
      <w:start w:val="1"/>
      <w:numFmt w:val="bullet"/>
      <w:lvlText w:val=""/>
      <w:lvlJc w:val="left"/>
      <w:pPr>
        <w:tabs>
          <w:tab w:val="num" w:pos="1712"/>
        </w:tabs>
        <w:ind w:left="1712" w:hanging="420"/>
      </w:pPr>
      <w:rPr>
        <w:rFonts w:ascii="Wingdings" w:hAnsi="Wingdings" w:hint="default"/>
      </w:rPr>
    </w:lvl>
    <w:lvl w:ilvl="3" w:tplc="04090001" w:tentative="1">
      <w:start w:val="1"/>
      <w:numFmt w:val="bullet"/>
      <w:lvlText w:val=""/>
      <w:lvlJc w:val="left"/>
      <w:pPr>
        <w:tabs>
          <w:tab w:val="num" w:pos="2132"/>
        </w:tabs>
        <w:ind w:left="2132" w:hanging="420"/>
      </w:pPr>
      <w:rPr>
        <w:rFonts w:ascii="Wingdings" w:hAnsi="Wingdings" w:hint="default"/>
      </w:rPr>
    </w:lvl>
    <w:lvl w:ilvl="4" w:tplc="0409000B" w:tentative="1">
      <w:start w:val="1"/>
      <w:numFmt w:val="bullet"/>
      <w:lvlText w:val=""/>
      <w:lvlJc w:val="left"/>
      <w:pPr>
        <w:tabs>
          <w:tab w:val="num" w:pos="2552"/>
        </w:tabs>
        <w:ind w:left="2552" w:hanging="420"/>
      </w:pPr>
      <w:rPr>
        <w:rFonts w:ascii="Wingdings" w:hAnsi="Wingdings" w:hint="default"/>
      </w:rPr>
    </w:lvl>
    <w:lvl w:ilvl="5" w:tplc="0409000D" w:tentative="1">
      <w:start w:val="1"/>
      <w:numFmt w:val="bullet"/>
      <w:lvlText w:val=""/>
      <w:lvlJc w:val="left"/>
      <w:pPr>
        <w:tabs>
          <w:tab w:val="num" w:pos="2972"/>
        </w:tabs>
        <w:ind w:left="2972" w:hanging="420"/>
      </w:pPr>
      <w:rPr>
        <w:rFonts w:ascii="Wingdings" w:hAnsi="Wingdings" w:hint="default"/>
      </w:rPr>
    </w:lvl>
    <w:lvl w:ilvl="6" w:tplc="04090001" w:tentative="1">
      <w:start w:val="1"/>
      <w:numFmt w:val="bullet"/>
      <w:lvlText w:val=""/>
      <w:lvlJc w:val="left"/>
      <w:pPr>
        <w:tabs>
          <w:tab w:val="num" w:pos="3392"/>
        </w:tabs>
        <w:ind w:left="3392" w:hanging="420"/>
      </w:pPr>
      <w:rPr>
        <w:rFonts w:ascii="Wingdings" w:hAnsi="Wingdings" w:hint="default"/>
      </w:rPr>
    </w:lvl>
    <w:lvl w:ilvl="7" w:tplc="0409000B" w:tentative="1">
      <w:start w:val="1"/>
      <w:numFmt w:val="bullet"/>
      <w:lvlText w:val=""/>
      <w:lvlJc w:val="left"/>
      <w:pPr>
        <w:tabs>
          <w:tab w:val="num" w:pos="3812"/>
        </w:tabs>
        <w:ind w:left="3812" w:hanging="420"/>
      </w:pPr>
      <w:rPr>
        <w:rFonts w:ascii="Wingdings" w:hAnsi="Wingdings" w:hint="default"/>
      </w:rPr>
    </w:lvl>
    <w:lvl w:ilvl="8" w:tplc="0409000D" w:tentative="1">
      <w:start w:val="1"/>
      <w:numFmt w:val="bullet"/>
      <w:lvlText w:val=""/>
      <w:lvlJc w:val="left"/>
      <w:pPr>
        <w:tabs>
          <w:tab w:val="num" w:pos="4232"/>
        </w:tabs>
        <w:ind w:left="4232" w:hanging="420"/>
      </w:pPr>
      <w:rPr>
        <w:rFonts w:ascii="Wingdings" w:hAnsi="Wingdings" w:hint="default"/>
      </w:rPr>
    </w:lvl>
  </w:abstractNum>
  <w:abstractNum w:abstractNumId="18" w15:restartNumberingAfterBreak="0">
    <w:nsid w:val="3D41394F"/>
    <w:multiLevelType w:val="hybridMultilevel"/>
    <w:tmpl w:val="34808784"/>
    <w:lvl w:ilvl="0" w:tplc="94AC0C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8B5D4A"/>
    <w:multiLevelType w:val="hybridMultilevel"/>
    <w:tmpl w:val="613E0044"/>
    <w:lvl w:ilvl="0" w:tplc="253E2052">
      <w:start w:val="1"/>
      <w:numFmt w:val="decimalEnclosedCircle"/>
      <w:lvlText w:val="%1"/>
      <w:lvlJc w:val="left"/>
      <w:pPr>
        <w:tabs>
          <w:tab w:val="num" w:pos="1094"/>
        </w:tabs>
        <w:ind w:left="1094" w:hanging="360"/>
      </w:pPr>
      <w:rPr>
        <w:rFonts w:cs="ＭＳ 明朝" w:hint="eastAsia"/>
      </w:rPr>
    </w:lvl>
    <w:lvl w:ilvl="1" w:tplc="04090017" w:tentative="1">
      <w:start w:val="1"/>
      <w:numFmt w:val="aiueoFullWidth"/>
      <w:lvlText w:val="(%2)"/>
      <w:lvlJc w:val="left"/>
      <w:pPr>
        <w:tabs>
          <w:tab w:val="num" w:pos="1574"/>
        </w:tabs>
        <w:ind w:left="1574" w:hanging="420"/>
      </w:pPr>
    </w:lvl>
    <w:lvl w:ilvl="2" w:tplc="04090011" w:tentative="1">
      <w:start w:val="1"/>
      <w:numFmt w:val="decimalEnclosedCircle"/>
      <w:lvlText w:val="%3"/>
      <w:lvlJc w:val="left"/>
      <w:pPr>
        <w:tabs>
          <w:tab w:val="num" w:pos="1994"/>
        </w:tabs>
        <w:ind w:left="1994" w:hanging="420"/>
      </w:pPr>
    </w:lvl>
    <w:lvl w:ilvl="3" w:tplc="0409000F" w:tentative="1">
      <w:start w:val="1"/>
      <w:numFmt w:val="decimal"/>
      <w:lvlText w:val="%4."/>
      <w:lvlJc w:val="left"/>
      <w:pPr>
        <w:tabs>
          <w:tab w:val="num" w:pos="2414"/>
        </w:tabs>
        <w:ind w:left="2414" w:hanging="420"/>
      </w:pPr>
    </w:lvl>
    <w:lvl w:ilvl="4" w:tplc="04090017" w:tentative="1">
      <w:start w:val="1"/>
      <w:numFmt w:val="aiueoFullWidth"/>
      <w:lvlText w:val="(%5)"/>
      <w:lvlJc w:val="left"/>
      <w:pPr>
        <w:tabs>
          <w:tab w:val="num" w:pos="2834"/>
        </w:tabs>
        <w:ind w:left="2834" w:hanging="420"/>
      </w:pPr>
    </w:lvl>
    <w:lvl w:ilvl="5" w:tplc="04090011" w:tentative="1">
      <w:start w:val="1"/>
      <w:numFmt w:val="decimalEnclosedCircle"/>
      <w:lvlText w:val="%6"/>
      <w:lvlJc w:val="left"/>
      <w:pPr>
        <w:tabs>
          <w:tab w:val="num" w:pos="3254"/>
        </w:tabs>
        <w:ind w:left="3254" w:hanging="420"/>
      </w:pPr>
    </w:lvl>
    <w:lvl w:ilvl="6" w:tplc="0409000F" w:tentative="1">
      <w:start w:val="1"/>
      <w:numFmt w:val="decimal"/>
      <w:lvlText w:val="%7."/>
      <w:lvlJc w:val="left"/>
      <w:pPr>
        <w:tabs>
          <w:tab w:val="num" w:pos="3674"/>
        </w:tabs>
        <w:ind w:left="3674" w:hanging="420"/>
      </w:pPr>
    </w:lvl>
    <w:lvl w:ilvl="7" w:tplc="04090017" w:tentative="1">
      <w:start w:val="1"/>
      <w:numFmt w:val="aiueoFullWidth"/>
      <w:lvlText w:val="(%8)"/>
      <w:lvlJc w:val="left"/>
      <w:pPr>
        <w:tabs>
          <w:tab w:val="num" w:pos="4094"/>
        </w:tabs>
        <w:ind w:left="4094" w:hanging="420"/>
      </w:pPr>
    </w:lvl>
    <w:lvl w:ilvl="8" w:tplc="04090011" w:tentative="1">
      <w:start w:val="1"/>
      <w:numFmt w:val="decimalEnclosedCircle"/>
      <w:lvlText w:val="%9"/>
      <w:lvlJc w:val="left"/>
      <w:pPr>
        <w:tabs>
          <w:tab w:val="num" w:pos="4514"/>
        </w:tabs>
        <w:ind w:left="4514" w:hanging="420"/>
      </w:pPr>
    </w:lvl>
  </w:abstractNum>
  <w:abstractNum w:abstractNumId="20" w15:restartNumberingAfterBreak="0">
    <w:nsid w:val="43304FFA"/>
    <w:multiLevelType w:val="hybridMultilevel"/>
    <w:tmpl w:val="B7FEFFDA"/>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2C0BA8"/>
    <w:multiLevelType w:val="hybridMultilevel"/>
    <w:tmpl w:val="478663D2"/>
    <w:lvl w:ilvl="0" w:tplc="77965BEA">
      <w:start w:val="1"/>
      <w:numFmt w:val="decimalFullWidth"/>
      <w:lvlText w:val="（%1）"/>
      <w:lvlJc w:val="left"/>
      <w:pPr>
        <w:tabs>
          <w:tab w:val="num" w:pos="720"/>
        </w:tabs>
        <w:ind w:left="720" w:hanging="720"/>
      </w:pPr>
      <w:rPr>
        <w:rFonts w:hint="eastAsia"/>
      </w:rPr>
    </w:lvl>
    <w:lvl w:ilvl="1" w:tplc="C64E54C2">
      <w:start w:val="1"/>
      <w:numFmt w:val="bullet"/>
      <w:lvlText w:val="・"/>
      <w:lvlJc w:val="left"/>
      <w:pPr>
        <w:tabs>
          <w:tab w:val="num" w:pos="780"/>
        </w:tabs>
        <w:ind w:left="780" w:hanging="360"/>
      </w:pPr>
      <w:rPr>
        <w:rFonts w:ascii="Times New Roman" w:eastAsia="ＭＳ ゴシック" w:hAnsi="Times New Roman" w:cs="Times New Roman" w:hint="default"/>
      </w:rPr>
    </w:lvl>
    <w:lvl w:ilvl="2" w:tplc="EACE8792">
      <w:start w:val="1"/>
      <w:numFmt w:val="bullet"/>
      <w:lvlText w:val="○"/>
      <w:lvlJc w:val="left"/>
      <w:pPr>
        <w:tabs>
          <w:tab w:val="num" w:pos="1200"/>
        </w:tabs>
        <w:ind w:left="1200" w:hanging="360"/>
      </w:pPr>
      <w:rPr>
        <w:rFonts w:ascii="Times New Roman" w:eastAsia="ＭＳ ゴシック" w:hAnsi="Times New Roman" w:cs="Times New Roman" w:hint="default"/>
      </w:rPr>
    </w:lvl>
    <w:lvl w:ilvl="3" w:tplc="D9122F6A">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385732"/>
    <w:multiLevelType w:val="hybridMultilevel"/>
    <w:tmpl w:val="7AF22058"/>
    <w:lvl w:ilvl="0" w:tplc="221841D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B06E6B"/>
    <w:multiLevelType w:val="hybridMultilevel"/>
    <w:tmpl w:val="74541FEE"/>
    <w:lvl w:ilvl="0" w:tplc="AD3EA9B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9F0C44"/>
    <w:multiLevelType w:val="hybridMultilevel"/>
    <w:tmpl w:val="AAE0E2CA"/>
    <w:lvl w:ilvl="0" w:tplc="D5D61158">
      <w:start w:val="1"/>
      <w:numFmt w:val="decimalEnclosedCircle"/>
      <w:lvlText w:val="%1"/>
      <w:lvlJc w:val="left"/>
      <w:pPr>
        <w:tabs>
          <w:tab w:val="num" w:pos="600"/>
        </w:tabs>
        <w:ind w:left="600" w:hanging="360"/>
      </w:pPr>
      <w:rPr>
        <w:rFonts w:cs="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538C6FD5"/>
    <w:multiLevelType w:val="hybridMultilevel"/>
    <w:tmpl w:val="49D01FF4"/>
    <w:lvl w:ilvl="0" w:tplc="4972FCBC">
      <w:start w:val="1"/>
      <w:numFmt w:val="decimalEnclosedCircle"/>
      <w:lvlText w:val="%1"/>
      <w:lvlJc w:val="left"/>
      <w:pPr>
        <w:tabs>
          <w:tab w:val="num" w:pos="780"/>
        </w:tabs>
        <w:ind w:left="780" w:hanging="360"/>
      </w:pPr>
      <w:rPr>
        <w:rFonts w:hint="eastAsia"/>
      </w:rPr>
    </w:lvl>
    <w:lvl w:ilvl="1" w:tplc="92181A26">
      <w:start w:val="1"/>
      <w:numFmt w:val="japaneseCounting"/>
      <w:lvlText w:val="（%2）"/>
      <w:lvlJc w:val="left"/>
      <w:pPr>
        <w:tabs>
          <w:tab w:val="num" w:pos="1560"/>
        </w:tabs>
        <w:ind w:left="1560" w:hanging="720"/>
      </w:pPr>
      <w:rPr>
        <w:rFonts w:hint="eastAsia"/>
      </w:rPr>
    </w:lvl>
    <w:lvl w:ilvl="2" w:tplc="9F4A6398">
      <w:start w:val="1"/>
      <w:numFmt w:val="japaneseCounting"/>
      <w:lvlText w:val="（%3）"/>
      <w:lvlJc w:val="left"/>
      <w:pPr>
        <w:tabs>
          <w:tab w:val="num" w:pos="1980"/>
        </w:tabs>
        <w:ind w:left="1980" w:hanging="720"/>
      </w:pPr>
      <w:rPr>
        <w:rFonts w:hint="eastAsia"/>
      </w:rPr>
    </w:lvl>
    <w:lvl w:ilvl="3" w:tplc="AC76C736">
      <w:start w:val="1"/>
      <w:numFmt w:val="japaneseCounting"/>
      <w:lvlText w:val="(%4)"/>
      <w:lvlJc w:val="left"/>
      <w:pPr>
        <w:tabs>
          <w:tab w:val="num" w:pos="2400"/>
        </w:tabs>
        <w:ind w:left="2400" w:hanging="720"/>
      </w:pPr>
      <w:rPr>
        <w:rFonts w:hint="eastAsia"/>
      </w:rPr>
    </w:lvl>
    <w:lvl w:ilvl="4" w:tplc="52AA9688">
      <w:start w:val="5"/>
      <w:numFmt w:val="bullet"/>
      <w:lvlText w:val="・"/>
      <w:lvlJc w:val="left"/>
      <w:pPr>
        <w:tabs>
          <w:tab w:val="num" w:pos="2460"/>
        </w:tabs>
        <w:ind w:left="2460" w:hanging="360"/>
      </w:pPr>
      <w:rPr>
        <w:rFonts w:ascii="Times New Roman" w:eastAsia="ＭＳ ゴシック" w:hAnsi="Times New Roman" w:cs="Times New Roman"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42B4D58"/>
    <w:multiLevelType w:val="hybridMultilevel"/>
    <w:tmpl w:val="2C669AC8"/>
    <w:lvl w:ilvl="0" w:tplc="3FE249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2B751AF"/>
    <w:multiLevelType w:val="hybridMultilevel"/>
    <w:tmpl w:val="A3267496"/>
    <w:lvl w:ilvl="0" w:tplc="FFFFFFFF">
      <w:start w:val="1"/>
      <w:numFmt w:val="decimal"/>
      <w:lvlText w:val="%1）"/>
      <w:lvlJc w:val="left"/>
      <w:pPr>
        <w:tabs>
          <w:tab w:val="num" w:pos="360"/>
        </w:tabs>
        <w:ind w:left="360" w:hanging="360"/>
      </w:pPr>
      <w:rPr>
        <w:rFonts w:hint="eastAsia"/>
      </w:rPr>
    </w:lvl>
    <w:lvl w:ilvl="1" w:tplc="FFFFFFFF">
      <w:start w:val="1"/>
      <w:numFmt w:val="aiueoFullWidth"/>
      <w:lvlText w:val="(%2)"/>
      <w:lvlJc w:val="left"/>
      <w:pPr>
        <w:tabs>
          <w:tab w:val="num" w:pos="960"/>
        </w:tabs>
        <w:ind w:left="960" w:hanging="480"/>
      </w:pPr>
    </w:lvl>
    <w:lvl w:ilvl="2" w:tplc="FFFFFFFF">
      <w:start w:val="1"/>
      <w:numFmt w:val="decimalEnclosedCircle"/>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aiueoFullWidth"/>
      <w:lvlText w:val="(%5)"/>
      <w:lvlJc w:val="left"/>
      <w:pPr>
        <w:tabs>
          <w:tab w:val="num" w:pos="2400"/>
        </w:tabs>
        <w:ind w:left="2400" w:hanging="480"/>
      </w:pPr>
    </w:lvl>
    <w:lvl w:ilvl="5" w:tplc="FFFFFFFF">
      <w:start w:val="1"/>
      <w:numFmt w:val="decimalEnclosedCircle"/>
      <w:lvlText w:val="%6"/>
      <w:lvlJc w:val="lef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aiueoFullWidth"/>
      <w:lvlText w:val="(%8)"/>
      <w:lvlJc w:val="left"/>
      <w:pPr>
        <w:tabs>
          <w:tab w:val="num" w:pos="3840"/>
        </w:tabs>
        <w:ind w:left="3840" w:hanging="480"/>
      </w:pPr>
    </w:lvl>
    <w:lvl w:ilvl="8" w:tplc="FFFFFFFF">
      <w:start w:val="1"/>
      <w:numFmt w:val="decimalEnclosedCircle"/>
      <w:lvlText w:val="%9"/>
      <w:lvlJc w:val="left"/>
      <w:pPr>
        <w:tabs>
          <w:tab w:val="num" w:pos="4320"/>
        </w:tabs>
        <w:ind w:left="4320" w:hanging="480"/>
      </w:pPr>
    </w:lvl>
  </w:abstractNum>
  <w:abstractNum w:abstractNumId="28" w15:restartNumberingAfterBreak="0">
    <w:nsid w:val="6C76427D"/>
    <w:multiLevelType w:val="hybridMultilevel"/>
    <w:tmpl w:val="1882829C"/>
    <w:lvl w:ilvl="0" w:tplc="1884F3A8">
      <w:start w:val="1"/>
      <w:numFmt w:val="bullet"/>
      <w:lvlText w:val="・"/>
      <w:lvlJc w:val="left"/>
      <w:pPr>
        <w:tabs>
          <w:tab w:val="num" w:pos="842"/>
        </w:tabs>
        <w:ind w:left="842" w:hanging="360"/>
      </w:pPr>
      <w:rPr>
        <w:rFonts w:ascii="ＭＳ 明朝" w:eastAsia="ＭＳ 明朝" w:hAnsi="ＭＳ 明朝" w:hint="eastAsia"/>
        <w:color w:val="FF0000"/>
      </w:rPr>
    </w:lvl>
    <w:lvl w:ilvl="1" w:tplc="0409000B">
      <w:start w:val="1"/>
      <w:numFmt w:val="bullet"/>
      <w:lvlText w:val=""/>
      <w:lvlJc w:val="left"/>
      <w:pPr>
        <w:tabs>
          <w:tab w:val="num" w:pos="1322"/>
        </w:tabs>
        <w:ind w:left="1322" w:hanging="420"/>
      </w:pPr>
      <w:rPr>
        <w:rFonts w:ascii="Wingdings" w:hAnsi="Wingdings" w:cs="Times New Roman" w:hint="default"/>
      </w:rPr>
    </w:lvl>
    <w:lvl w:ilvl="2" w:tplc="0409000D">
      <w:start w:val="1"/>
      <w:numFmt w:val="bullet"/>
      <w:lvlText w:val=""/>
      <w:lvlJc w:val="left"/>
      <w:pPr>
        <w:tabs>
          <w:tab w:val="num" w:pos="1742"/>
        </w:tabs>
        <w:ind w:left="1742" w:hanging="420"/>
      </w:pPr>
      <w:rPr>
        <w:rFonts w:ascii="Wingdings" w:hAnsi="Wingdings" w:cs="Times New Roman" w:hint="default"/>
      </w:rPr>
    </w:lvl>
    <w:lvl w:ilvl="3" w:tplc="04090001">
      <w:start w:val="1"/>
      <w:numFmt w:val="bullet"/>
      <w:lvlText w:val=""/>
      <w:lvlJc w:val="left"/>
      <w:pPr>
        <w:tabs>
          <w:tab w:val="num" w:pos="2162"/>
        </w:tabs>
        <w:ind w:left="2162" w:hanging="420"/>
      </w:pPr>
      <w:rPr>
        <w:rFonts w:ascii="Wingdings" w:hAnsi="Wingdings" w:cs="Times New Roman" w:hint="default"/>
      </w:rPr>
    </w:lvl>
    <w:lvl w:ilvl="4" w:tplc="0409000B">
      <w:start w:val="1"/>
      <w:numFmt w:val="bullet"/>
      <w:lvlText w:val=""/>
      <w:lvlJc w:val="left"/>
      <w:pPr>
        <w:tabs>
          <w:tab w:val="num" w:pos="2582"/>
        </w:tabs>
        <w:ind w:left="2582" w:hanging="420"/>
      </w:pPr>
      <w:rPr>
        <w:rFonts w:ascii="Wingdings" w:hAnsi="Wingdings" w:cs="Times New Roman" w:hint="default"/>
      </w:rPr>
    </w:lvl>
    <w:lvl w:ilvl="5" w:tplc="0409000D">
      <w:start w:val="1"/>
      <w:numFmt w:val="bullet"/>
      <w:lvlText w:val=""/>
      <w:lvlJc w:val="left"/>
      <w:pPr>
        <w:tabs>
          <w:tab w:val="num" w:pos="3002"/>
        </w:tabs>
        <w:ind w:left="3002" w:hanging="420"/>
      </w:pPr>
      <w:rPr>
        <w:rFonts w:ascii="Wingdings" w:hAnsi="Wingdings" w:cs="Times New Roman" w:hint="default"/>
      </w:rPr>
    </w:lvl>
    <w:lvl w:ilvl="6" w:tplc="04090001">
      <w:start w:val="1"/>
      <w:numFmt w:val="bullet"/>
      <w:lvlText w:val=""/>
      <w:lvlJc w:val="left"/>
      <w:pPr>
        <w:tabs>
          <w:tab w:val="num" w:pos="3422"/>
        </w:tabs>
        <w:ind w:left="3422" w:hanging="420"/>
      </w:pPr>
      <w:rPr>
        <w:rFonts w:ascii="Wingdings" w:hAnsi="Wingdings" w:cs="Times New Roman" w:hint="default"/>
      </w:rPr>
    </w:lvl>
    <w:lvl w:ilvl="7" w:tplc="0409000B">
      <w:start w:val="1"/>
      <w:numFmt w:val="bullet"/>
      <w:lvlText w:val=""/>
      <w:lvlJc w:val="left"/>
      <w:pPr>
        <w:tabs>
          <w:tab w:val="num" w:pos="3842"/>
        </w:tabs>
        <w:ind w:left="3842" w:hanging="420"/>
      </w:pPr>
      <w:rPr>
        <w:rFonts w:ascii="Wingdings" w:hAnsi="Wingdings" w:cs="Times New Roman" w:hint="default"/>
      </w:rPr>
    </w:lvl>
    <w:lvl w:ilvl="8" w:tplc="0409000D">
      <w:start w:val="1"/>
      <w:numFmt w:val="bullet"/>
      <w:lvlText w:val=""/>
      <w:lvlJc w:val="left"/>
      <w:pPr>
        <w:tabs>
          <w:tab w:val="num" w:pos="4262"/>
        </w:tabs>
        <w:ind w:left="4262" w:hanging="420"/>
      </w:pPr>
      <w:rPr>
        <w:rFonts w:ascii="Wingdings" w:hAnsi="Wingdings" w:cs="Times New Roman" w:hint="default"/>
      </w:rPr>
    </w:lvl>
  </w:abstractNum>
  <w:abstractNum w:abstractNumId="29" w15:restartNumberingAfterBreak="0">
    <w:nsid w:val="6CA83EDB"/>
    <w:multiLevelType w:val="hybridMultilevel"/>
    <w:tmpl w:val="6818F200"/>
    <w:lvl w:ilvl="0" w:tplc="1512D1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9128F5"/>
    <w:multiLevelType w:val="hybridMultilevel"/>
    <w:tmpl w:val="D55A84E2"/>
    <w:lvl w:ilvl="0" w:tplc="BBAC4B0E">
      <w:start w:val="1"/>
      <w:numFmt w:val="japaneseCounting"/>
      <w:lvlText w:val="（%1）"/>
      <w:lvlJc w:val="left"/>
      <w:pPr>
        <w:tabs>
          <w:tab w:val="num" w:pos="1663"/>
        </w:tabs>
        <w:ind w:left="1663" w:hanging="720"/>
      </w:pPr>
      <w:rPr>
        <w:rFonts w:hint="eastAsia"/>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31" w15:restartNumberingAfterBreak="0">
    <w:nsid w:val="6E99409F"/>
    <w:multiLevelType w:val="hybridMultilevel"/>
    <w:tmpl w:val="9A9610E0"/>
    <w:lvl w:ilvl="0" w:tplc="F998BD2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89369F8"/>
    <w:multiLevelType w:val="hybridMultilevel"/>
    <w:tmpl w:val="E5569DE4"/>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A47CA6"/>
    <w:multiLevelType w:val="hybridMultilevel"/>
    <w:tmpl w:val="4C0E118E"/>
    <w:lvl w:ilvl="0" w:tplc="13DADB22">
      <w:start w:val="2"/>
      <w:numFmt w:val="bullet"/>
      <w:lvlText w:val="※"/>
      <w:lvlJc w:val="left"/>
      <w:pPr>
        <w:ind w:left="660" w:hanging="360"/>
      </w:pPr>
      <w:rPr>
        <w:rFonts w:ascii="ＭＳ Ｐ明朝" w:eastAsia="ＭＳ Ｐ明朝" w:hAnsi="ＭＳ Ｐ明朝" w:cs="Times New Roman" w:hint="eastAsia"/>
      </w:rPr>
    </w:lvl>
    <w:lvl w:ilvl="1" w:tplc="0409000B" w:tentative="1">
      <w:start w:val="1"/>
      <w:numFmt w:val="bullet"/>
      <w:lvlText w:val=""/>
      <w:lvlJc w:val="left"/>
      <w:pPr>
        <w:ind w:left="1260" w:hanging="480"/>
      </w:pPr>
      <w:rPr>
        <w:rFonts w:ascii="Wingdings" w:hAnsi="Wingdings" w:hint="default"/>
      </w:rPr>
    </w:lvl>
    <w:lvl w:ilvl="2" w:tplc="0409000D"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B" w:tentative="1">
      <w:start w:val="1"/>
      <w:numFmt w:val="bullet"/>
      <w:lvlText w:val=""/>
      <w:lvlJc w:val="left"/>
      <w:pPr>
        <w:ind w:left="2700" w:hanging="480"/>
      </w:pPr>
      <w:rPr>
        <w:rFonts w:ascii="Wingdings" w:hAnsi="Wingdings" w:hint="default"/>
      </w:rPr>
    </w:lvl>
    <w:lvl w:ilvl="5" w:tplc="0409000D"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B" w:tentative="1">
      <w:start w:val="1"/>
      <w:numFmt w:val="bullet"/>
      <w:lvlText w:val=""/>
      <w:lvlJc w:val="left"/>
      <w:pPr>
        <w:ind w:left="4140" w:hanging="480"/>
      </w:pPr>
      <w:rPr>
        <w:rFonts w:ascii="Wingdings" w:hAnsi="Wingdings" w:hint="default"/>
      </w:rPr>
    </w:lvl>
    <w:lvl w:ilvl="8" w:tplc="0409000D" w:tentative="1">
      <w:start w:val="1"/>
      <w:numFmt w:val="bullet"/>
      <w:lvlText w:val=""/>
      <w:lvlJc w:val="left"/>
      <w:pPr>
        <w:ind w:left="4620" w:hanging="480"/>
      </w:pPr>
      <w:rPr>
        <w:rFonts w:ascii="Wingdings" w:hAnsi="Wingdings" w:hint="default"/>
      </w:rPr>
    </w:lvl>
  </w:abstractNum>
  <w:abstractNum w:abstractNumId="34" w15:restartNumberingAfterBreak="0">
    <w:nsid w:val="792A0100"/>
    <w:multiLevelType w:val="hybridMultilevel"/>
    <w:tmpl w:val="4FCEE656"/>
    <w:lvl w:ilvl="0" w:tplc="114842D2">
      <w:start w:val="1"/>
      <w:numFmt w:val="aiueo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BA7181B"/>
    <w:multiLevelType w:val="hybridMultilevel"/>
    <w:tmpl w:val="EDAEEF3E"/>
    <w:lvl w:ilvl="0" w:tplc="AF723DC4">
      <w:start w:val="1"/>
      <w:numFmt w:val="irohaFullWidth"/>
      <w:lvlText w:val="（%1）"/>
      <w:lvlJc w:val="left"/>
      <w:pPr>
        <w:tabs>
          <w:tab w:val="num" w:pos="1272"/>
        </w:tabs>
        <w:ind w:left="1272" w:hanging="720"/>
      </w:pPr>
      <w:rPr>
        <w:rFonts w:hint="eastAsia"/>
      </w:rPr>
    </w:lvl>
    <w:lvl w:ilvl="1" w:tplc="04090017" w:tentative="1">
      <w:start w:val="1"/>
      <w:numFmt w:val="aiueoFullWidth"/>
      <w:lvlText w:val="(%2)"/>
      <w:lvlJc w:val="left"/>
      <w:pPr>
        <w:tabs>
          <w:tab w:val="num" w:pos="1392"/>
        </w:tabs>
        <w:ind w:left="1392" w:hanging="420"/>
      </w:pPr>
    </w:lvl>
    <w:lvl w:ilvl="2" w:tplc="04090011" w:tentative="1">
      <w:start w:val="1"/>
      <w:numFmt w:val="decimalEnclosedCircle"/>
      <w:lvlText w:val="%3"/>
      <w:lvlJc w:val="left"/>
      <w:pPr>
        <w:tabs>
          <w:tab w:val="num" w:pos="1812"/>
        </w:tabs>
        <w:ind w:left="1812" w:hanging="420"/>
      </w:pPr>
    </w:lvl>
    <w:lvl w:ilvl="3" w:tplc="0409000F" w:tentative="1">
      <w:start w:val="1"/>
      <w:numFmt w:val="decimal"/>
      <w:lvlText w:val="%4."/>
      <w:lvlJc w:val="left"/>
      <w:pPr>
        <w:tabs>
          <w:tab w:val="num" w:pos="2232"/>
        </w:tabs>
        <w:ind w:left="2232" w:hanging="420"/>
      </w:pPr>
    </w:lvl>
    <w:lvl w:ilvl="4" w:tplc="04090017" w:tentative="1">
      <w:start w:val="1"/>
      <w:numFmt w:val="aiueoFullWidth"/>
      <w:lvlText w:val="(%5)"/>
      <w:lvlJc w:val="left"/>
      <w:pPr>
        <w:tabs>
          <w:tab w:val="num" w:pos="2652"/>
        </w:tabs>
        <w:ind w:left="2652" w:hanging="420"/>
      </w:pPr>
    </w:lvl>
    <w:lvl w:ilvl="5" w:tplc="04090011" w:tentative="1">
      <w:start w:val="1"/>
      <w:numFmt w:val="decimalEnclosedCircle"/>
      <w:lvlText w:val="%6"/>
      <w:lvlJc w:val="left"/>
      <w:pPr>
        <w:tabs>
          <w:tab w:val="num" w:pos="3072"/>
        </w:tabs>
        <w:ind w:left="3072" w:hanging="420"/>
      </w:pPr>
    </w:lvl>
    <w:lvl w:ilvl="6" w:tplc="0409000F" w:tentative="1">
      <w:start w:val="1"/>
      <w:numFmt w:val="decimal"/>
      <w:lvlText w:val="%7."/>
      <w:lvlJc w:val="left"/>
      <w:pPr>
        <w:tabs>
          <w:tab w:val="num" w:pos="3492"/>
        </w:tabs>
        <w:ind w:left="3492" w:hanging="420"/>
      </w:pPr>
    </w:lvl>
    <w:lvl w:ilvl="7" w:tplc="04090017" w:tentative="1">
      <w:start w:val="1"/>
      <w:numFmt w:val="aiueoFullWidth"/>
      <w:lvlText w:val="(%8)"/>
      <w:lvlJc w:val="left"/>
      <w:pPr>
        <w:tabs>
          <w:tab w:val="num" w:pos="3912"/>
        </w:tabs>
        <w:ind w:left="3912" w:hanging="420"/>
      </w:pPr>
    </w:lvl>
    <w:lvl w:ilvl="8" w:tplc="04090011" w:tentative="1">
      <w:start w:val="1"/>
      <w:numFmt w:val="decimalEnclosedCircle"/>
      <w:lvlText w:val="%9"/>
      <w:lvlJc w:val="left"/>
      <w:pPr>
        <w:tabs>
          <w:tab w:val="num" w:pos="4332"/>
        </w:tabs>
        <w:ind w:left="4332" w:hanging="420"/>
      </w:pPr>
    </w:lvl>
  </w:abstractNum>
  <w:abstractNum w:abstractNumId="36" w15:restartNumberingAfterBreak="0">
    <w:nsid w:val="7F150DAE"/>
    <w:multiLevelType w:val="hybridMultilevel"/>
    <w:tmpl w:val="2FA410B6"/>
    <w:lvl w:ilvl="0" w:tplc="576AE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654129">
    <w:abstractNumId w:val="12"/>
  </w:num>
  <w:num w:numId="2" w16cid:durableId="989946716">
    <w:abstractNumId w:val="21"/>
  </w:num>
  <w:num w:numId="3" w16cid:durableId="67387345">
    <w:abstractNumId w:val="18"/>
  </w:num>
  <w:num w:numId="4" w16cid:durableId="52509172">
    <w:abstractNumId w:val="8"/>
  </w:num>
  <w:num w:numId="5" w16cid:durableId="339158304">
    <w:abstractNumId w:val="4"/>
  </w:num>
  <w:num w:numId="6" w16cid:durableId="2008508977">
    <w:abstractNumId w:val="23"/>
  </w:num>
  <w:num w:numId="7" w16cid:durableId="755636054">
    <w:abstractNumId w:val="22"/>
  </w:num>
  <w:num w:numId="8" w16cid:durableId="1686057877">
    <w:abstractNumId w:val="15"/>
  </w:num>
  <w:num w:numId="9" w16cid:durableId="151260598">
    <w:abstractNumId w:val="25"/>
  </w:num>
  <w:num w:numId="10" w16cid:durableId="731385817">
    <w:abstractNumId w:val="30"/>
  </w:num>
  <w:num w:numId="11" w16cid:durableId="665480056">
    <w:abstractNumId w:val="14"/>
  </w:num>
  <w:num w:numId="12" w16cid:durableId="697270107">
    <w:abstractNumId w:val="9"/>
  </w:num>
  <w:num w:numId="13" w16cid:durableId="192573480">
    <w:abstractNumId w:val="32"/>
  </w:num>
  <w:num w:numId="14" w16cid:durableId="195432828">
    <w:abstractNumId w:val="3"/>
  </w:num>
  <w:num w:numId="15" w16cid:durableId="1844397953">
    <w:abstractNumId w:val="27"/>
  </w:num>
  <w:num w:numId="16" w16cid:durableId="1439063004">
    <w:abstractNumId w:val="28"/>
  </w:num>
  <w:num w:numId="17" w16cid:durableId="1268121982">
    <w:abstractNumId w:val="5"/>
  </w:num>
  <w:num w:numId="18" w16cid:durableId="1547108988">
    <w:abstractNumId w:val="0"/>
  </w:num>
  <w:num w:numId="19" w16cid:durableId="140199242">
    <w:abstractNumId w:val="17"/>
  </w:num>
  <w:num w:numId="20" w16cid:durableId="2104523223">
    <w:abstractNumId w:val="11"/>
  </w:num>
  <w:num w:numId="21" w16cid:durableId="2010017408">
    <w:abstractNumId w:val="7"/>
  </w:num>
  <w:num w:numId="22" w16cid:durableId="96489104">
    <w:abstractNumId w:val="2"/>
  </w:num>
  <w:num w:numId="23" w16cid:durableId="706024504">
    <w:abstractNumId w:val="29"/>
  </w:num>
  <w:num w:numId="24" w16cid:durableId="1833838548">
    <w:abstractNumId w:val="26"/>
  </w:num>
  <w:num w:numId="25" w16cid:durableId="668212896">
    <w:abstractNumId w:val="20"/>
  </w:num>
  <w:num w:numId="26" w16cid:durableId="710155300">
    <w:abstractNumId w:val="19"/>
  </w:num>
  <w:num w:numId="27" w16cid:durableId="1414666600">
    <w:abstractNumId w:val="24"/>
  </w:num>
  <w:num w:numId="28" w16cid:durableId="1919288594">
    <w:abstractNumId w:val="16"/>
  </w:num>
  <w:num w:numId="29" w16cid:durableId="840973305">
    <w:abstractNumId w:val="31"/>
  </w:num>
  <w:num w:numId="30" w16cid:durableId="2137677738">
    <w:abstractNumId w:val="35"/>
  </w:num>
  <w:num w:numId="31" w16cid:durableId="1248808843">
    <w:abstractNumId w:val="36"/>
  </w:num>
  <w:num w:numId="32" w16cid:durableId="1253003482">
    <w:abstractNumId w:val="1"/>
  </w:num>
  <w:num w:numId="33" w16cid:durableId="2142572360">
    <w:abstractNumId w:val="10"/>
  </w:num>
  <w:num w:numId="34" w16cid:durableId="1912619837">
    <w:abstractNumId w:val="34"/>
  </w:num>
  <w:num w:numId="35" w16cid:durableId="738094424">
    <w:abstractNumId w:val="13"/>
  </w:num>
  <w:num w:numId="36" w16cid:durableId="101650067">
    <w:abstractNumId w:val="33"/>
  </w:num>
  <w:num w:numId="37" w16cid:durableId="144041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0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B09"/>
    <w:rsid w:val="00000EDA"/>
    <w:rsid w:val="00002BE3"/>
    <w:rsid w:val="000049CB"/>
    <w:rsid w:val="00006E84"/>
    <w:rsid w:val="00010E5D"/>
    <w:rsid w:val="00012E0C"/>
    <w:rsid w:val="00014185"/>
    <w:rsid w:val="000155DD"/>
    <w:rsid w:val="000159E4"/>
    <w:rsid w:val="00020896"/>
    <w:rsid w:val="00022502"/>
    <w:rsid w:val="000228CD"/>
    <w:rsid w:val="00025587"/>
    <w:rsid w:val="000267FA"/>
    <w:rsid w:val="00027742"/>
    <w:rsid w:val="00027A06"/>
    <w:rsid w:val="00033F86"/>
    <w:rsid w:val="0003597F"/>
    <w:rsid w:val="00040018"/>
    <w:rsid w:val="00043ACE"/>
    <w:rsid w:val="00050A82"/>
    <w:rsid w:val="00051710"/>
    <w:rsid w:val="00052253"/>
    <w:rsid w:val="00053400"/>
    <w:rsid w:val="000572C4"/>
    <w:rsid w:val="00061119"/>
    <w:rsid w:val="000624DA"/>
    <w:rsid w:val="0006446C"/>
    <w:rsid w:val="000645DA"/>
    <w:rsid w:val="00064752"/>
    <w:rsid w:val="00066369"/>
    <w:rsid w:val="0006649D"/>
    <w:rsid w:val="000679F0"/>
    <w:rsid w:val="00071396"/>
    <w:rsid w:val="00071D0A"/>
    <w:rsid w:val="00074B88"/>
    <w:rsid w:val="00075224"/>
    <w:rsid w:val="00080DF3"/>
    <w:rsid w:val="00081930"/>
    <w:rsid w:val="00082B9A"/>
    <w:rsid w:val="00084E94"/>
    <w:rsid w:val="00085462"/>
    <w:rsid w:val="000859E5"/>
    <w:rsid w:val="000923A3"/>
    <w:rsid w:val="000942AA"/>
    <w:rsid w:val="000A3C35"/>
    <w:rsid w:val="000A4F3B"/>
    <w:rsid w:val="000A675A"/>
    <w:rsid w:val="000B1E0E"/>
    <w:rsid w:val="000B3B70"/>
    <w:rsid w:val="000B51D5"/>
    <w:rsid w:val="000B55A4"/>
    <w:rsid w:val="000B56B9"/>
    <w:rsid w:val="000B67D6"/>
    <w:rsid w:val="000C01E9"/>
    <w:rsid w:val="000C1287"/>
    <w:rsid w:val="000C470B"/>
    <w:rsid w:val="000C473D"/>
    <w:rsid w:val="000D0311"/>
    <w:rsid w:val="000D0606"/>
    <w:rsid w:val="000D50C9"/>
    <w:rsid w:val="000D5FA1"/>
    <w:rsid w:val="000D69A7"/>
    <w:rsid w:val="000E2BC8"/>
    <w:rsid w:val="000E32DA"/>
    <w:rsid w:val="000E37C8"/>
    <w:rsid w:val="000E3F69"/>
    <w:rsid w:val="000E673C"/>
    <w:rsid w:val="000F350E"/>
    <w:rsid w:val="000F784E"/>
    <w:rsid w:val="000F78D1"/>
    <w:rsid w:val="00102B4A"/>
    <w:rsid w:val="0010524C"/>
    <w:rsid w:val="00105E84"/>
    <w:rsid w:val="001077A1"/>
    <w:rsid w:val="001116F2"/>
    <w:rsid w:val="001142FA"/>
    <w:rsid w:val="00115900"/>
    <w:rsid w:val="00116880"/>
    <w:rsid w:val="00116963"/>
    <w:rsid w:val="001176F2"/>
    <w:rsid w:val="001200D6"/>
    <w:rsid w:val="001206FA"/>
    <w:rsid w:val="00121114"/>
    <w:rsid w:val="0012266A"/>
    <w:rsid w:val="001230F3"/>
    <w:rsid w:val="00124EA4"/>
    <w:rsid w:val="00125468"/>
    <w:rsid w:val="00126145"/>
    <w:rsid w:val="001310B9"/>
    <w:rsid w:val="00135B2A"/>
    <w:rsid w:val="00140C3D"/>
    <w:rsid w:val="00141564"/>
    <w:rsid w:val="00141DBC"/>
    <w:rsid w:val="00152D52"/>
    <w:rsid w:val="00154C49"/>
    <w:rsid w:val="00155B8F"/>
    <w:rsid w:val="00156EF5"/>
    <w:rsid w:val="00162DA0"/>
    <w:rsid w:val="001636E2"/>
    <w:rsid w:val="00167A12"/>
    <w:rsid w:val="001701F0"/>
    <w:rsid w:val="001712C0"/>
    <w:rsid w:val="0017152B"/>
    <w:rsid w:val="00173189"/>
    <w:rsid w:val="0017785C"/>
    <w:rsid w:val="00181857"/>
    <w:rsid w:val="00181BEE"/>
    <w:rsid w:val="00185050"/>
    <w:rsid w:val="00187A3A"/>
    <w:rsid w:val="00192EA9"/>
    <w:rsid w:val="0019308A"/>
    <w:rsid w:val="001945E1"/>
    <w:rsid w:val="00196D7F"/>
    <w:rsid w:val="00197684"/>
    <w:rsid w:val="001A19A4"/>
    <w:rsid w:val="001A3ADE"/>
    <w:rsid w:val="001A5302"/>
    <w:rsid w:val="001B05DB"/>
    <w:rsid w:val="001B077E"/>
    <w:rsid w:val="001B115E"/>
    <w:rsid w:val="001B1FA2"/>
    <w:rsid w:val="001C5390"/>
    <w:rsid w:val="001C5A50"/>
    <w:rsid w:val="001D4624"/>
    <w:rsid w:val="001D7C28"/>
    <w:rsid w:val="001E07A6"/>
    <w:rsid w:val="001E2557"/>
    <w:rsid w:val="001E3253"/>
    <w:rsid w:val="001E7573"/>
    <w:rsid w:val="001F0C1B"/>
    <w:rsid w:val="001F7FAE"/>
    <w:rsid w:val="002025FB"/>
    <w:rsid w:val="00202745"/>
    <w:rsid w:val="00203F04"/>
    <w:rsid w:val="00207E86"/>
    <w:rsid w:val="00212189"/>
    <w:rsid w:val="0021218B"/>
    <w:rsid w:val="002156A4"/>
    <w:rsid w:val="00220D9B"/>
    <w:rsid w:val="00226BEB"/>
    <w:rsid w:val="002312E4"/>
    <w:rsid w:val="002319D2"/>
    <w:rsid w:val="00231AB4"/>
    <w:rsid w:val="00231CA5"/>
    <w:rsid w:val="00233623"/>
    <w:rsid w:val="00237310"/>
    <w:rsid w:val="002408EB"/>
    <w:rsid w:val="00243F9D"/>
    <w:rsid w:val="00244405"/>
    <w:rsid w:val="00244BB9"/>
    <w:rsid w:val="002458AD"/>
    <w:rsid w:val="00246685"/>
    <w:rsid w:val="00250D86"/>
    <w:rsid w:val="002537C0"/>
    <w:rsid w:val="002552BF"/>
    <w:rsid w:val="00256E4F"/>
    <w:rsid w:val="00261A1F"/>
    <w:rsid w:val="00266C71"/>
    <w:rsid w:val="002707AF"/>
    <w:rsid w:val="00271291"/>
    <w:rsid w:val="002712CE"/>
    <w:rsid w:val="00274B8C"/>
    <w:rsid w:val="002766A3"/>
    <w:rsid w:val="0028629F"/>
    <w:rsid w:val="0028631B"/>
    <w:rsid w:val="00286579"/>
    <w:rsid w:val="00290C91"/>
    <w:rsid w:val="0029191B"/>
    <w:rsid w:val="00293E0B"/>
    <w:rsid w:val="002955FA"/>
    <w:rsid w:val="00295BF7"/>
    <w:rsid w:val="0029617A"/>
    <w:rsid w:val="00297B74"/>
    <w:rsid w:val="002A0652"/>
    <w:rsid w:val="002A34FF"/>
    <w:rsid w:val="002B0F70"/>
    <w:rsid w:val="002B2A67"/>
    <w:rsid w:val="002B377F"/>
    <w:rsid w:val="002B587E"/>
    <w:rsid w:val="002C054A"/>
    <w:rsid w:val="002C07F0"/>
    <w:rsid w:val="002C3118"/>
    <w:rsid w:val="002C3697"/>
    <w:rsid w:val="002C3A4A"/>
    <w:rsid w:val="002C672E"/>
    <w:rsid w:val="002C7108"/>
    <w:rsid w:val="002C7819"/>
    <w:rsid w:val="002D1086"/>
    <w:rsid w:val="002D2803"/>
    <w:rsid w:val="002D3BBD"/>
    <w:rsid w:val="002E079D"/>
    <w:rsid w:val="002E0DC2"/>
    <w:rsid w:val="002E182D"/>
    <w:rsid w:val="002E2235"/>
    <w:rsid w:val="002E2BA0"/>
    <w:rsid w:val="002E38EE"/>
    <w:rsid w:val="002E5092"/>
    <w:rsid w:val="002E67EA"/>
    <w:rsid w:val="002E7B06"/>
    <w:rsid w:val="002F1937"/>
    <w:rsid w:val="002F3EE4"/>
    <w:rsid w:val="002F614B"/>
    <w:rsid w:val="002F698D"/>
    <w:rsid w:val="002F7145"/>
    <w:rsid w:val="00303750"/>
    <w:rsid w:val="003069ED"/>
    <w:rsid w:val="003117C9"/>
    <w:rsid w:val="00311DEC"/>
    <w:rsid w:val="00313C17"/>
    <w:rsid w:val="00316598"/>
    <w:rsid w:val="00317021"/>
    <w:rsid w:val="00317D5E"/>
    <w:rsid w:val="003214B8"/>
    <w:rsid w:val="00322BD2"/>
    <w:rsid w:val="00322EA4"/>
    <w:rsid w:val="003251F6"/>
    <w:rsid w:val="00332A31"/>
    <w:rsid w:val="00332BC6"/>
    <w:rsid w:val="00333E1B"/>
    <w:rsid w:val="00340AB7"/>
    <w:rsid w:val="0034219E"/>
    <w:rsid w:val="00345336"/>
    <w:rsid w:val="00351A8E"/>
    <w:rsid w:val="0035277B"/>
    <w:rsid w:val="003548C2"/>
    <w:rsid w:val="003565ED"/>
    <w:rsid w:val="00357459"/>
    <w:rsid w:val="00360BFE"/>
    <w:rsid w:val="00362D01"/>
    <w:rsid w:val="00365C5E"/>
    <w:rsid w:val="00366080"/>
    <w:rsid w:val="0036678D"/>
    <w:rsid w:val="00366926"/>
    <w:rsid w:val="00373652"/>
    <w:rsid w:val="00376C76"/>
    <w:rsid w:val="00383436"/>
    <w:rsid w:val="00383529"/>
    <w:rsid w:val="00383A6B"/>
    <w:rsid w:val="00384E8D"/>
    <w:rsid w:val="00385967"/>
    <w:rsid w:val="00385CB7"/>
    <w:rsid w:val="00387F53"/>
    <w:rsid w:val="0039004C"/>
    <w:rsid w:val="00390A20"/>
    <w:rsid w:val="00391F1C"/>
    <w:rsid w:val="0039506B"/>
    <w:rsid w:val="00395DDF"/>
    <w:rsid w:val="003969AE"/>
    <w:rsid w:val="0039753F"/>
    <w:rsid w:val="003A09D1"/>
    <w:rsid w:val="003A2931"/>
    <w:rsid w:val="003A2A5D"/>
    <w:rsid w:val="003A2CCF"/>
    <w:rsid w:val="003B1FAC"/>
    <w:rsid w:val="003B23C4"/>
    <w:rsid w:val="003B2EA7"/>
    <w:rsid w:val="003B3214"/>
    <w:rsid w:val="003B559B"/>
    <w:rsid w:val="003B5684"/>
    <w:rsid w:val="003B59AD"/>
    <w:rsid w:val="003B5F0C"/>
    <w:rsid w:val="003B6D69"/>
    <w:rsid w:val="003B7225"/>
    <w:rsid w:val="003B7846"/>
    <w:rsid w:val="003C1194"/>
    <w:rsid w:val="003C1DAA"/>
    <w:rsid w:val="003C2676"/>
    <w:rsid w:val="003C3176"/>
    <w:rsid w:val="003C31E5"/>
    <w:rsid w:val="003C4F4D"/>
    <w:rsid w:val="003C56AB"/>
    <w:rsid w:val="003D1F0B"/>
    <w:rsid w:val="003D2209"/>
    <w:rsid w:val="003D4382"/>
    <w:rsid w:val="003D79B7"/>
    <w:rsid w:val="003E0180"/>
    <w:rsid w:val="003E0593"/>
    <w:rsid w:val="003E1340"/>
    <w:rsid w:val="003E1CFC"/>
    <w:rsid w:val="003E1E2D"/>
    <w:rsid w:val="003E281A"/>
    <w:rsid w:val="003E296E"/>
    <w:rsid w:val="003E4FAE"/>
    <w:rsid w:val="003E682E"/>
    <w:rsid w:val="003F1500"/>
    <w:rsid w:val="003F4DB8"/>
    <w:rsid w:val="003F554A"/>
    <w:rsid w:val="00400842"/>
    <w:rsid w:val="004014F5"/>
    <w:rsid w:val="0040209C"/>
    <w:rsid w:val="00403832"/>
    <w:rsid w:val="0040466F"/>
    <w:rsid w:val="00405086"/>
    <w:rsid w:val="00406948"/>
    <w:rsid w:val="00407105"/>
    <w:rsid w:val="00410BCE"/>
    <w:rsid w:val="00411E0E"/>
    <w:rsid w:val="0041201F"/>
    <w:rsid w:val="00414631"/>
    <w:rsid w:val="00420210"/>
    <w:rsid w:val="004218B8"/>
    <w:rsid w:val="00423B8B"/>
    <w:rsid w:val="00426A09"/>
    <w:rsid w:val="00430063"/>
    <w:rsid w:val="00430DDF"/>
    <w:rsid w:val="004324A9"/>
    <w:rsid w:val="00433444"/>
    <w:rsid w:val="00435A58"/>
    <w:rsid w:val="00435F17"/>
    <w:rsid w:val="0044526F"/>
    <w:rsid w:val="004452E3"/>
    <w:rsid w:val="00445890"/>
    <w:rsid w:val="00445FE4"/>
    <w:rsid w:val="00446DC4"/>
    <w:rsid w:val="00450406"/>
    <w:rsid w:val="00452CB4"/>
    <w:rsid w:val="00454A9D"/>
    <w:rsid w:val="00456F50"/>
    <w:rsid w:val="004602D9"/>
    <w:rsid w:val="0046071A"/>
    <w:rsid w:val="00461B51"/>
    <w:rsid w:val="00465130"/>
    <w:rsid w:val="0047135E"/>
    <w:rsid w:val="00471CE4"/>
    <w:rsid w:val="00473A26"/>
    <w:rsid w:val="00474919"/>
    <w:rsid w:val="00475E18"/>
    <w:rsid w:val="0047640A"/>
    <w:rsid w:val="00477EED"/>
    <w:rsid w:val="00481B40"/>
    <w:rsid w:val="00481E43"/>
    <w:rsid w:val="00484BC7"/>
    <w:rsid w:val="004859E2"/>
    <w:rsid w:val="004862A2"/>
    <w:rsid w:val="00492C6F"/>
    <w:rsid w:val="00492F47"/>
    <w:rsid w:val="004935E2"/>
    <w:rsid w:val="00497B89"/>
    <w:rsid w:val="004A0D07"/>
    <w:rsid w:val="004A2352"/>
    <w:rsid w:val="004A2AC8"/>
    <w:rsid w:val="004A2B7B"/>
    <w:rsid w:val="004A4181"/>
    <w:rsid w:val="004A65D7"/>
    <w:rsid w:val="004A6720"/>
    <w:rsid w:val="004B7329"/>
    <w:rsid w:val="004C047F"/>
    <w:rsid w:val="004C210F"/>
    <w:rsid w:val="004D027E"/>
    <w:rsid w:val="004D5556"/>
    <w:rsid w:val="004D656E"/>
    <w:rsid w:val="004E103C"/>
    <w:rsid w:val="004E19FC"/>
    <w:rsid w:val="004E3AE6"/>
    <w:rsid w:val="004E3D37"/>
    <w:rsid w:val="004F094D"/>
    <w:rsid w:val="004F0ED7"/>
    <w:rsid w:val="004F46E2"/>
    <w:rsid w:val="004F7717"/>
    <w:rsid w:val="00501583"/>
    <w:rsid w:val="00506715"/>
    <w:rsid w:val="00506CD2"/>
    <w:rsid w:val="00507AB5"/>
    <w:rsid w:val="00510107"/>
    <w:rsid w:val="00515177"/>
    <w:rsid w:val="0051518D"/>
    <w:rsid w:val="00520654"/>
    <w:rsid w:val="005208BE"/>
    <w:rsid w:val="0052113B"/>
    <w:rsid w:val="0052150F"/>
    <w:rsid w:val="00522129"/>
    <w:rsid w:val="00523B07"/>
    <w:rsid w:val="005250C4"/>
    <w:rsid w:val="005253F3"/>
    <w:rsid w:val="00525C68"/>
    <w:rsid w:val="0053066A"/>
    <w:rsid w:val="00531842"/>
    <w:rsid w:val="005331D1"/>
    <w:rsid w:val="00534E6F"/>
    <w:rsid w:val="005352F2"/>
    <w:rsid w:val="00535A19"/>
    <w:rsid w:val="00536C6C"/>
    <w:rsid w:val="00544E23"/>
    <w:rsid w:val="00546771"/>
    <w:rsid w:val="0055277B"/>
    <w:rsid w:val="0055548A"/>
    <w:rsid w:val="00556B4B"/>
    <w:rsid w:val="00557A51"/>
    <w:rsid w:val="00560C25"/>
    <w:rsid w:val="0056230A"/>
    <w:rsid w:val="00562453"/>
    <w:rsid w:val="00564A84"/>
    <w:rsid w:val="00566801"/>
    <w:rsid w:val="00567806"/>
    <w:rsid w:val="005727F1"/>
    <w:rsid w:val="00573304"/>
    <w:rsid w:val="00573D02"/>
    <w:rsid w:val="005766A9"/>
    <w:rsid w:val="005805DC"/>
    <w:rsid w:val="00581DC5"/>
    <w:rsid w:val="005825E5"/>
    <w:rsid w:val="00584A3A"/>
    <w:rsid w:val="00586F1A"/>
    <w:rsid w:val="00593271"/>
    <w:rsid w:val="00593A44"/>
    <w:rsid w:val="00594122"/>
    <w:rsid w:val="0059535F"/>
    <w:rsid w:val="005967B7"/>
    <w:rsid w:val="005A3E49"/>
    <w:rsid w:val="005A6738"/>
    <w:rsid w:val="005A7C94"/>
    <w:rsid w:val="005B003E"/>
    <w:rsid w:val="005B0123"/>
    <w:rsid w:val="005B24A6"/>
    <w:rsid w:val="005C23B2"/>
    <w:rsid w:val="005C46E6"/>
    <w:rsid w:val="005C7395"/>
    <w:rsid w:val="005D0DAB"/>
    <w:rsid w:val="005D1474"/>
    <w:rsid w:val="005D30BB"/>
    <w:rsid w:val="005D35D7"/>
    <w:rsid w:val="005D5852"/>
    <w:rsid w:val="005D64EB"/>
    <w:rsid w:val="005D65A8"/>
    <w:rsid w:val="005E0DFF"/>
    <w:rsid w:val="005E4EB7"/>
    <w:rsid w:val="005E580B"/>
    <w:rsid w:val="005E6935"/>
    <w:rsid w:val="005F094F"/>
    <w:rsid w:val="005F0F31"/>
    <w:rsid w:val="005F1A9C"/>
    <w:rsid w:val="005F2BA3"/>
    <w:rsid w:val="005F3871"/>
    <w:rsid w:val="005F4239"/>
    <w:rsid w:val="005F4F8E"/>
    <w:rsid w:val="005F688A"/>
    <w:rsid w:val="00604D5C"/>
    <w:rsid w:val="0060687D"/>
    <w:rsid w:val="00610D8F"/>
    <w:rsid w:val="00613608"/>
    <w:rsid w:val="00614C6C"/>
    <w:rsid w:val="00627255"/>
    <w:rsid w:val="00630BC2"/>
    <w:rsid w:val="00630C8F"/>
    <w:rsid w:val="00631269"/>
    <w:rsid w:val="006400D6"/>
    <w:rsid w:val="00640F4F"/>
    <w:rsid w:val="00647ADB"/>
    <w:rsid w:val="00651C77"/>
    <w:rsid w:val="0065274D"/>
    <w:rsid w:val="00653F36"/>
    <w:rsid w:val="006561C1"/>
    <w:rsid w:val="00660D11"/>
    <w:rsid w:val="00661C30"/>
    <w:rsid w:val="00662598"/>
    <w:rsid w:val="00666BAC"/>
    <w:rsid w:val="006760B1"/>
    <w:rsid w:val="006770EA"/>
    <w:rsid w:val="00680071"/>
    <w:rsid w:val="00682BA3"/>
    <w:rsid w:val="00685E6A"/>
    <w:rsid w:val="00686C46"/>
    <w:rsid w:val="00686CF8"/>
    <w:rsid w:val="00686FA4"/>
    <w:rsid w:val="00687ABF"/>
    <w:rsid w:val="00687CCD"/>
    <w:rsid w:val="006906C1"/>
    <w:rsid w:val="00691B86"/>
    <w:rsid w:val="00695802"/>
    <w:rsid w:val="006A1D7F"/>
    <w:rsid w:val="006A25D1"/>
    <w:rsid w:val="006A42FA"/>
    <w:rsid w:val="006A445D"/>
    <w:rsid w:val="006A6FCA"/>
    <w:rsid w:val="006B191F"/>
    <w:rsid w:val="006B23DA"/>
    <w:rsid w:val="006B24E2"/>
    <w:rsid w:val="006B27AE"/>
    <w:rsid w:val="006B2BF6"/>
    <w:rsid w:val="006B2F92"/>
    <w:rsid w:val="006B38CA"/>
    <w:rsid w:val="006B3966"/>
    <w:rsid w:val="006B4D30"/>
    <w:rsid w:val="006B5333"/>
    <w:rsid w:val="006C19B0"/>
    <w:rsid w:val="006C34FC"/>
    <w:rsid w:val="006C59A4"/>
    <w:rsid w:val="006C62B1"/>
    <w:rsid w:val="006C71DF"/>
    <w:rsid w:val="006C78DA"/>
    <w:rsid w:val="006C7B7F"/>
    <w:rsid w:val="006D008E"/>
    <w:rsid w:val="006D19C0"/>
    <w:rsid w:val="006D4A29"/>
    <w:rsid w:val="006D6C4C"/>
    <w:rsid w:val="006D6D4C"/>
    <w:rsid w:val="006D7009"/>
    <w:rsid w:val="006E05DA"/>
    <w:rsid w:val="006F0DEA"/>
    <w:rsid w:val="006F21CB"/>
    <w:rsid w:val="006F24D4"/>
    <w:rsid w:val="006F5DB7"/>
    <w:rsid w:val="00702774"/>
    <w:rsid w:val="0070793C"/>
    <w:rsid w:val="007121D7"/>
    <w:rsid w:val="007130A8"/>
    <w:rsid w:val="0071380B"/>
    <w:rsid w:val="00713EF0"/>
    <w:rsid w:val="00714B25"/>
    <w:rsid w:val="00722DE7"/>
    <w:rsid w:val="00722F26"/>
    <w:rsid w:val="00723071"/>
    <w:rsid w:val="0072650D"/>
    <w:rsid w:val="00727546"/>
    <w:rsid w:val="00727B7D"/>
    <w:rsid w:val="00735834"/>
    <w:rsid w:val="0073716A"/>
    <w:rsid w:val="00737406"/>
    <w:rsid w:val="007375A4"/>
    <w:rsid w:val="007378C7"/>
    <w:rsid w:val="00741D80"/>
    <w:rsid w:val="00742049"/>
    <w:rsid w:val="00742E1E"/>
    <w:rsid w:val="00743963"/>
    <w:rsid w:val="007455AE"/>
    <w:rsid w:val="00745867"/>
    <w:rsid w:val="00747085"/>
    <w:rsid w:val="0074729F"/>
    <w:rsid w:val="007500A5"/>
    <w:rsid w:val="00752711"/>
    <w:rsid w:val="00752727"/>
    <w:rsid w:val="00753B3E"/>
    <w:rsid w:val="00761679"/>
    <w:rsid w:val="00763068"/>
    <w:rsid w:val="00763162"/>
    <w:rsid w:val="00765AFA"/>
    <w:rsid w:val="00765BC6"/>
    <w:rsid w:val="00766A2C"/>
    <w:rsid w:val="00770B01"/>
    <w:rsid w:val="00771677"/>
    <w:rsid w:val="007721E1"/>
    <w:rsid w:val="00777208"/>
    <w:rsid w:val="00784473"/>
    <w:rsid w:val="007844E9"/>
    <w:rsid w:val="00785ACD"/>
    <w:rsid w:val="00785F6F"/>
    <w:rsid w:val="00786CC2"/>
    <w:rsid w:val="00791651"/>
    <w:rsid w:val="00792C21"/>
    <w:rsid w:val="00795382"/>
    <w:rsid w:val="007A05F9"/>
    <w:rsid w:val="007A15FA"/>
    <w:rsid w:val="007A19E2"/>
    <w:rsid w:val="007A2151"/>
    <w:rsid w:val="007A5E65"/>
    <w:rsid w:val="007B02F1"/>
    <w:rsid w:val="007B11C2"/>
    <w:rsid w:val="007B4BE3"/>
    <w:rsid w:val="007B6057"/>
    <w:rsid w:val="007B766A"/>
    <w:rsid w:val="007C21D6"/>
    <w:rsid w:val="007C30DF"/>
    <w:rsid w:val="007C523E"/>
    <w:rsid w:val="007D0D1F"/>
    <w:rsid w:val="007D4AAD"/>
    <w:rsid w:val="007D7ADF"/>
    <w:rsid w:val="007E2BC3"/>
    <w:rsid w:val="007E4564"/>
    <w:rsid w:val="007E539D"/>
    <w:rsid w:val="007E53C7"/>
    <w:rsid w:val="007E6D28"/>
    <w:rsid w:val="007F07CD"/>
    <w:rsid w:val="007F6184"/>
    <w:rsid w:val="007F6F3E"/>
    <w:rsid w:val="008005D0"/>
    <w:rsid w:val="008011ED"/>
    <w:rsid w:val="00802FCA"/>
    <w:rsid w:val="0080375A"/>
    <w:rsid w:val="0080422E"/>
    <w:rsid w:val="00804643"/>
    <w:rsid w:val="0080503C"/>
    <w:rsid w:val="00805158"/>
    <w:rsid w:val="00807BC5"/>
    <w:rsid w:val="00811356"/>
    <w:rsid w:val="008148EF"/>
    <w:rsid w:val="00820827"/>
    <w:rsid w:val="00820F54"/>
    <w:rsid w:val="0082605F"/>
    <w:rsid w:val="008262C4"/>
    <w:rsid w:val="00830FF0"/>
    <w:rsid w:val="0083118D"/>
    <w:rsid w:val="00832561"/>
    <w:rsid w:val="00832A91"/>
    <w:rsid w:val="00835B19"/>
    <w:rsid w:val="00836FAA"/>
    <w:rsid w:val="00843521"/>
    <w:rsid w:val="00847D72"/>
    <w:rsid w:val="00851F2A"/>
    <w:rsid w:val="00851F32"/>
    <w:rsid w:val="00853507"/>
    <w:rsid w:val="00853A12"/>
    <w:rsid w:val="00855F5D"/>
    <w:rsid w:val="00857276"/>
    <w:rsid w:val="008660F6"/>
    <w:rsid w:val="00866A59"/>
    <w:rsid w:val="00875D72"/>
    <w:rsid w:val="00876749"/>
    <w:rsid w:val="008772B8"/>
    <w:rsid w:val="008807E9"/>
    <w:rsid w:val="00882AC8"/>
    <w:rsid w:val="00884365"/>
    <w:rsid w:val="008856FA"/>
    <w:rsid w:val="00892A9C"/>
    <w:rsid w:val="00895947"/>
    <w:rsid w:val="00895D3F"/>
    <w:rsid w:val="008A04F5"/>
    <w:rsid w:val="008A46A9"/>
    <w:rsid w:val="008A5B47"/>
    <w:rsid w:val="008A5D53"/>
    <w:rsid w:val="008A6311"/>
    <w:rsid w:val="008B01EF"/>
    <w:rsid w:val="008B023D"/>
    <w:rsid w:val="008B38F0"/>
    <w:rsid w:val="008B469F"/>
    <w:rsid w:val="008B5E76"/>
    <w:rsid w:val="008B6070"/>
    <w:rsid w:val="008B6753"/>
    <w:rsid w:val="008B7EDF"/>
    <w:rsid w:val="008C5565"/>
    <w:rsid w:val="008C6F06"/>
    <w:rsid w:val="008D67EF"/>
    <w:rsid w:val="008D7FD0"/>
    <w:rsid w:val="008E2F9E"/>
    <w:rsid w:val="008E3A96"/>
    <w:rsid w:val="008E7709"/>
    <w:rsid w:val="008F2A3D"/>
    <w:rsid w:val="008F32D0"/>
    <w:rsid w:val="008F69CE"/>
    <w:rsid w:val="009036EE"/>
    <w:rsid w:val="009037CC"/>
    <w:rsid w:val="0090516D"/>
    <w:rsid w:val="0090608F"/>
    <w:rsid w:val="00907131"/>
    <w:rsid w:val="00910E87"/>
    <w:rsid w:val="009113E7"/>
    <w:rsid w:val="009132FA"/>
    <w:rsid w:val="00916FDF"/>
    <w:rsid w:val="00917976"/>
    <w:rsid w:val="00920C9A"/>
    <w:rsid w:val="009226A5"/>
    <w:rsid w:val="009234C2"/>
    <w:rsid w:val="00925C7B"/>
    <w:rsid w:val="00926946"/>
    <w:rsid w:val="009275ED"/>
    <w:rsid w:val="00927ABD"/>
    <w:rsid w:val="00930686"/>
    <w:rsid w:val="00931941"/>
    <w:rsid w:val="00936D57"/>
    <w:rsid w:val="00937067"/>
    <w:rsid w:val="00944C77"/>
    <w:rsid w:val="0094665B"/>
    <w:rsid w:val="00947736"/>
    <w:rsid w:val="0095131D"/>
    <w:rsid w:val="00952E34"/>
    <w:rsid w:val="00954A24"/>
    <w:rsid w:val="0096228E"/>
    <w:rsid w:val="009626BE"/>
    <w:rsid w:val="00962AA3"/>
    <w:rsid w:val="00965AD1"/>
    <w:rsid w:val="00965BCD"/>
    <w:rsid w:val="00966C4E"/>
    <w:rsid w:val="0096724F"/>
    <w:rsid w:val="00967BE4"/>
    <w:rsid w:val="009731C2"/>
    <w:rsid w:val="0097458E"/>
    <w:rsid w:val="009802DF"/>
    <w:rsid w:val="009806C1"/>
    <w:rsid w:val="0098226E"/>
    <w:rsid w:val="00983413"/>
    <w:rsid w:val="0098370B"/>
    <w:rsid w:val="00983FF3"/>
    <w:rsid w:val="009848A5"/>
    <w:rsid w:val="0098567D"/>
    <w:rsid w:val="0099121A"/>
    <w:rsid w:val="00991FA5"/>
    <w:rsid w:val="00993D6F"/>
    <w:rsid w:val="00993F91"/>
    <w:rsid w:val="00994B90"/>
    <w:rsid w:val="00994C63"/>
    <w:rsid w:val="009A0442"/>
    <w:rsid w:val="009A04B4"/>
    <w:rsid w:val="009A06F7"/>
    <w:rsid w:val="009A2D2F"/>
    <w:rsid w:val="009A6013"/>
    <w:rsid w:val="009A62BA"/>
    <w:rsid w:val="009A6D9D"/>
    <w:rsid w:val="009A75DC"/>
    <w:rsid w:val="009A75DD"/>
    <w:rsid w:val="009B1E67"/>
    <w:rsid w:val="009B312E"/>
    <w:rsid w:val="009B5BBC"/>
    <w:rsid w:val="009B62F2"/>
    <w:rsid w:val="009C267F"/>
    <w:rsid w:val="009C529F"/>
    <w:rsid w:val="009D2109"/>
    <w:rsid w:val="009D24A4"/>
    <w:rsid w:val="009D49F8"/>
    <w:rsid w:val="009D6222"/>
    <w:rsid w:val="009D7D00"/>
    <w:rsid w:val="009E0324"/>
    <w:rsid w:val="009E4D2C"/>
    <w:rsid w:val="009E7077"/>
    <w:rsid w:val="009E7140"/>
    <w:rsid w:val="009E7AC1"/>
    <w:rsid w:val="009F0008"/>
    <w:rsid w:val="009F13D5"/>
    <w:rsid w:val="009F3903"/>
    <w:rsid w:val="009F56F8"/>
    <w:rsid w:val="00A025D5"/>
    <w:rsid w:val="00A106EF"/>
    <w:rsid w:val="00A1122A"/>
    <w:rsid w:val="00A1196D"/>
    <w:rsid w:val="00A11BFD"/>
    <w:rsid w:val="00A1342A"/>
    <w:rsid w:val="00A1536B"/>
    <w:rsid w:val="00A15B67"/>
    <w:rsid w:val="00A15CD9"/>
    <w:rsid w:val="00A17C71"/>
    <w:rsid w:val="00A204BA"/>
    <w:rsid w:val="00A26761"/>
    <w:rsid w:val="00A31087"/>
    <w:rsid w:val="00A318CF"/>
    <w:rsid w:val="00A32073"/>
    <w:rsid w:val="00A344E8"/>
    <w:rsid w:val="00A3498D"/>
    <w:rsid w:val="00A379CC"/>
    <w:rsid w:val="00A37C77"/>
    <w:rsid w:val="00A42211"/>
    <w:rsid w:val="00A43982"/>
    <w:rsid w:val="00A46DA6"/>
    <w:rsid w:val="00A46DE0"/>
    <w:rsid w:val="00A50704"/>
    <w:rsid w:val="00A533E2"/>
    <w:rsid w:val="00A54166"/>
    <w:rsid w:val="00A55F61"/>
    <w:rsid w:val="00A61FC3"/>
    <w:rsid w:val="00A62DAB"/>
    <w:rsid w:val="00A66143"/>
    <w:rsid w:val="00A66815"/>
    <w:rsid w:val="00A67584"/>
    <w:rsid w:val="00A701F5"/>
    <w:rsid w:val="00A7189F"/>
    <w:rsid w:val="00A748AC"/>
    <w:rsid w:val="00A77205"/>
    <w:rsid w:val="00A811D9"/>
    <w:rsid w:val="00A815F5"/>
    <w:rsid w:val="00A81FD2"/>
    <w:rsid w:val="00A86635"/>
    <w:rsid w:val="00A909D8"/>
    <w:rsid w:val="00A91BDE"/>
    <w:rsid w:val="00AA1793"/>
    <w:rsid w:val="00AA276D"/>
    <w:rsid w:val="00AA404D"/>
    <w:rsid w:val="00AA6F06"/>
    <w:rsid w:val="00AB04D6"/>
    <w:rsid w:val="00AB1038"/>
    <w:rsid w:val="00AB25DC"/>
    <w:rsid w:val="00AB2CFC"/>
    <w:rsid w:val="00AC007C"/>
    <w:rsid w:val="00AC23D3"/>
    <w:rsid w:val="00AC2A50"/>
    <w:rsid w:val="00AC32D6"/>
    <w:rsid w:val="00AC3641"/>
    <w:rsid w:val="00AC3D4B"/>
    <w:rsid w:val="00AC430C"/>
    <w:rsid w:val="00AC4CB3"/>
    <w:rsid w:val="00AC5663"/>
    <w:rsid w:val="00AC6313"/>
    <w:rsid w:val="00AC6F3B"/>
    <w:rsid w:val="00AC7BAA"/>
    <w:rsid w:val="00AC7FA4"/>
    <w:rsid w:val="00AD07B2"/>
    <w:rsid w:val="00AD1B81"/>
    <w:rsid w:val="00AD1DD7"/>
    <w:rsid w:val="00AD3806"/>
    <w:rsid w:val="00AD63AF"/>
    <w:rsid w:val="00AD64E8"/>
    <w:rsid w:val="00AD7F7C"/>
    <w:rsid w:val="00AE1A0F"/>
    <w:rsid w:val="00AE26BB"/>
    <w:rsid w:val="00AF019D"/>
    <w:rsid w:val="00AF2B6C"/>
    <w:rsid w:val="00AF57B4"/>
    <w:rsid w:val="00AF6401"/>
    <w:rsid w:val="00AF6F62"/>
    <w:rsid w:val="00AF73FA"/>
    <w:rsid w:val="00B01CD7"/>
    <w:rsid w:val="00B01CEC"/>
    <w:rsid w:val="00B0217F"/>
    <w:rsid w:val="00B02DA6"/>
    <w:rsid w:val="00B03E8D"/>
    <w:rsid w:val="00B04A17"/>
    <w:rsid w:val="00B07A52"/>
    <w:rsid w:val="00B10090"/>
    <w:rsid w:val="00B163AE"/>
    <w:rsid w:val="00B223C8"/>
    <w:rsid w:val="00B26099"/>
    <w:rsid w:val="00B323FA"/>
    <w:rsid w:val="00B33850"/>
    <w:rsid w:val="00B34C56"/>
    <w:rsid w:val="00B34E91"/>
    <w:rsid w:val="00B43DC7"/>
    <w:rsid w:val="00B450ED"/>
    <w:rsid w:val="00B45EFB"/>
    <w:rsid w:val="00B537B6"/>
    <w:rsid w:val="00B53C9C"/>
    <w:rsid w:val="00B555EB"/>
    <w:rsid w:val="00B55F6B"/>
    <w:rsid w:val="00B6289A"/>
    <w:rsid w:val="00B6312B"/>
    <w:rsid w:val="00B63D4E"/>
    <w:rsid w:val="00B738E7"/>
    <w:rsid w:val="00B73B66"/>
    <w:rsid w:val="00B75461"/>
    <w:rsid w:val="00B7652F"/>
    <w:rsid w:val="00B76B1B"/>
    <w:rsid w:val="00B83315"/>
    <w:rsid w:val="00B85736"/>
    <w:rsid w:val="00B87920"/>
    <w:rsid w:val="00B91637"/>
    <w:rsid w:val="00B932CD"/>
    <w:rsid w:val="00B93614"/>
    <w:rsid w:val="00B93BC9"/>
    <w:rsid w:val="00B97BF2"/>
    <w:rsid w:val="00BA22B4"/>
    <w:rsid w:val="00BA32A1"/>
    <w:rsid w:val="00BA372E"/>
    <w:rsid w:val="00BA39D8"/>
    <w:rsid w:val="00BA43D2"/>
    <w:rsid w:val="00BA646B"/>
    <w:rsid w:val="00BA6B67"/>
    <w:rsid w:val="00BB08DC"/>
    <w:rsid w:val="00BB1A92"/>
    <w:rsid w:val="00BB273D"/>
    <w:rsid w:val="00BB27F8"/>
    <w:rsid w:val="00BB2AC8"/>
    <w:rsid w:val="00BB3276"/>
    <w:rsid w:val="00BB343F"/>
    <w:rsid w:val="00BB6113"/>
    <w:rsid w:val="00BB7980"/>
    <w:rsid w:val="00BB7B36"/>
    <w:rsid w:val="00BC1A59"/>
    <w:rsid w:val="00BC52BB"/>
    <w:rsid w:val="00BD3153"/>
    <w:rsid w:val="00BE042D"/>
    <w:rsid w:val="00BE5030"/>
    <w:rsid w:val="00BE70C9"/>
    <w:rsid w:val="00BF2BD2"/>
    <w:rsid w:val="00BF30F0"/>
    <w:rsid w:val="00BF490F"/>
    <w:rsid w:val="00C0124E"/>
    <w:rsid w:val="00C07141"/>
    <w:rsid w:val="00C10578"/>
    <w:rsid w:val="00C11474"/>
    <w:rsid w:val="00C11C89"/>
    <w:rsid w:val="00C16E2E"/>
    <w:rsid w:val="00C26FC3"/>
    <w:rsid w:val="00C30C6B"/>
    <w:rsid w:val="00C31B1D"/>
    <w:rsid w:val="00C31BF2"/>
    <w:rsid w:val="00C31E6C"/>
    <w:rsid w:val="00C32A92"/>
    <w:rsid w:val="00C33033"/>
    <w:rsid w:val="00C37215"/>
    <w:rsid w:val="00C42F93"/>
    <w:rsid w:val="00C4323F"/>
    <w:rsid w:val="00C47A4F"/>
    <w:rsid w:val="00C5001F"/>
    <w:rsid w:val="00C54215"/>
    <w:rsid w:val="00C549E3"/>
    <w:rsid w:val="00C56CC1"/>
    <w:rsid w:val="00C6007F"/>
    <w:rsid w:val="00C61ABE"/>
    <w:rsid w:val="00C62AB2"/>
    <w:rsid w:val="00C64BB7"/>
    <w:rsid w:val="00C72DF8"/>
    <w:rsid w:val="00C73E77"/>
    <w:rsid w:val="00C747FC"/>
    <w:rsid w:val="00C810AB"/>
    <w:rsid w:val="00C81681"/>
    <w:rsid w:val="00C81BF1"/>
    <w:rsid w:val="00C82090"/>
    <w:rsid w:val="00C83DC0"/>
    <w:rsid w:val="00C84E95"/>
    <w:rsid w:val="00C85981"/>
    <w:rsid w:val="00C86E46"/>
    <w:rsid w:val="00C95150"/>
    <w:rsid w:val="00C956D9"/>
    <w:rsid w:val="00CA02EE"/>
    <w:rsid w:val="00CA1E6B"/>
    <w:rsid w:val="00CA2D09"/>
    <w:rsid w:val="00CA478B"/>
    <w:rsid w:val="00CA4E20"/>
    <w:rsid w:val="00CA79CC"/>
    <w:rsid w:val="00CA7E78"/>
    <w:rsid w:val="00CB00BB"/>
    <w:rsid w:val="00CB53D2"/>
    <w:rsid w:val="00CB5B3F"/>
    <w:rsid w:val="00CB7B9B"/>
    <w:rsid w:val="00CC1415"/>
    <w:rsid w:val="00CC19A4"/>
    <w:rsid w:val="00CC20E1"/>
    <w:rsid w:val="00CC4B07"/>
    <w:rsid w:val="00CC5F82"/>
    <w:rsid w:val="00CC624F"/>
    <w:rsid w:val="00CC73CC"/>
    <w:rsid w:val="00CD01D6"/>
    <w:rsid w:val="00CD078A"/>
    <w:rsid w:val="00CD22D6"/>
    <w:rsid w:val="00CD2536"/>
    <w:rsid w:val="00CD2BED"/>
    <w:rsid w:val="00CD79C3"/>
    <w:rsid w:val="00CE0257"/>
    <w:rsid w:val="00CE242A"/>
    <w:rsid w:val="00CE55F3"/>
    <w:rsid w:val="00CE5834"/>
    <w:rsid w:val="00CE6F7A"/>
    <w:rsid w:val="00CF01A3"/>
    <w:rsid w:val="00CF1F1C"/>
    <w:rsid w:val="00CF70C6"/>
    <w:rsid w:val="00D01237"/>
    <w:rsid w:val="00D02ABF"/>
    <w:rsid w:val="00D03CE8"/>
    <w:rsid w:val="00D0660A"/>
    <w:rsid w:val="00D07825"/>
    <w:rsid w:val="00D07A37"/>
    <w:rsid w:val="00D07D3C"/>
    <w:rsid w:val="00D1511B"/>
    <w:rsid w:val="00D15734"/>
    <w:rsid w:val="00D169F1"/>
    <w:rsid w:val="00D17169"/>
    <w:rsid w:val="00D22B3B"/>
    <w:rsid w:val="00D2474C"/>
    <w:rsid w:val="00D265DD"/>
    <w:rsid w:val="00D274F0"/>
    <w:rsid w:val="00D33C8A"/>
    <w:rsid w:val="00D34178"/>
    <w:rsid w:val="00D344EE"/>
    <w:rsid w:val="00D35088"/>
    <w:rsid w:val="00D355E0"/>
    <w:rsid w:val="00D365C6"/>
    <w:rsid w:val="00D374D0"/>
    <w:rsid w:val="00D37E39"/>
    <w:rsid w:val="00D43D89"/>
    <w:rsid w:val="00D45234"/>
    <w:rsid w:val="00D4527C"/>
    <w:rsid w:val="00D45ABF"/>
    <w:rsid w:val="00D461C8"/>
    <w:rsid w:val="00D51523"/>
    <w:rsid w:val="00D5354C"/>
    <w:rsid w:val="00D577D1"/>
    <w:rsid w:val="00D60DD4"/>
    <w:rsid w:val="00D64D67"/>
    <w:rsid w:val="00D655CB"/>
    <w:rsid w:val="00D76778"/>
    <w:rsid w:val="00D7703A"/>
    <w:rsid w:val="00D83BE5"/>
    <w:rsid w:val="00D84352"/>
    <w:rsid w:val="00D84592"/>
    <w:rsid w:val="00D84FA1"/>
    <w:rsid w:val="00D852A5"/>
    <w:rsid w:val="00D85A25"/>
    <w:rsid w:val="00D8798F"/>
    <w:rsid w:val="00D87A28"/>
    <w:rsid w:val="00D913AB"/>
    <w:rsid w:val="00D9647D"/>
    <w:rsid w:val="00DA2DF7"/>
    <w:rsid w:val="00DA4C5A"/>
    <w:rsid w:val="00DA5D2F"/>
    <w:rsid w:val="00DA7024"/>
    <w:rsid w:val="00DB32DB"/>
    <w:rsid w:val="00DB427D"/>
    <w:rsid w:val="00DB6C10"/>
    <w:rsid w:val="00DC00A8"/>
    <w:rsid w:val="00DC0ACE"/>
    <w:rsid w:val="00DC15A2"/>
    <w:rsid w:val="00DC1BAD"/>
    <w:rsid w:val="00DC398E"/>
    <w:rsid w:val="00DC49E5"/>
    <w:rsid w:val="00DC557D"/>
    <w:rsid w:val="00DC5A76"/>
    <w:rsid w:val="00DD017D"/>
    <w:rsid w:val="00DD20CE"/>
    <w:rsid w:val="00DD2A0D"/>
    <w:rsid w:val="00DD2BDD"/>
    <w:rsid w:val="00DD3127"/>
    <w:rsid w:val="00DD50E9"/>
    <w:rsid w:val="00DE0F09"/>
    <w:rsid w:val="00DE472F"/>
    <w:rsid w:val="00DE5858"/>
    <w:rsid w:val="00DE6E21"/>
    <w:rsid w:val="00DE77FE"/>
    <w:rsid w:val="00DF2DC1"/>
    <w:rsid w:val="00DF404E"/>
    <w:rsid w:val="00DF53E2"/>
    <w:rsid w:val="00DF6AA5"/>
    <w:rsid w:val="00DF7D40"/>
    <w:rsid w:val="00E016F4"/>
    <w:rsid w:val="00E0194A"/>
    <w:rsid w:val="00E03A49"/>
    <w:rsid w:val="00E03CEA"/>
    <w:rsid w:val="00E05EC7"/>
    <w:rsid w:val="00E06AA9"/>
    <w:rsid w:val="00E10195"/>
    <w:rsid w:val="00E14DB5"/>
    <w:rsid w:val="00E15417"/>
    <w:rsid w:val="00E16E4D"/>
    <w:rsid w:val="00E2046E"/>
    <w:rsid w:val="00E20A65"/>
    <w:rsid w:val="00E218A1"/>
    <w:rsid w:val="00E225CE"/>
    <w:rsid w:val="00E24FA4"/>
    <w:rsid w:val="00E25F94"/>
    <w:rsid w:val="00E31FEB"/>
    <w:rsid w:val="00E32DF0"/>
    <w:rsid w:val="00E34B9D"/>
    <w:rsid w:val="00E34DA7"/>
    <w:rsid w:val="00E362D6"/>
    <w:rsid w:val="00E37002"/>
    <w:rsid w:val="00E370B7"/>
    <w:rsid w:val="00E370C0"/>
    <w:rsid w:val="00E37186"/>
    <w:rsid w:val="00E40481"/>
    <w:rsid w:val="00E40DB8"/>
    <w:rsid w:val="00E41A69"/>
    <w:rsid w:val="00E41D83"/>
    <w:rsid w:val="00E42CA1"/>
    <w:rsid w:val="00E448CF"/>
    <w:rsid w:val="00E451C9"/>
    <w:rsid w:val="00E464DF"/>
    <w:rsid w:val="00E500B4"/>
    <w:rsid w:val="00E500DA"/>
    <w:rsid w:val="00E52058"/>
    <w:rsid w:val="00E52D2B"/>
    <w:rsid w:val="00E53531"/>
    <w:rsid w:val="00E55D58"/>
    <w:rsid w:val="00E5615B"/>
    <w:rsid w:val="00E56405"/>
    <w:rsid w:val="00E57F6D"/>
    <w:rsid w:val="00E61013"/>
    <w:rsid w:val="00E619A8"/>
    <w:rsid w:val="00E62244"/>
    <w:rsid w:val="00E645A0"/>
    <w:rsid w:val="00E65BFB"/>
    <w:rsid w:val="00E67F91"/>
    <w:rsid w:val="00E70279"/>
    <w:rsid w:val="00E726A5"/>
    <w:rsid w:val="00E7558C"/>
    <w:rsid w:val="00E75A34"/>
    <w:rsid w:val="00E773DF"/>
    <w:rsid w:val="00E80807"/>
    <w:rsid w:val="00E81BF0"/>
    <w:rsid w:val="00E84FFE"/>
    <w:rsid w:val="00E85B2E"/>
    <w:rsid w:val="00E87417"/>
    <w:rsid w:val="00E8743F"/>
    <w:rsid w:val="00E87CFF"/>
    <w:rsid w:val="00E91135"/>
    <w:rsid w:val="00E9241F"/>
    <w:rsid w:val="00E9409E"/>
    <w:rsid w:val="00E95B85"/>
    <w:rsid w:val="00E97587"/>
    <w:rsid w:val="00EA4773"/>
    <w:rsid w:val="00EA4C21"/>
    <w:rsid w:val="00EA4D88"/>
    <w:rsid w:val="00EB0D6B"/>
    <w:rsid w:val="00EB2C6E"/>
    <w:rsid w:val="00EB3581"/>
    <w:rsid w:val="00EC1301"/>
    <w:rsid w:val="00EC36B9"/>
    <w:rsid w:val="00EC394E"/>
    <w:rsid w:val="00ED728A"/>
    <w:rsid w:val="00EE01F2"/>
    <w:rsid w:val="00EE0756"/>
    <w:rsid w:val="00EE0C4E"/>
    <w:rsid w:val="00EE3711"/>
    <w:rsid w:val="00EE3BDD"/>
    <w:rsid w:val="00EE601C"/>
    <w:rsid w:val="00EE7477"/>
    <w:rsid w:val="00EF1150"/>
    <w:rsid w:val="00EF7321"/>
    <w:rsid w:val="00F02DDD"/>
    <w:rsid w:val="00F0458E"/>
    <w:rsid w:val="00F061F9"/>
    <w:rsid w:val="00F06AD0"/>
    <w:rsid w:val="00F16DF5"/>
    <w:rsid w:val="00F1779F"/>
    <w:rsid w:val="00F20AD0"/>
    <w:rsid w:val="00F21612"/>
    <w:rsid w:val="00F21C0C"/>
    <w:rsid w:val="00F21E00"/>
    <w:rsid w:val="00F22BE2"/>
    <w:rsid w:val="00F25476"/>
    <w:rsid w:val="00F33927"/>
    <w:rsid w:val="00F34545"/>
    <w:rsid w:val="00F36351"/>
    <w:rsid w:val="00F36595"/>
    <w:rsid w:val="00F403A5"/>
    <w:rsid w:val="00F4148A"/>
    <w:rsid w:val="00F41F8E"/>
    <w:rsid w:val="00F44456"/>
    <w:rsid w:val="00F45175"/>
    <w:rsid w:val="00F45230"/>
    <w:rsid w:val="00F45D73"/>
    <w:rsid w:val="00F51DC4"/>
    <w:rsid w:val="00F52A91"/>
    <w:rsid w:val="00F5363F"/>
    <w:rsid w:val="00F55876"/>
    <w:rsid w:val="00F64FDC"/>
    <w:rsid w:val="00F65712"/>
    <w:rsid w:val="00F65F45"/>
    <w:rsid w:val="00F70D8C"/>
    <w:rsid w:val="00F73DAF"/>
    <w:rsid w:val="00F74A2C"/>
    <w:rsid w:val="00F754E4"/>
    <w:rsid w:val="00F75B06"/>
    <w:rsid w:val="00F7651E"/>
    <w:rsid w:val="00F92ED0"/>
    <w:rsid w:val="00F973A0"/>
    <w:rsid w:val="00F977FA"/>
    <w:rsid w:val="00FA1008"/>
    <w:rsid w:val="00FA6F63"/>
    <w:rsid w:val="00FA797E"/>
    <w:rsid w:val="00FB101A"/>
    <w:rsid w:val="00FB1741"/>
    <w:rsid w:val="00FB3F5E"/>
    <w:rsid w:val="00FB4299"/>
    <w:rsid w:val="00FB5119"/>
    <w:rsid w:val="00FC5EB5"/>
    <w:rsid w:val="00FC64FF"/>
    <w:rsid w:val="00FC68B9"/>
    <w:rsid w:val="00FD080F"/>
    <w:rsid w:val="00FD0E74"/>
    <w:rsid w:val="00FD1B09"/>
    <w:rsid w:val="00FD2AD8"/>
    <w:rsid w:val="00FD3B7B"/>
    <w:rsid w:val="00FD48A2"/>
    <w:rsid w:val="00FD4B6F"/>
    <w:rsid w:val="00FD576C"/>
    <w:rsid w:val="00FD77C6"/>
    <w:rsid w:val="00FE4C1E"/>
    <w:rsid w:val="00FE6242"/>
    <w:rsid w:val="00FE651C"/>
    <w:rsid w:val="00FE67F6"/>
    <w:rsid w:val="00FE7597"/>
    <w:rsid w:val="00FF1ED5"/>
    <w:rsid w:val="00FF5004"/>
    <w:rsid w:val="00FF55B6"/>
    <w:rsid w:val="00FF6B6B"/>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838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738"/>
    <w:pPr>
      <w:widowControl w:val="0"/>
      <w:jc w:val="both"/>
    </w:pPr>
    <w:rPr>
      <w:rFonts w:eastAsia="ＭＳ ゴシック"/>
      <w:kern w:val="2"/>
      <w:sz w:val="22"/>
      <w:szCs w:val="22"/>
    </w:rPr>
  </w:style>
  <w:style w:type="paragraph" w:styleId="2">
    <w:name w:val="heading 2"/>
    <w:basedOn w:val="a"/>
    <w:qFormat/>
    <w:pPr>
      <w:widowControl/>
      <w:spacing w:before="100" w:beforeAutospacing="1" w:after="100" w:afterAutospacing="1"/>
      <w:jc w:val="left"/>
      <w:outlineLvl w:val="1"/>
    </w:pPr>
    <w:rPr>
      <w:rFonts w:ascii="ＭＳ 明朝" w:hAnsi="ＭＳ 明朝"/>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article">
    <w:name w:val="article"/>
    <w:basedOn w:val="a"/>
    <w:pPr>
      <w:widowControl/>
      <w:spacing w:after="270" w:line="360" w:lineRule="auto"/>
      <w:jc w:val="left"/>
    </w:pPr>
    <w:rPr>
      <w:rFonts w:ascii="ＭＳ 明朝" w:hAnsi="ＭＳ 明朝"/>
      <w:color w:val="000000"/>
      <w:kern w:val="0"/>
      <w:sz w:val="23"/>
      <w:szCs w:val="23"/>
    </w:rPr>
  </w:style>
  <w:style w:type="character" w:customStyle="1" w:styleId="m-txt11">
    <w:name w:val="m-txt11"/>
    <w:rPr>
      <w:color w:val="000000"/>
      <w:sz w:val="18"/>
      <w:szCs w:val="18"/>
    </w:rPr>
  </w:style>
  <w:style w:type="paragraph" w:styleId="a8">
    <w:name w:val="Body Text Indent"/>
    <w:basedOn w:val="a"/>
    <w:pPr>
      <w:ind w:leftChars="252" w:left="529" w:firstLineChars="86" w:firstLine="206"/>
    </w:pPr>
    <w:rPr>
      <w:sz w:val="24"/>
    </w:rPr>
  </w:style>
  <w:style w:type="paragraph" w:styleId="a9">
    <w:name w:val="Body Text"/>
    <w:basedOn w:val="a"/>
    <w:rPr>
      <w:sz w:val="24"/>
      <w:u w:val="single"/>
    </w:rPr>
  </w:style>
  <w:style w:type="paragraph" w:styleId="20">
    <w:name w:val="Body Text Indent 2"/>
    <w:basedOn w:val="a"/>
    <w:pPr>
      <w:ind w:leftChars="349" w:left="944" w:hangingChars="88" w:hanging="211"/>
    </w:pPr>
    <w:rPr>
      <w:rFonts w:ascii="ＭＳ ゴシック" w:hAnsi="ＭＳ ゴシック"/>
      <w:sz w:val="24"/>
      <w:szCs w:val="28"/>
    </w:rPr>
  </w:style>
  <w:style w:type="paragraph" w:styleId="3">
    <w:name w:val="Body Text Indent 3"/>
    <w:basedOn w:val="a"/>
    <w:pPr>
      <w:ind w:leftChars="349" w:left="1364" w:hangingChars="263" w:hanging="631"/>
    </w:pPr>
    <w:rPr>
      <w:rFonts w:ascii="ＭＳ ゴシック" w:hAnsi="ＭＳ ゴシック"/>
      <w:sz w:val="24"/>
      <w:szCs w:val="28"/>
    </w:rPr>
  </w:style>
  <w:style w:type="paragraph" w:customStyle="1" w:styleId="1">
    <w:name w:val="吹き出し1"/>
    <w:basedOn w:val="a"/>
    <w:pPr>
      <w:adjustRightInd w:val="0"/>
      <w:jc w:val="left"/>
      <w:textAlignment w:val="baseline"/>
    </w:pPr>
    <w:rPr>
      <w:rFonts w:ascii="Arial" w:hAnsi="Arial"/>
      <w:color w:val="000000"/>
      <w:kern w:val="0"/>
      <w:sz w:val="18"/>
      <w:szCs w:val="18"/>
    </w:rPr>
  </w:style>
  <w:style w:type="paragraph" w:styleId="aa">
    <w:name w:val="Balloon Text"/>
    <w:basedOn w:val="a"/>
    <w:semiHidden/>
    <w:pPr>
      <w:adjustRightInd w:val="0"/>
      <w:jc w:val="left"/>
      <w:textAlignment w:val="baseline"/>
    </w:pPr>
    <w:rPr>
      <w:rFonts w:ascii="Arial" w:hAnsi="Arial" w:cs="Arial"/>
      <w:color w:val="000000"/>
      <w:kern w:val="0"/>
      <w:sz w:val="18"/>
      <w:szCs w:val="18"/>
    </w:rPr>
  </w:style>
  <w:style w:type="paragraph" w:styleId="21">
    <w:name w:val="Body Text 2"/>
    <w:basedOn w:val="a"/>
    <w:rPr>
      <w:rFonts w:ascii="ＭＳ ゴシック" w:hAnsi="ＭＳ ゴシック"/>
      <w:sz w:val="24"/>
      <w:szCs w:val="20"/>
    </w:rPr>
  </w:style>
  <w:style w:type="character" w:styleId="ab">
    <w:name w:val="Hyperlink"/>
    <w:rsid w:val="006D008E"/>
    <w:rPr>
      <w:color w:val="0000FF"/>
      <w:u w:val="single"/>
    </w:rPr>
  </w:style>
  <w:style w:type="table" w:styleId="ac">
    <w:name w:val="Table Grid"/>
    <w:basedOn w:val="a1"/>
    <w:uiPriority w:val="39"/>
    <w:rsid w:val="00F73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rsid w:val="00E448CF"/>
    <w:rPr>
      <w:rFonts w:ascii="MS UI Gothic" w:eastAsia="MS UI Gothic"/>
      <w:sz w:val="18"/>
      <w:szCs w:val="18"/>
    </w:rPr>
  </w:style>
  <w:style w:type="character" w:customStyle="1" w:styleId="ae">
    <w:name w:val="見出しマップ (文字)"/>
    <w:link w:val="ad"/>
    <w:rsid w:val="00E448CF"/>
    <w:rPr>
      <w:rFonts w:ascii="MS UI Gothic" w:eastAsia="MS UI Gothic"/>
      <w:kern w:val="2"/>
      <w:sz w:val="18"/>
      <w:szCs w:val="18"/>
    </w:rPr>
  </w:style>
  <w:style w:type="character" w:customStyle="1" w:styleId="apple-style-span">
    <w:name w:val="apple-style-span"/>
    <w:basedOn w:val="a0"/>
    <w:rsid w:val="00CD2536"/>
  </w:style>
  <w:style w:type="character" w:styleId="af">
    <w:name w:val="Emphasis"/>
    <w:uiPriority w:val="20"/>
    <w:qFormat/>
    <w:rsid w:val="006D6D4C"/>
    <w:rPr>
      <w:i/>
      <w:iCs/>
    </w:rPr>
  </w:style>
  <w:style w:type="character" w:styleId="af0">
    <w:name w:val="annotation reference"/>
    <w:uiPriority w:val="99"/>
    <w:rsid w:val="006C7B7F"/>
    <w:rPr>
      <w:sz w:val="18"/>
      <w:szCs w:val="18"/>
    </w:rPr>
  </w:style>
  <w:style w:type="paragraph" w:styleId="af1">
    <w:name w:val="annotation text"/>
    <w:basedOn w:val="a"/>
    <w:link w:val="af2"/>
    <w:uiPriority w:val="99"/>
    <w:rsid w:val="006C7B7F"/>
    <w:pPr>
      <w:jc w:val="left"/>
    </w:pPr>
  </w:style>
  <w:style w:type="character" w:customStyle="1" w:styleId="af2">
    <w:name w:val="コメント文字列 (文字)"/>
    <w:link w:val="af1"/>
    <w:uiPriority w:val="99"/>
    <w:rsid w:val="006C7B7F"/>
    <w:rPr>
      <w:rFonts w:eastAsia="ＭＳ ゴシック"/>
      <w:kern w:val="2"/>
      <w:sz w:val="22"/>
      <w:szCs w:val="22"/>
    </w:rPr>
  </w:style>
  <w:style w:type="paragraph" w:styleId="af3">
    <w:name w:val="annotation subject"/>
    <w:basedOn w:val="af1"/>
    <w:next w:val="af1"/>
    <w:link w:val="af4"/>
    <w:rsid w:val="006C7B7F"/>
    <w:rPr>
      <w:b/>
      <w:bCs/>
    </w:rPr>
  </w:style>
  <w:style w:type="character" w:customStyle="1" w:styleId="af4">
    <w:name w:val="コメント内容 (文字)"/>
    <w:link w:val="af3"/>
    <w:rsid w:val="006C7B7F"/>
    <w:rPr>
      <w:rFonts w:eastAsia="ＭＳ ゴシック"/>
      <w:b/>
      <w:bCs/>
      <w:kern w:val="2"/>
      <w:sz w:val="22"/>
      <w:szCs w:val="22"/>
    </w:rPr>
  </w:style>
  <w:style w:type="paragraph" w:styleId="af5">
    <w:name w:val="Revision"/>
    <w:hidden/>
    <w:uiPriority w:val="99"/>
    <w:semiHidden/>
    <w:rsid w:val="00BE042D"/>
    <w:rPr>
      <w:rFonts w:eastAsia="ＭＳ ゴシック"/>
      <w:kern w:val="2"/>
      <w:sz w:val="22"/>
      <w:szCs w:val="22"/>
    </w:rPr>
  </w:style>
  <w:style w:type="paragraph" w:styleId="af6">
    <w:name w:val="List Paragraph"/>
    <w:basedOn w:val="a"/>
    <w:uiPriority w:val="34"/>
    <w:qFormat/>
    <w:rsid w:val="0073716A"/>
    <w:pPr>
      <w:ind w:leftChars="400" w:left="960"/>
    </w:pPr>
  </w:style>
  <w:style w:type="character" w:customStyle="1" w:styleId="a6">
    <w:name w:val="フッター (文字)"/>
    <w:link w:val="a5"/>
    <w:uiPriority w:val="99"/>
    <w:rsid w:val="00C62AB2"/>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75405">
      <w:bodyDiv w:val="1"/>
      <w:marLeft w:val="0"/>
      <w:marRight w:val="0"/>
      <w:marTop w:val="0"/>
      <w:marBottom w:val="0"/>
      <w:divBdr>
        <w:top w:val="none" w:sz="0" w:space="0" w:color="auto"/>
        <w:left w:val="none" w:sz="0" w:space="0" w:color="auto"/>
        <w:bottom w:val="none" w:sz="0" w:space="0" w:color="auto"/>
        <w:right w:val="none" w:sz="0" w:space="0" w:color="auto"/>
      </w:divBdr>
      <w:divsChild>
        <w:div w:id="87893165">
          <w:marLeft w:val="0"/>
          <w:marRight w:val="0"/>
          <w:marTop w:val="0"/>
          <w:marBottom w:val="0"/>
          <w:divBdr>
            <w:top w:val="none" w:sz="0" w:space="0" w:color="auto"/>
            <w:left w:val="none" w:sz="0" w:space="0" w:color="auto"/>
            <w:bottom w:val="none" w:sz="0" w:space="0" w:color="auto"/>
            <w:right w:val="none" w:sz="0" w:space="0" w:color="auto"/>
          </w:divBdr>
        </w:div>
        <w:div w:id="1829051547">
          <w:marLeft w:val="0"/>
          <w:marRight w:val="0"/>
          <w:marTop w:val="0"/>
          <w:marBottom w:val="0"/>
          <w:divBdr>
            <w:top w:val="none" w:sz="0" w:space="0" w:color="auto"/>
            <w:left w:val="none" w:sz="0" w:space="0" w:color="auto"/>
            <w:bottom w:val="none" w:sz="0" w:space="0" w:color="auto"/>
            <w:right w:val="none" w:sz="0" w:space="0" w:color="auto"/>
          </w:divBdr>
        </w:div>
        <w:div w:id="205006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0F3C-3EAC-4C81-83F4-910387C9F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76F4-D08A-42F4-BB4E-E350946267EE}">
  <ds:schemaRefs>
    <ds:schemaRef ds:uri="http://schemas.microsoft.com/sharepoint/v3/contenttype/forms"/>
  </ds:schemaRefs>
</ds:datastoreItem>
</file>

<file path=customXml/itemProps3.xml><?xml version="1.0" encoding="utf-8"?>
<ds:datastoreItem xmlns:ds="http://schemas.openxmlformats.org/officeDocument/2006/customXml" ds:itemID="{F70CDA9D-FB38-40AF-A482-C757FDCB4B18}">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4.xml><?xml version="1.0" encoding="utf-8"?>
<ds:datastoreItem xmlns:ds="http://schemas.openxmlformats.org/officeDocument/2006/customXml" ds:itemID="{6211000F-304A-48A3-B703-8F66F948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18749</Words>
  <Characters>106875</Characters>
  <DocSecurity>0</DocSecurity>
  <Lines>890</Lines>
  <Paragraphs>250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1487800</vt:r8>
  </property>
  <property fmtid="{D5CDD505-2E9C-101B-9397-08002B2CF9AE}" pid="5" name="TriggerFlowInfo">
    <vt:lpwstr/>
  </property>
  <property fmtid="{D5CDD505-2E9C-101B-9397-08002B2CF9AE}" pid="6" name="ComplianceAssetId">
    <vt:lpwstr/>
  </property>
</Properties>
</file>